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charts/chart1.xml" ContentType="application/vnd.openxmlformats-officedocument.drawingml.chart+xml"/>
  <Override PartName="/word/charts/chart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A235C7" w14:textId="77777777" w:rsidR="00444724" w:rsidRPr="00F52089" w:rsidRDefault="00444724" w:rsidP="00444724">
      <w:pPr>
        <w:spacing w:line="276" w:lineRule="auto"/>
      </w:pPr>
      <w:r w:rsidRPr="00F52089">
        <w:tab/>
      </w:r>
      <w:bookmarkStart w:id="0" w:name="_Hlk92255508"/>
      <w:r w:rsidRPr="00F52089">
        <w:tab/>
      </w:r>
      <w:r w:rsidRPr="00F52089">
        <w:tab/>
      </w:r>
      <w:r w:rsidRPr="00F52089">
        <w:tab/>
      </w:r>
      <w:r w:rsidRPr="00F52089">
        <w:tab/>
      </w:r>
      <w:r w:rsidRPr="00F52089">
        <w:tab/>
      </w:r>
      <w:r>
        <w:rPr>
          <w:noProof/>
          <w:lang w:val="es-MX" w:eastAsia="es-MX"/>
        </w:rPr>
        <mc:AlternateContent>
          <mc:Choice Requires="wps">
            <w:drawing>
              <wp:anchor distT="0" distB="0" distL="114300" distR="114300" simplePos="0" relativeHeight="251662336" behindDoc="0" locked="0" layoutInCell="1" allowOverlap="1" wp14:anchorId="5C788261" wp14:editId="162EB3C9">
                <wp:simplePos x="0" y="0"/>
                <wp:positionH relativeFrom="column">
                  <wp:posOffset>434340</wp:posOffset>
                </wp:positionH>
                <wp:positionV relativeFrom="paragraph">
                  <wp:posOffset>100330</wp:posOffset>
                </wp:positionV>
                <wp:extent cx="5237480" cy="1490980"/>
                <wp:effectExtent l="0" t="0" r="0" b="0"/>
                <wp:wrapNone/>
                <wp:docPr id="2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7480" cy="1490980"/>
                        </a:xfrm>
                        <a:prstGeom prst="rect">
                          <a:avLst/>
                        </a:prstGeom>
                        <a:noFill/>
                        <a:ln>
                          <a:noFill/>
                        </a:ln>
                      </wps:spPr>
                      <wps:txbx>
                        <w:txbxContent>
                          <w:p w14:paraId="3BFE96E4" w14:textId="77777777" w:rsidR="002478D6" w:rsidRPr="00C57236" w:rsidRDefault="002478D6" w:rsidP="00444724">
                            <w:pPr>
                              <w:jc w:val="center"/>
                              <w:rPr>
                                <w:rFonts w:ascii="Soberana Sans" w:hAnsi="Soberana Sans"/>
                                <w:sz w:val="28"/>
                                <w:szCs w:val="20"/>
                                <w:lang w:val="pt-BR"/>
                              </w:rPr>
                            </w:pPr>
                          </w:p>
                          <w:p w14:paraId="30EF7C26" w14:textId="77777777" w:rsidR="002478D6" w:rsidRPr="00C57236" w:rsidRDefault="002478D6" w:rsidP="00444724">
                            <w:pPr>
                              <w:ind w:right="75"/>
                              <w:jc w:val="center"/>
                              <w:rPr>
                                <w:rFonts w:ascii="Arial" w:hAnsi="Arial" w:cs="Arial"/>
                                <w:b/>
                                <w:sz w:val="28"/>
                                <w:szCs w:val="28"/>
                              </w:rPr>
                            </w:pPr>
                            <w:r w:rsidRPr="00C57236">
                              <w:rPr>
                                <w:rFonts w:ascii="Arial" w:hAnsi="Arial" w:cs="Arial"/>
                                <w:b/>
                                <w:sz w:val="28"/>
                                <w:szCs w:val="28"/>
                              </w:rPr>
                              <w:t>TECNOLÓGICO NACIONAL DE MÉXICO</w:t>
                            </w:r>
                          </w:p>
                          <w:p w14:paraId="6E7A970B" w14:textId="77777777" w:rsidR="002478D6" w:rsidRPr="00C57236" w:rsidRDefault="002478D6" w:rsidP="00444724">
                            <w:pPr>
                              <w:ind w:right="75"/>
                              <w:jc w:val="center"/>
                              <w:rPr>
                                <w:rFonts w:ascii="Arial" w:hAnsi="Arial" w:cs="Arial"/>
                                <w:b/>
                                <w:color w:val="737373"/>
                                <w:sz w:val="28"/>
                                <w:szCs w:val="28"/>
                              </w:rPr>
                            </w:pPr>
                          </w:p>
                          <w:p w14:paraId="700167A5" w14:textId="77777777" w:rsidR="002478D6" w:rsidRPr="00C57236" w:rsidRDefault="002478D6" w:rsidP="00444724">
                            <w:pPr>
                              <w:jc w:val="center"/>
                              <w:rPr>
                                <w:rFonts w:ascii="Arial" w:hAnsi="Arial" w:cs="Arial"/>
                                <w:sz w:val="28"/>
                                <w:szCs w:val="28"/>
                                <w:lang w:val="pt-BR"/>
                              </w:rPr>
                            </w:pPr>
                            <w:r w:rsidRPr="00C57236">
                              <w:rPr>
                                <w:rFonts w:ascii="Arial" w:hAnsi="Arial" w:cs="Arial"/>
                                <w:sz w:val="28"/>
                                <w:szCs w:val="28"/>
                                <w:lang w:val="pt-BR"/>
                              </w:rPr>
                              <w:t>INSTITUTO TECNOLÓGICO DE OAXACA</w:t>
                            </w:r>
                          </w:p>
                          <w:p w14:paraId="00F21F74" w14:textId="77777777" w:rsidR="002478D6" w:rsidRPr="00C57236" w:rsidRDefault="002478D6" w:rsidP="00444724">
                            <w:pPr>
                              <w:jc w:val="center"/>
                              <w:rPr>
                                <w:rFonts w:ascii="Soberana Sans" w:hAnsi="Soberana Sans"/>
                                <w:sz w:val="34"/>
                                <w:szCs w:val="20"/>
                                <w:lang w:val="pt-BR"/>
                              </w:rPr>
                            </w:pPr>
                          </w:p>
                          <w:p w14:paraId="63AD5804" w14:textId="77777777" w:rsidR="002478D6" w:rsidRPr="00C57236" w:rsidRDefault="002478D6" w:rsidP="00444724">
                            <w:pPr>
                              <w:tabs>
                                <w:tab w:val="left" w:pos="9214"/>
                              </w:tabs>
                              <w:ind w:left="142" w:right="-477"/>
                              <w:jc w:val="center"/>
                              <w:rPr>
                                <w:rFonts w:ascii="Soberana Sans" w:hAnsi="Soberana Sans"/>
                                <w:sz w:val="26"/>
                                <w:szCs w:val="20"/>
                                <w:lang w:val="pt-BR"/>
                              </w:rPr>
                            </w:pPr>
                            <w:r w:rsidRPr="00C57236">
                              <w:rPr>
                                <w:rFonts w:ascii="Soberana Sans" w:hAnsi="Soberana Sans"/>
                                <w:sz w:val="26"/>
                                <w:szCs w:val="20"/>
                                <w:lang w:val="pt-BR"/>
                              </w:rPr>
                              <w:t>DIVISIÓN DE ESTUDIOS DE POSGRADO E INVESTIGACIÓN</w:t>
                            </w:r>
                          </w:p>
                          <w:p w14:paraId="0C16781C" w14:textId="77777777" w:rsidR="002478D6" w:rsidRDefault="002478D6" w:rsidP="00444724">
                            <w:pPr>
                              <w:tabs>
                                <w:tab w:val="left" w:pos="9214"/>
                              </w:tabs>
                              <w:ind w:left="142" w:right="-477"/>
                              <w:jc w:val="center"/>
                              <w:rPr>
                                <w:rFonts w:ascii="Soberana Sans" w:hAnsi="Soberana Sans"/>
                                <w:szCs w:val="18"/>
                                <w:lang w:val="pt-BR"/>
                              </w:rPr>
                            </w:pPr>
                          </w:p>
                          <w:p w14:paraId="550A8344" w14:textId="77777777" w:rsidR="002478D6" w:rsidRPr="00346061" w:rsidRDefault="002478D6" w:rsidP="00444724">
                            <w:pPr>
                              <w:tabs>
                                <w:tab w:val="left" w:pos="9214"/>
                              </w:tabs>
                              <w:ind w:left="142" w:right="-477"/>
                              <w:jc w:val="center"/>
                              <w:rPr>
                                <w:rFonts w:ascii="Soberana Sans" w:hAnsi="Soberana Sans"/>
                                <w:szCs w:val="18"/>
                                <w:lang w:val="pt-BR"/>
                              </w:rPr>
                            </w:pPr>
                          </w:p>
                          <w:p w14:paraId="0F5AB148" w14:textId="77777777" w:rsidR="002478D6" w:rsidRPr="00346061" w:rsidRDefault="002478D6" w:rsidP="00444724">
                            <w:pPr>
                              <w:jc w:val="center"/>
                              <w:rPr>
                                <w:rFonts w:ascii="Soberana Sans" w:hAnsi="Soberana Sans"/>
                                <w:sz w:val="32"/>
                                <w:szCs w:val="18"/>
                                <w:lang w:val="pt-BR"/>
                              </w:rPr>
                            </w:pPr>
                          </w:p>
                          <w:p w14:paraId="254FC803" w14:textId="77777777" w:rsidR="002478D6" w:rsidRPr="00346061" w:rsidRDefault="002478D6" w:rsidP="00444724">
                            <w:pPr>
                              <w:jc w:val="center"/>
                              <w:rPr>
                                <w:rFonts w:ascii="Arial" w:hAnsi="Arial" w:cs="Arial"/>
                                <w:b/>
                                <w:sz w:val="10"/>
                                <w:szCs w:val="10"/>
                              </w:rPr>
                            </w:pPr>
                          </w:p>
                          <w:p w14:paraId="00B8DF0E" w14:textId="77777777" w:rsidR="002478D6" w:rsidRPr="00346061" w:rsidRDefault="002478D6" w:rsidP="00444724">
                            <w:pPr>
                              <w:jc w:val="center"/>
                              <w:rPr>
                                <w:rFonts w:ascii="Arial" w:hAnsi="Arial" w:cs="Arial"/>
                                <w:b/>
                                <w:sz w:val="10"/>
                                <w:szCs w:val="10"/>
                              </w:rPr>
                            </w:pPr>
                          </w:p>
                          <w:p w14:paraId="4F51C5E5" w14:textId="77777777" w:rsidR="002478D6" w:rsidRPr="00BC12F1" w:rsidRDefault="002478D6" w:rsidP="00444724">
                            <w:pPr>
                              <w:jc w:val="center"/>
                              <w:rPr>
                                <w:rFonts w:ascii="Arial" w:hAnsi="Arial" w:cs="Arial"/>
                                <w:b/>
                                <w:sz w:val="12"/>
                                <w:szCs w:val="10"/>
                              </w:rPr>
                            </w:pPr>
                          </w:p>
                          <w:p w14:paraId="0F21C9AC" w14:textId="77777777" w:rsidR="002478D6" w:rsidRPr="00BC12F1" w:rsidRDefault="002478D6" w:rsidP="00444724">
                            <w:pPr>
                              <w:jc w:val="center"/>
                              <w:rPr>
                                <w:rFonts w:ascii="Arial" w:hAnsi="Arial" w:cs="Arial"/>
                                <w:b/>
                                <w:sz w:val="12"/>
                                <w:szCs w:val="10"/>
                              </w:rPr>
                            </w:pPr>
                          </w:p>
                          <w:p w14:paraId="1E428482" w14:textId="77777777" w:rsidR="002478D6" w:rsidRPr="00BC12F1" w:rsidRDefault="002478D6" w:rsidP="00444724">
                            <w:pPr>
                              <w:jc w:val="center"/>
                              <w:rPr>
                                <w:sz w:val="36"/>
                                <w:szCs w:val="3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788261" id="_x0000_t202" coordsize="21600,21600" o:spt="202" path="m,l,21600r21600,l21600,xe">
                <v:stroke joinstyle="miter"/>
                <v:path gradientshapeok="t" o:connecttype="rect"/>
              </v:shapetype>
              <v:shape id="Text Box 11" o:spid="_x0000_s1026" type="#_x0000_t202" style="position:absolute;margin-left:34.2pt;margin-top:7.9pt;width:412.4pt;height:117.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dZr8wEAAMkDAAAOAAAAZHJzL2Uyb0RvYy54bWysU11v0zAUfUfiP1h+p/mgo2vUdBqbhpDG&#10;QNr2AxzHSSwSX3PtNim/nmunK4W9IV4i3w8fn3vuyeZqGnq2V+g0mJJni5QzZSTU2rQlf366e3fJ&#10;mfPC1KIHo0p+UI5fbd++2Yy2UDl00NcKGYEYV4y25J33tkgSJzs1CLcAqwwVG8BBeAqxTWoUI6EP&#10;fZKn6YdkBKwtglTOUfZ2LvJtxG8aJf3XpnHKs77kxM3HL8ZvFb7JdiOKFoXttDzSEP/AYhDa0KMn&#10;qFvhBduhfgU1aIngoPELCUMCTaOlijPQNFn61zSPnbAqzkLiOHuSyf0/WPmw/4ZM1yXPV5wZMdCO&#10;ntTk2UeYWJYFfUbrCmp7tNToJ8rTnuOszt6D/O6YgZtOmFZdI8LYKVETv3gzObs647gAUo1foKZ3&#10;xM5DBJoaHIJ4JAcjdNrT4bSbwEVS8iJ/v1peUklSLVuu0zUFxC4Rxct1i85/UjCwcCg50vIjvNjf&#10;Oz+3vrSE1wzc6b6PBujNHwnCDJlIPzCeufupmo5yVFAfaBCE2U/kfzp0gD85G8lLJXc/dgIVZ/1n&#10;Q2Kss+UymC8Gy4tVTgGeV6rzijCSoEruOZuPN3427M6ibjt6aZbfwDUJ2Og4WlB6ZnXkTX6J4hy9&#10;HQx5Hseu33/g9hcAAAD//wMAUEsDBBQABgAIAAAAIQB/PRi93gAAAAkBAAAPAAAAZHJzL2Rvd25y&#10;ZXYueG1sTI/NTsMwEITvSLyDtZW4UbuhidIQp0IgrlSUH4mbG2+TiHgdxW4T3p7tCY47M5r9ptzO&#10;rhdnHEPnScNqqUAg1d521Gh4f3u+zUGEaMia3hNq+MEA2+r6qjSF9RO94nkfG8ElFAqjoY1xKKQM&#10;dYvOhKUfkNg7+tGZyOfYSDuaictdLxOlMulMR/yhNQM+tlh/709Ow8fL8etzrXbNk0uHyc9KkttI&#10;rW8W88M9iIhz/AvDBZ/RoWKmgz+RDaLXkOVrTrKe8gL2881dAuKgIUlVBrIq5f8F1S8AAAD//wMA&#10;UEsBAi0AFAAGAAgAAAAhALaDOJL+AAAA4QEAABMAAAAAAAAAAAAAAAAAAAAAAFtDb250ZW50X1R5&#10;cGVzXS54bWxQSwECLQAUAAYACAAAACEAOP0h/9YAAACUAQAACwAAAAAAAAAAAAAAAAAvAQAAX3Jl&#10;bHMvLnJlbHNQSwECLQAUAAYACAAAACEAlaHWa/MBAADJAwAADgAAAAAAAAAAAAAAAAAuAgAAZHJz&#10;L2Uyb0RvYy54bWxQSwECLQAUAAYACAAAACEAfz0Yvd4AAAAJAQAADwAAAAAAAAAAAAAAAABNBAAA&#10;ZHJzL2Rvd25yZXYueG1sUEsFBgAAAAAEAAQA8wAAAFgFAAAAAA==&#10;" filled="f" stroked="f">
                <v:textbox>
                  <w:txbxContent>
                    <w:p w14:paraId="3BFE96E4" w14:textId="77777777" w:rsidR="002478D6" w:rsidRPr="00C57236" w:rsidRDefault="002478D6" w:rsidP="00444724">
                      <w:pPr>
                        <w:jc w:val="center"/>
                        <w:rPr>
                          <w:rFonts w:ascii="Soberana Sans" w:hAnsi="Soberana Sans"/>
                          <w:sz w:val="28"/>
                          <w:szCs w:val="20"/>
                          <w:lang w:val="pt-BR"/>
                        </w:rPr>
                      </w:pPr>
                    </w:p>
                    <w:p w14:paraId="30EF7C26" w14:textId="77777777" w:rsidR="002478D6" w:rsidRPr="00C57236" w:rsidRDefault="002478D6" w:rsidP="00444724">
                      <w:pPr>
                        <w:ind w:right="75"/>
                        <w:jc w:val="center"/>
                        <w:rPr>
                          <w:rFonts w:ascii="Arial" w:hAnsi="Arial" w:cs="Arial"/>
                          <w:b/>
                          <w:sz w:val="28"/>
                          <w:szCs w:val="28"/>
                        </w:rPr>
                      </w:pPr>
                      <w:r w:rsidRPr="00C57236">
                        <w:rPr>
                          <w:rFonts w:ascii="Arial" w:hAnsi="Arial" w:cs="Arial"/>
                          <w:b/>
                          <w:sz w:val="28"/>
                          <w:szCs w:val="28"/>
                        </w:rPr>
                        <w:t>TECNOLÓGICO NACIONAL DE MÉXICO</w:t>
                      </w:r>
                    </w:p>
                    <w:p w14:paraId="6E7A970B" w14:textId="77777777" w:rsidR="002478D6" w:rsidRPr="00C57236" w:rsidRDefault="002478D6" w:rsidP="00444724">
                      <w:pPr>
                        <w:ind w:right="75"/>
                        <w:jc w:val="center"/>
                        <w:rPr>
                          <w:rFonts w:ascii="Arial" w:hAnsi="Arial" w:cs="Arial"/>
                          <w:b/>
                          <w:color w:val="737373"/>
                          <w:sz w:val="28"/>
                          <w:szCs w:val="28"/>
                        </w:rPr>
                      </w:pPr>
                    </w:p>
                    <w:p w14:paraId="700167A5" w14:textId="77777777" w:rsidR="002478D6" w:rsidRPr="00C57236" w:rsidRDefault="002478D6" w:rsidP="00444724">
                      <w:pPr>
                        <w:jc w:val="center"/>
                        <w:rPr>
                          <w:rFonts w:ascii="Arial" w:hAnsi="Arial" w:cs="Arial"/>
                          <w:sz w:val="28"/>
                          <w:szCs w:val="28"/>
                          <w:lang w:val="pt-BR"/>
                        </w:rPr>
                      </w:pPr>
                      <w:r w:rsidRPr="00C57236">
                        <w:rPr>
                          <w:rFonts w:ascii="Arial" w:hAnsi="Arial" w:cs="Arial"/>
                          <w:sz w:val="28"/>
                          <w:szCs w:val="28"/>
                          <w:lang w:val="pt-BR"/>
                        </w:rPr>
                        <w:t>INSTITUTO TECNOLÓGICO DE OAXACA</w:t>
                      </w:r>
                    </w:p>
                    <w:p w14:paraId="00F21F74" w14:textId="77777777" w:rsidR="002478D6" w:rsidRPr="00C57236" w:rsidRDefault="002478D6" w:rsidP="00444724">
                      <w:pPr>
                        <w:jc w:val="center"/>
                        <w:rPr>
                          <w:rFonts w:ascii="Soberana Sans" w:hAnsi="Soberana Sans"/>
                          <w:sz w:val="34"/>
                          <w:szCs w:val="20"/>
                          <w:lang w:val="pt-BR"/>
                        </w:rPr>
                      </w:pPr>
                    </w:p>
                    <w:p w14:paraId="63AD5804" w14:textId="77777777" w:rsidR="002478D6" w:rsidRPr="00C57236" w:rsidRDefault="002478D6" w:rsidP="00444724">
                      <w:pPr>
                        <w:tabs>
                          <w:tab w:val="left" w:pos="9214"/>
                        </w:tabs>
                        <w:ind w:left="142" w:right="-477"/>
                        <w:jc w:val="center"/>
                        <w:rPr>
                          <w:rFonts w:ascii="Soberana Sans" w:hAnsi="Soberana Sans"/>
                          <w:sz w:val="26"/>
                          <w:szCs w:val="20"/>
                          <w:lang w:val="pt-BR"/>
                        </w:rPr>
                      </w:pPr>
                      <w:r w:rsidRPr="00C57236">
                        <w:rPr>
                          <w:rFonts w:ascii="Soberana Sans" w:hAnsi="Soberana Sans"/>
                          <w:sz w:val="26"/>
                          <w:szCs w:val="20"/>
                          <w:lang w:val="pt-BR"/>
                        </w:rPr>
                        <w:t>DIVISIÓN DE ESTUDIOS DE POSGRADO E INVESTIGACIÓN</w:t>
                      </w:r>
                    </w:p>
                    <w:p w14:paraId="0C16781C" w14:textId="77777777" w:rsidR="002478D6" w:rsidRDefault="002478D6" w:rsidP="00444724">
                      <w:pPr>
                        <w:tabs>
                          <w:tab w:val="left" w:pos="9214"/>
                        </w:tabs>
                        <w:ind w:left="142" w:right="-477"/>
                        <w:jc w:val="center"/>
                        <w:rPr>
                          <w:rFonts w:ascii="Soberana Sans" w:hAnsi="Soberana Sans"/>
                          <w:szCs w:val="18"/>
                          <w:lang w:val="pt-BR"/>
                        </w:rPr>
                      </w:pPr>
                    </w:p>
                    <w:p w14:paraId="550A8344" w14:textId="77777777" w:rsidR="002478D6" w:rsidRPr="00346061" w:rsidRDefault="002478D6" w:rsidP="00444724">
                      <w:pPr>
                        <w:tabs>
                          <w:tab w:val="left" w:pos="9214"/>
                        </w:tabs>
                        <w:ind w:left="142" w:right="-477"/>
                        <w:jc w:val="center"/>
                        <w:rPr>
                          <w:rFonts w:ascii="Soberana Sans" w:hAnsi="Soberana Sans"/>
                          <w:szCs w:val="18"/>
                          <w:lang w:val="pt-BR"/>
                        </w:rPr>
                      </w:pPr>
                    </w:p>
                    <w:p w14:paraId="0F5AB148" w14:textId="77777777" w:rsidR="002478D6" w:rsidRPr="00346061" w:rsidRDefault="002478D6" w:rsidP="00444724">
                      <w:pPr>
                        <w:jc w:val="center"/>
                        <w:rPr>
                          <w:rFonts w:ascii="Soberana Sans" w:hAnsi="Soberana Sans"/>
                          <w:sz w:val="32"/>
                          <w:szCs w:val="18"/>
                          <w:lang w:val="pt-BR"/>
                        </w:rPr>
                      </w:pPr>
                    </w:p>
                    <w:p w14:paraId="254FC803" w14:textId="77777777" w:rsidR="002478D6" w:rsidRPr="00346061" w:rsidRDefault="002478D6" w:rsidP="00444724">
                      <w:pPr>
                        <w:jc w:val="center"/>
                        <w:rPr>
                          <w:rFonts w:ascii="Arial" w:hAnsi="Arial" w:cs="Arial"/>
                          <w:b/>
                          <w:sz w:val="10"/>
                          <w:szCs w:val="10"/>
                        </w:rPr>
                      </w:pPr>
                    </w:p>
                    <w:p w14:paraId="00B8DF0E" w14:textId="77777777" w:rsidR="002478D6" w:rsidRPr="00346061" w:rsidRDefault="002478D6" w:rsidP="00444724">
                      <w:pPr>
                        <w:jc w:val="center"/>
                        <w:rPr>
                          <w:rFonts w:ascii="Arial" w:hAnsi="Arial" w:cs="Arial"/>
                          <w:b/>
                          <w:sz w:val="10"/>
                          <w:szCs w:val="10"/>
                        </w:rPr>
                      </w:pPr>
                    </w:p>
                    <w:p w14:paraId="4F51C5E5" w14:textId="77777777" w:rsidR="002478D6" w:rsidRPr="00BC12F1" w:rsidRDefault="002478D6" w:rsidP="00444724">
                      <w:pPr>
                        <w:jc w:val="center"/>
                        <w:rPr>
                          <w:rFonts w:ascii="Arial" w:hAnsi="Arial" w:cs="Arial"/>
                          <w:b/>
                          <w:sz w:val="12"/>
                          <w:szCs w:val="10"/>
                        </w:rPr>
                      </w:pPr>
                    </w:p>
                    <w:p w14:paraId="0F21C9AC" w14:textId="77777777" w:rsidR="002478D6" w:rsidRPr="00BC12F1" w:rsidRDefault="002478D6" w:rsidP="00444724">
                      <w:pPr>
                        <w:jc w:val="center"/>
                        <w:rPr>
                          <w:rFonts w:ascii="Arial" w:hAnsi="Arial" w:cs="Arial"/>
                          <w:b/>
                          <w:sz w:val="12"/>
                          <w:szCs w:val="10"/>
                        </w:rPr>
                      </w:pPr>
                    </w:p>
                    <w:p w14:paraId="1E428482" w14:textId="77777777" w:rsidR="002478D6" w:rsidRPr="00BC12F1" w:rsidRDefault="002478D6" w:rsidP="00444724">
                      <w:pPr>
                        <w:jc w:val="center"/>
                        <w:rPr>
                          <w:sz w:val="36"/>
                          <w:szCs w:val="34"/>
                        </w:rPr>
                      </w:pPr>
                    </w:p>
                  </w:txbxContent>
                </v:textbox>
              </v:shape>
            </w:pict>
          </mc:Fallback>
        </mc:AlternateContent>
      </w:r>
      <w:r>
        <w:rPr>
          <w:noProof/>
          <w:lang w:val="es-MX" w:eastAsia="es-MX"/>
        </w:rPr>
        <mc:AlternateContent>
          <mc:Choice Requires="wps">
            <w:drawing>
              <wp:anchor distT="4294967295" distB="4294967295" distL="114300" distR="114300" simplePos="0" relativeHeight="251659264" behindDoc="0" locked="0" layoutInCell="1" allowOverlap="1" wp14:anchorId="18B3E9C2" wp14:editId="491B72BF">
                <wp:simplePos x="0" y="0"/>
                <wp:positionH relativeFrom="column">
                  <wp:posOffset>144145</wp:posOffset>
                </wp:positionH>
                <wp:positionV relativeFrom="paragraph">
                  <wp:posOffset>78739</wp:posOffset>
                </wp:positionV>
                <wp:extent cx="5771515" cy="0"/>
                <wp:effectExtent l="0" t="19050" r="635" b="0"/>
                <wp:wrapNone/>
                <wp:docPr id="26"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71515" cy="0"/>
                        </a:xfrm>
                        <a:prstGeom prst="line">
                          <a:avLst/>
                        </a:prstGeom>
                        <a:noFill/>
                        <a:ln w="38100">
                          <a:solidFill>
                            <a:srgbClr val="C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99CFC87" id="Line 5"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1.35pt,6.2pt" to="465.8pt,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jFYwwEAAGsDAAAOAAAAZHJzL2Uyb0RvYy54bWysU01v2zAMvQ/YfxB0X2xnSFsYcXpI112y&#10;LUC7H8BIcixMEgVJiZ1/P0r5WLfdhvkgUCL5+PhILx8na9hRhajRdbyZ1ZwpJ1Bqt+/499fnDw+c&#10;xQROgkGnOn5SkT+u3r9bjr5VcxzQSBUYgbjYjr7jQ0q+raooBmUhztArR84eg4VE17CvZICR0K2p&#10;5nV9V40YpA8oVIz0+nR28lXB73sl0re+jyox03HilsoZyrnLZ7VaQrsP4ActLjTgH1hY0I6K3qCe&#10;IAE7BP0XlNUiYMQ+zQTaCvteC1V6oG6a+o9uXgbwqvRC4kR/kyn+P1jx9bgNTMuOz+84c2BpRhvt&#10;FFtkaUYfW4pYu23IzYnJvfgNih+ROVwP4PaqUHw9eUprckb1W0q+RE8FduMXlBQDh4RFp6kPNkOS&#10;Amwq4zjdxqGmxAQ9Lu7vm0Wz4ExcfRW010QfYvqs0LJsdNwQ5wIMx01MmQi015Bcx+GzNqZM2zg2&#10;dvzjQ1PXJSOi0TJ7c1wM+93aBHYEWph1nb/SFnnehgU8OFnQBgXy08VOoM3ZpurGXdTIApyl3KE8&#10;bcNVJZpooXnZvrwyb+8l+9c/svoJAAD//wMAUEsDBBQABgAIAAAAIQB0BYad2gAAAAgBAAAPAAAA&#10;ZHJzL2Rvd25yZXYueG1sTI/BTsMwEETvSPyDtUjcqNMQFUjjVIiKAxKXln7ANt4mEfE6xE4T/p5F&#10;HOhxZ0azb4rN7Dp1piG0ng0sFwko4srblmsDh4/Xu0dQISJb7DyTgW8KsCmvrwrMrZ94R+d9rJWU&#10;cMjRQBNjn2sdqoYchoXvicU7+cFhlHOotR1wknLX6TRJVtphy/KhwZ5eGqo+96MzME4H9/X+thuR&#10;cNriFtOsypwxtzfz8xpUpDn+h+EXX9ChFKajH9kG1RlI0wdJip5moMR/ul+uQB3/BF0W+nJA+QMA&#10;AP//AwBQSwECLQAUAAYACAAAACEAtoM4kv4AAADhAQAAEwAAAAAAAAAAAAAAAAAAAAAAW0NvbnRl&#10;bnRfVHlwZXNdLnhtbFBLAQItABQABgAIAAAAIQA4/SH/1gAAAJQBAAALAAAAAAAAAAAAAAAAAC8B&#10;AABfcmVscy8ucmVsc1BLAQItABQABgAIAAAAIQBHvjFYwwEAAGsDAAAOAAAAAAAAAAAAAAAAAC4C&#10;AABkcnMvZTJvRG9jLnhtbFBLAQItABQABgAIAAAAIQB0BYad2gAAAAgBAAAPAAAAAAAAAAAAAAAA&#10;AB0EAABkcnMvZG93bnJldi54bWxQSwUGAAAAAAQABADzAAAAJAUAAAAA&#10;" strokecolor="#c00000" strokeweight="3pt"/>
            </w:pict>
          </mc:Fallback>
        </mc:AlternateContent>
      </w:r>
    </w:p>
    <w:p w14:paraId="66F5C5CB" w14:textId="77777777" w:rsidR="00444724" w:rsidRPr="00F52089" w:rsidRDefault="00444724" w:rsidP="00444724">
      <w:pPr>
        <w:spacing w:line="276" w:lineRule="auto"/>
      </w:pPr>
      <w:r>
        <w:rPr>
          <w:noProof/>
          <w:lang w:val="es-MX" w:eastAsia="es-MX"/>
        </w:rPr>
        <mc:AlternateContent>
          <mc:Choice Requires="wps">
            <w:drawing>
              <wp:anchor distT="0" distB="0" distL="114299" distR="114299" simplePos="0" relativeHeight="251660288" behindDoc="0" locked="0" layoutInCell="1" allowOverlap="1" wp14:anchorId="3D0DD6DD" wp14:editId="56F8AF14">
                <wp:simplePos x="0" y="0"/>
                <wp:positionH relativeFrom="column">
                  <wp:posOffset>-3600451</wp:posOffset>
                </wp:positionH>
                <wp:positionV relativeFrom="paragraph">
                  <wp:posOffset>3752850</wp:posOffset>
                </wp:positionV>
                <wp:extent cx="7200265" cy="0"/>
                <wp:effectExtent l="0" t="3600450" r="0" b="3600450"/>
                <wp:wrapNone/>
                <wp:docPr id="1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7200265" cy="0"/>
                        </a:xfrm>
                        <a:prstGeom prst="line">
                          <a:avLst/>
                        </a:prstGeom>
                        <a:noFill/>
                        <a:ln w="31750">
                          <a:solidFill>
                            <a:srgbClr val="C0504D"/>
                          </a:solidFill>
                          <a:round/>
                          <a:headEnd/>
                          <a:tailEnd/>
                        </a:ln>
                        <a:effectLst/>
                      </wps:spPr>
                      <wps:bodyPr/>
                    </wps:wsp>
                  </a:graphicData>
                </a:graphic>
                <wp14:sizeRelH relativeFrom="page">
                  <wp14:pctWidth>0</wp14:pctWidth>
                </wp14:sizeRelH>
                <wp14:sizeRelV relativeFrom="page">
                  <wp14:pctHeight>0</wp14:pctHeight>
                </wp14:sizeRelV>
              </wp:anchor>
            </w:drawing>
          </mc:Choice>
          <mc:Fallback>
            <w:pict>
              <v:line w14:anchorId="5BDA5425" id="Line 6" o:spid="_x0000_s1026" style="position:absolute;rotation:90;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83.5pt,295.5pt" to="283.45pt,2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UL20QEAAIcDAAAOAAAAZHJzL2Uyb0RvYy54bWysU02P2yAQvVfqf0DcG9vpJltZcfaQdHtJ&#10;20i7/QEEsI2KGTSQOPn3HcjHbru3VX1ADDM83rw3XjwcB8sOGoMB1/BqUnKmnQRlXNfwX8+Pn75w&#10;FqJwSlhwuuEnHfjD8uOHxehrPYUerNLICMSFevQN72P0dVEE2etBhAl47SjZAg4iUohdoVCMhD7Y&#10;YlqW82IEVB5B6hDodH1O8mXGb1st48+2DToy23DiFvOKed2ltVguRN2h8L2RFxriHSwGYRw9eoNa&#10;iyjYHs0bqMFIhABtnEgYCmhbI3Xugbqpyn+6eeqF17kXEif4m0zh/8HKH4ctMqPIu4ozJwbyaGOc&#10;ZvMkzehDTRUrt8XUnDy6J78B+TswB6teuE5nis8nT9eqdKP460oKgqcHduN3UFQj9hGyTscWB4ZA&#10;fszuyvTlU9KDHbM5p5s5+hiZpMN7sns6n3Emr7lC1AkmMfMY4jcNA0ubhlvqIAOKwybEROulJJU7&#10;eDTWZu+tY2PDP1f3szOFANaolE11AbvdyiI7CBqfVTkr79a5Scq8LkPYO5XRei3U18s+CmPPe3rd&#10;uoSn80ReKF3FOcu8A3Xa4lVBcjuTvkxmGqfXcdb55f9Z/gEAAP//AwBQSwMEFAAGAAgAAAAhAMv6&#10;c7zeAAAABQEAAA8AAABkcnMvZG93bnJldi54bWxMj81OwzAQhO9IvIO1SFwQdRLx1zROVRoh1EsF&#10;BQ69ufHWiYjXUey26duznOCyq9WMZr8p5qPrxBGH0HpSkE4SEEi1Ny1ZBZ8fL7dPIELUZHTnCRWc&#10;McC8vLwodG78id7xuIlWcAiFXCtoYuxzKUPdoNNh4nsk1vZ+cDryOVhpBn3icNfJLEkepNMt8YdG&#10;97hssP7eHJyC1bbKvtrRLm7s69v6vE6r5XNdKXV9NS5mICKO8c8Mv/iMDiUz7fyBTBCdAi4SFWR3&#10;vFnluWNPev84BVkW8j99+QMAAP//AwBQSwECLQAUAAYACAAAACEAtoM4kv4AAADhAQAAEwAAAAAA&#10;AAAAAAAAAAAAAAAAW0NvbnRlbnRfVHlwZXNdLnhtbFBLAQItABQABgAIAAAAIQA4/SH/1gAAAJQB&#10;AAALAAAAAAAAAAAAAAAAAC8BAABfcmVscy8ucmVsc1BLAQItABQABgAIAAAAIQBIRUL20QEAAIcD&#10;AAAOAAAAAAAAAAAAAAAAAC4CAABkcnMvZTJvRG9jLnhtbFBLAQItABQABgAIAAAAIQDL+nO83gAA&#10;AAUBAAAPAAAAAAAAAAAAAAAAACsEAABkcnMvZG93bnJldi54bWxQSwUGAAAAAAQABADzAAAANgUA&#10;AAAA&#10;" strokecolor="#c0504d" strokeweight="2.5pt"/>
            </w:pict>
          </mc:Fallback>
        </mc:AlternateContent>
      </w:r>
      <w:r w:rsidRPr="00F52089">
        <w:t xml:space="preserve">  </w:t>
      </w:r>
    </w:p>
    <w:p w14:paraId="7DB1E6EB" w14:textId="77777777" w:rsidR="00444724" w:rsidRPr="00F52089" w:rsidRDefault="00444724" w:rsidP="00444724">
      <w:pPr>
        <w:spacing w:line="276" w:lineRule="auto"/>
      </w:pPr>
    </w:p>
    <w:p w14:paraId="2CF4ADF9" w14:textId="77777777" w:rsidR="00444724" w:rsidRPr="00F52089" w:rsidRDefault="00444724" w:rsidP="00444724">
      <w:pPr>
        <w:spacing w:line="276" w:lineRule="auto"/>
      </w:pPr>
    </w:p>
    <w:p w14:paraId="41C2F2D0" w14:textId="77777777" w:rsidR="00444724" w:rsidRPr="00F52089" w:rsidRDefault="00444724" w:rsidP="00444724">
      <w:pPr>
        <w:spacing w:line="276" w:lineRule="auto"/>
        <w:rPr>
          <w:b/>
          <w:sz w:val="20"/>
          <w:szCs w:val="20"/>
        </w:rPr>
      </w:pPr>
      <w:r w:rsidRPr="00F52089">
        <w:rPr>
          <w:b/>
          <w:sz w:val="28"/>
          <w:szCs w:val="28"/>
        </w:rPr>
        <w:tab/>
      </w:r>
      <w:r w:rsidRPr="00F52089">
        <w:rPr>
          <w:b/>
          <w:sz w:val="28"/>
          <w:szCs w:val="28"/>
        </w:rPr>
        <w:tab/>
        <w:t xml:space="preserve">             </w:t>
      </w:r>
    </w:p>
    <w:p w14:paraId="6EE9E8BB" w14:textId="77777777" w:rsidR="00444724" w:rsidRPr="00F52089" w:rsidRDefault="00444724" w:rsidP="00444724">
      <w:pPr>
        <w:spacing w:line="276" w:lineRule="auto"/>
      </w:pPr>
      <w:r w:rsidRPr="00F52089">
        <w:tab/>
      </w:r>
      <w:r w:rsidRPr="00F52089">
        <w:tab/>
      </w:r>
      <w:r w:rsidRPr="00F52089">
        <w:tab/>
        <w:t xml:space="preserve">  </w:t>
      </w:r>
    </w:p>
    <w:p w14:paraId="1E923F9A" w14:textId="77777777" w:rsidR="00444724" w:rsidRPr="00F52089" w:rsidRDefault="00444724" w:rsidP="00444724">
      <w:pPr>
        <w:spacing w:line="276" w:lineRule="auto"/>
        <w:rPr>
          <w:sz w:val="34"/>
          <w:szCs w:val="34"/>
        </w:rPr>
      </w:pPr>
    </w:p>
    <w:p w14:paraId="6B9EBF8C" w14:textId="77777777" w:rsidR="00444724" w:rsidRPr="00F52089" w:rsidRDefault="00444724" w:rsidP="00444724">
      <w:pPr>
        <w:spacing w:line="276" w:lineRule="auto"/>
        <w:rPr>
          <w:sz w:val="34"/>
          <w:szCs w:val="34"/>
        </w:rPr>
      </w:pPr>
    </w:p>
    <w:p w14:paraId="44275E70" w14:textId="77777777" w:rsidR="00444724" w:rsidRPr="00F52089" w:rsidRDefault="00444724" w:rsidP="00444724">
      <w:pPr>
        <w:spacing w:line="276" w:lineRule="auto"/>
      </w:pPr>
      <w:r>
        <w:rPr>
          <w:noProof/>
          <w:lang w:val="es-MX" w:eastAsia="es-MX"/>
        </w:rPr>
        <mc:AlternateContent>
          <mc:Choice Requires="wps">
            <w:drawing>
              <wp:anchor distT="0" distB="0" distL="114300" distR="114300" simplePos="0" relativeHeight="251666432" behindDoc="0" locked="0" layoutInCell="1" allowOverlap="1" wp14:anchorId="1D618775" wp14:editId="41964A47">
                <wp:simplePos x="0" y="0"/>
                <wp:positionH relativeFrom="page">
                  <wp:align>center</wp:align>
                </wp:positionH>
                <wp:positionV relativeFrom="paragraph">
                  <wp:posOffset>179705</wp:posOffset>
                </wp:positionV>
                <wp:extent cx="3634740" cy="407035"/>
                <wp:effectExtent l="0" t="0" r="0" b="0"/>
                <wp:wrapNone/>
                <wp:docPr id="1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4740" cy="407035"/>
                        </a:xfrm>
                        <a:prstGeom prst="rect">
                          <a:avLst/>
                        </a:prstGeom>
                        <a:noFill/>
                        <a:ln>
                          <a:noFill/>
                        </a:ln>
                      </wps:spPr>
                      <wps:txbx>
                        <w:txbxContent>
                          <w:p w14:paraId="17AA75EF" w14:textId="77777777" w:rsidR="002478D6" w:rsidRPr="00C57236" w:rsidRDefault="002478D6" w:rsidP="00444724">
                            <w:pPr>
                              <w:ind w:firstLine="708"/>
                              <w:rPr>
                                <w:rFonts w:ascii="Arial" w:hAnsi="Arial" w:cs="Arial"/>
                                <w:szCs w:val="18"/>
                                <w:lang w:val="es-MX"/>
                              </w:rPr>
                            </w:pPr>
                            <w:r w:rsidRPr="00C57236">
                              <w:rPr>
                                <w:rFonts w:ascii="Arial" w:hAnsi="Arial" w:cs="Arial"/>
                                <w:szCs w:val="18"/>
                                <w:lang w:val="es-MX"/>
                              </w:rPr>
                              <w:t xml:space="preserve">               MAESTRÍA EN DOCENCIA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618775" id="Text Box 13" o:spid="_x0000_s1027" type="#_x0000_t202" style="position:absolute;margin-left:0;margin-top:14.15pt;width:286.2pt;height:32.05pt;z-index:25166643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6Ic9AEAAM8DAAAOAAAAZHJzL2Uyb0RvYy54bWysU9uO0zAQfUfiHyy/06SX3ULUdLXsahHS&#10;siDt8gFTx2ksEo8Zu03K1zN22lLgDfFieS4+c+bMeHUzdK3Ya/IGbSmnk1wKbRVWxm5L+fXl4c1b&#10;KXwAW0GLVpfyoL28Wb9+tepdoWfYYFtpEgxifdG7UjYhuCLLvGp0B36CTlsO1kgdBDZpm1UEPaN3&#10;bTbL8+usR6ocodLes/d+DMp1wq9rrcLnuvY6iLaUzC2kk9K5iWe2XkGxJXCNUUca8A8sOjCWi56h&#10;7iGA2JH5C6ozitBjHSYKuwzr2iideuBupvkf3Tw34HTqhcXx7iyT/3+w6mn/hYSpeHYsj4WOZ/Si&#10;hyDe4yCm86hP73zBac+OE8PAfs5NvXr3iOqbFxbvGrBbfUuEfaOhYn7T+DK7eDri+Aiy6T9hxXVg&#10;FzABDTV1UTyWQzA6EzmcZxO5KHbOr+eL5YJDimOLfJnPr1IJKE6vHfnwQWMn4qWUxLNP6LB/9CGy&#10;geKUEotZfDBtm+bf2t8cnBg9iX0kPFIPw2YYhTqJssHqwO0QjlvFv4AvDdIPKXreqFL67zsgLUX7&#10;0bIk76aLyD8kY3G1nLFBl5HNZQSsYqhSBinG610Y13bnyGwbrjQOweIty1ib1GHUe2R1pM9bkxo/&#10;bnhcy0s7Zf36h+ufAAAA//8DAFBLAwQUAAYACAAAACEABFbBYtsAAAAGAQAADwAAAGRycy9kb3du&#10;cmV2LnhtbEyPwU7DMBBE70j8g7VI3KhNaKEN2VQIxBVEoZW4ufE2iYjXUew24e9ZTnBajWY087ZY&#10;T75TJxpiGxjhemZAEVfBtVwjfLw/Xy1BxWTZ2S4wIXxThHV5flbY3IWR3+i0SbWSEo65RWhS6nOt&#10;Y9WQt3EWemLxDmHwNokcau0GO0q573RmzK32tmVZaGxPjw1VX5ujR9i+HD53c/NaP/lFP4bJaPYr&#10;jXh5MT3cg0o0pb8w/OILOpTCtA9HdlF1CPJIQsiWN6DEXdxlc1B7hJVcXRb6P375AwAA//8DAFBL&#10;AQItABQABgAIAAAAIQC2gziS/gAAAOEBAAATAAAAAAAAAAAAAAAAAAAAAABbQ29udGVudF9UeXBl&#10;c10ueG1sUEsBAi0AFAAGAAgAAAAhADj9If/WAAAAlAEAAAsAAAAAAAAAAAAAAAAALwEAAF9yZWxz&#10;Ly5yZWxzUEsBAi0AFAAGAAgAAAAhAMJzohz0AQAAzwMAAA4AAAAAAAAAAAAAAAAALgIAAGRycy9l&#10;Mm9Eb2MueG1sUEsBAi0AFAAGAAgAAAAhAARWwWLbAAAABgEAAA8AAAAAAAAAAAAAAAAATgQAAGRy&#10;cy9kb3ducmV2LnhtbFBLBQYAAAAABAAEAPMAAABWBQAAAAA=&#10;" filled="f" stroked="f">
                <v:textbox>
                  <w:txbxContent>
                    <w:p w14:paraId="17AA75EF" w14:textId="77777777" w:rsidR="002478D6" w:rsidRPr="00C57236" w:rsidRDefault="002478D6" w:rsidP="00444724">
                      <w:pPr>
                        <w:ind w:firstLine="708"/>
                        <w:rPr>
                          <w:rFonts w:ascii="Arial" w:hAnsi="Arial" w:cs="Arial"/>
                          <w:szCs w:val="18"/>
                          <w:lang w:val="es-MX"/>
                        </w:rPr>
                      </w:pPr>
                      <w:r w:rsidRPr="00C57236">
                        <w:rPr>
                          <w:rFonts w:ascii="Arial" w:hAnsi="Arial" w:cs="Arial"/>
                          <w:szCs w:val="18"/>
                          <w:lang w:val="es-MX"/>
                        </w:rPr>
                        <w:t xml:space="preserve">               MAESTRÍA EN DOCENCIA</w:t>
                      </w:r>
                    </w:p>
                  </w:txbxContent>
                </v:textbox>
                <w10:wrap anchorx="page"/>
              </v:shape>
            </w:pict>
          </mc:Fallback>
        </mc:AlternateContent>
      </w:r>
    </w:p>
    <w:p w14:paraId="355EBCD7" w14:textId="77777777" w:rsidR="00444724" w:rsidRPr="00F52089" w:rsidRDefault="00444724" w:rsidP="00444724">
      <w:pPr>
        <w:spacing w:line="276" w:lineRule="auto"/>
      </w:pPr>
    </w:p>
    <w:p w14:paraId="0E7F48E5" w14:textId="77777777" w:rsidR="00444724" w:rsidRPr="00F52089" w:rsidRDefault="00444724" w:rsidP="00444724">
      <w:pPr>
        <w:spacing w:line="276" w:lineRule="auto"/>
      </w:pPr>
    </w:p>
    <w:p w14:paraId="441C22ED" w14:textId="77777777" w:rsidR="00444724" w:rsidRPr="00F52089" w:rsidRDefault="00444724" w:rsidP="00444724">
      <w:pPr>
        <w:spacing w:line="276" w:lineRule="auto"/>
      </w:pPr>
    </w:p>
    <w:p w14:paraId="0674BE9C" w14:textId="77777777" w:rsidR="00444724" w:rsidRPr="00F52089" w:rsidRDefault="00444724" w:rsidP="00444724">
      <w:pPr>
        <w:spacing w:line="276" w:lineRule="auto"/>
      </w:pPr>
      <w:r>
        <w:rPr>
          <w:noProof/>
          <w:lang w:val="es-MX" w:eastAsia="es-MX"/>
        </w:rPr>
        <mc:AlternateContent>
          <mc:Choice Requires="wps">
            <w:drawing>
              <wp:anchor distT="0" distB="0" distL="114300" distR="114300" simplePos="0" relativeHeight="251663360" behindDoc="0" locked="0" layoutInCell="1" allowOverlap="1" wp14:anchorId="3DAC572A" wp14:editId="1798CA24">
                <wp:simplePos x="0" y="0"/>
                <wp:positionH relativeFrom="column">
                  <wp:posOffset>438150</wp:posOffset>
                </wp:positionH>
                <wp:positionV relativeFrom="paragraph">
                  <wp:posOffset>52705</wp:posOffset>
                </wp:positionV>
                <wp:extent cx="5365750" cy="281940"/>
                <wp:effectExtent l="0" t="0" r="0" b="0"/>
                <wp:wrapNone/>
                <wp:docPr id="8"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65750" cy="281940"/>
                        </a:xfrm>
                        <a:prstGeom prst="rect">
                          <a:avLst/>
                        </a:prstGeom>
                        <a:noFill/>
                        <a:ln>
                          <a:noFill/>
                        </a:ln>
                      </wps:spPr>
                      <wps:txbx>
                        <w:txbxContent>
                          <w:p w14:paraId="69F410B5" w14:textId="77777777" w:rsidR="002478D6" w:rsidRPr="00346061" w:rsidRDefault="002478D6" w:rsidP="00444724">
                            <w:pPr>
                              <w:jc w:val="center"/>
                              <w:rPr>
                                <w:rFonts w:ascii="Arial" w:hAnsi="Arial" w:cs="Arial"/>
                                <w:b/>
                                <w:sz w:val="36"/>
                                <w:lang w:val="es-MX"/>
                              </w:rPr>
                            </w:pPr>
                            <w:r w:rsidRPr="00346061">
                              <w:rPr>
                                <w:rFonts w:ascii="Soberana Sans" w:hAnsi="Soberana Sans"/>
                                <w:b/>
                                <w:szCs w:val="18"/>
                                <w:lang w:val="es-MX"/>
                              </w:rPr>
                              <w:t>TESIS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AC572A" id="Text Box 14" o:spid="_x0000_s1028" type="#_x0000_t202" style="position:absolute;margin-left:34.5pt;margin-top:4.15pt;width:422.5pt;height:22.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Dg79gEAAM4DAAAOAAAAZHJzL2Uyb0RvYy54bWysU9tu2zAMfR+wfxD0vjjOkl6MOEXXosOA&#10;7gK0+wBGlmNhtqhRSuzs60fJSZaub8NeBImkjg7PoZY3Q9eKnSZv0JYyn0yl0FZhZeymlN+fH95d&#10;SeED2ApatLqUe+3lzertm2XvCj3DBttKk2AQ64velbIJwRVZ5lWjO/ATdNpyskbqIPCRNllF0DN6&#10;12az6fQi65EqR6i09xy9H5NylfDrWqvwta69DqItJXMLaaW0ruOarZZQbAhcY9SBBvwDiw6M5UdP&#10;UPcQQGzJvILqjCL0WIeJwi7DujZKpx64m3z6VzdPDTidemFxvDvJ5P8frPqy+0bCVKVkoyx0bNGz&#10;HoL4gIPI51Ge3vmCq54c14WB42xzatW7R1Q/vLB414Dd6Fsi7BsNFdPL483s7OqI4yPIuv+MFb8D&#10;24AJaKipi9qxGoLR2ab9yZrIRXFw8f5icbnglOLc7Cq/nifvMiiOtx358FFjJ+KmlMTWJ3TYPfoQ&#10;2UBxLImPWXwwbZvsb+2LABfGSGIfCY/Uw7Aekk6zoyhrrPbcDuE4VPwJeNMg/ZKi54Eqpf+5BdJS&#10;tJ8sS3Kdz5mzCOkwX1zO+EDnmfV5BqxiqFIGKcbtXRinduvIbBp+aTTB4i3LWJvUYdR7ZHWgz0OT&#10;Gj8MeJzK83Oq+vMNV78BAAD//wMAUEsDBBQABgAIAAAAIQA6D/ph3AAAAAcBAAAPAAAAZHJzL2Rv&#10;d25yZXYueG1sTI/NTsMwEITvSLyDtUjcqN3SliZkUyEQVxDlR+LmxtskIl5HsduEt2c5wXE0o5lv&#10;iu3kO3WiIbaBEeYzA4q4Cq7lGuHt9fFqAyomy852gQnhmyJsy/OzwuYujPxCp12qlZRwzC1Ck1Kf&#10;ax2rhryNs9ATi3cIg7dJ5FBrN9hRyn2nF8astbcty0Jje7pvqPraHT3C+9Ph82NpnusHv+rHMBnN&#10;PtOIlxfT3S2oRFP6C8MvvqBDKUz7cGQXVYewzuRKQthcgxI7my9F7xFWixvQZaH/85c/AAAA//8D&#10;AFBLAQItABQABgAIAAAAIQC2gziS/gAAAOEBAAATAAAAAAAAAAAAAAAAAAAAAABbQ29udGVudF9U&#10;eXBlc10ueG1sUEsBAi0AFAAGAAgAAAAhADj9If/WAAAAlAEAAAsAAAAAAAAAAAAAAAAALwEAAF9y&#10;ZWxzLy5yZWxzUEsBAi0AFAAGAAgAAAAhAFwUODv2AQAAzgMAAA4AAAAAAAAAAAAAAAAALgIAAGRy&#10;cy9lMm9Eb2MueG1sUEsBAi0AFAAGAAgAAAAhADoP+mHcAAAABwEAAA8AAAAAAAAAAAAAAAAAUAQA&#10;AGRycy9kb3ducmV2LnhtbFBLBQYAAAAABAAEAPMAAABZBQAAAAA=&#10;" filled="f" stroked="f">
                <v:textbox>
                  <w:txbxContent>
                    <w:p w14:paraId="69F410B5" w14:textId="77777777" w:rsidR="002478D6" w:rsidRPr="00346061" w:rsidRDefault="002478D6" w:rsidP="00444724">
                      <w:pPr>
                        <w:jc w:val="center"/>
                        <w:rPr>
                          <w:rFonts w:ascii="Arial" w:hAnsi="Arial" w:cs="Arial"/>
                          <w:b/>
                          <w:sz w:val="36"/>
                          <w:lang w:val="es-MX"/>
                        </w:rPr>
                      </w:pPr>
                      <w:r w:rsidRPr="00346061">
                        <w:rPr>
                          <w:rFonts w:ascii="Soberana Sans" w:hAnsi="Soberana Sans"/>
                          <w:b/>
                          <w:szCs w:val="18"/>
                          <w:lang w:val="es-MX"/>
                        </w:rPr>
                        <w:t>TESIS</w:t>
                      </w:r>
                    </w:p>
                  </w:txbxContent>
                </v:textbox>
              </v:shape>
            </w:pict>
          </mc:Fallback>
        </mc:AlternateContent>
      </w:r>
    </w:p>
    <w:p w14:paraId="47C11859" w14:textId="77777777" w:rsidR="00444724" w:rsidRPr="00F52089" w:rsidRDefault="00444724" w:rsidP="00444724">
      <w:pPr>
        <w:spacing w:line="276" w:lineRule="auto"/>
      </w:pPr>
      <w:r>
        <w:rPr>
          <w:noProof/>
          <w:sz w:val="34"/>
          <w:szCs w:val="34"/>
          <w:lang w:val="es-MX" w:eastAsia="es-MX"/>
        </w:rPr>
        <mc:AlternateContent>
          <mc:Choice Requires="wps">
            <w:drawing>
              <wp:anchor distT="0" distB="0" distL="114300" distR="114300" simplePos="0" relativeHeight="251664384" behindDoc="0" locked="0" layoutInCell="1" allowOverlap="1" wp14:anchorId="5B8F7F6C" wp14:editId="15D24E66">
                <wp:simplePos x="0" y="0"/>
                <wp:positionH relativeFrom="column">
                  <wp:posOffset>436245</wp:posOffset>
                </wp:positionH>
                <wp:positionV relativeFrom="paragraph">
                  <wp:posOffset>90805</wp:posOffset>
                </wp:positionV>
                <wp:extent cx="5227320" cy="849630"/>
                <wp:effectExtent l="0" t="0" r="0" b="0"/>
                <wp:wrapNone/>
                <wp:docPr id="6"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7320" cy="849630"/>
                        </a:xfrm>
                        <a:prstGeom prst="rect">
                          <a:avLst/>
                        </a:prstGeom>
                        <a:noFill/>
                        <a:ln>
                          <a:noFill/>
                        </a:ln>
                      </wps:spPr>
                      <wps:txbx>
                        <w:txbxContent>
                          <w:p w14:paraId="3C93355E" w14:textId="77777777" w:rsidR="002478D6" w:rsidRDefault="002478D6" w:rsidP="00444724">
                            <w:pPr>
                              <w:jc w:val="center"/>
                              <w:rPr>
                                <w:rFonts w:ascii="Arial" w:hAnsi="Arial" w:cs="Arial"/>
                                <w:i/>
                                <w:iCs/>
                                <w:szCs w:val="20"/>
                                <w:lang w:val="es-MX"/>
                              </w:rPr>
                            </w:pPr>
                            <w:bookmarkStart w:id="1" w:name="_Hlk132311232"/>
                            <w:r w:rsidRPr="00322DE6">
                              <w:rPr>
                                <w:rFonts w:ascii="Arial" w:hAnsi="Arial" w:cs="Arial"/>
                                <w:i/>
                                <w:iCs/>
                                <w:szCs w:val="20"/>
                                <w:lang w:val="es-MX"/>
                              </w:rPr>
                              <w:t>CÍRCULO DE LECTUR</w:t>
                            </w:r>
                            <w:r w:rsidRPr="009E61AC">
                              <w:rPr>
                                <w:rFonts w:ascii="Arial" w:hAnsi="Arial" w:cs="Arial"/>
                                <w:i/>
                                <w:iCs/>
                                <w:szCs w:val="20"/>
                                <w:lang w:val="es-MX"/>
                              </w:rPr>
                              <w:t>A,</w:t>
                            </w:r>
                            <w:r w:rsidRPr="00322DE6">
                              <w:rPr>
                                <w:rFonts w:ascii="Arial" w:hAnsi="Arial" w:cs="Arial"/>
                                <w:i/>
                                <w:iCs/>
                                <w:szCs w:val="20"/>
                                <w:lang w:val="es-MX"/>
                              </w:rPr>
                              <w:t xml:space="preserve"> ESTRATEGIA PARA MEJORAR LA COMPRENSIÓN LECTORA EN ALUMNOS DEL </w:t>
                            </w:r>
                            <w:r>
                              <w:rPr>
                                <w:rFonts w:ascii="Arial" w:hAnsi="Arial" w:cs="Arial"/>
                                <w:i/>
                                <w:iCs/>
                                <w:szCs w:val="20"/>
                                <w:lang w:val="es-MX"/>
                              </w:rPr>
                              <w:t>“1°A”</w:t>
                            </w:r>
                            <w:r w:rsidRPr="00322DE6">
                              <w:rPr>
                                <w:rFonts w:ascii="Arial" w:hAnsi="Arial" w:cs="Arial"/>
                                <w:i/>
                                <w:iCs/>
                                <w:szCs w:val="20"/>
                                <w:lang w:val="es-MX"/>
                              </w:rPr>
                              <w:t xml:space="preserve"> DE LA TELESECUNDARIA DE </w:t>
                            </w:r>
                            <w:r>
                              <w:rPr>
                                <w:rFonts w:ascii="Arial" w:hAnsi="Arial" w:cs="Arial"/>
                                <w:i/>
                                <w:iCs/>
                                <w:szCs w:val="20"/>
                                <w:lang w:val="es-MX"/>
                              </w:rPr>
                              <w:t>SANTA MARGARITA HUITEPEC</w:t>
                            </w:r>
                            <w:r w:rsidRPr="00322DE6">
                              <w:rPr>
                                <w:rFonts w:ascii="Arial" w:hAnsi="Arial" w:cs="Arial"/>
                                <w:i/>
                                <w:iCs/>
                                <w:szCs w:val="20"/>
                                <w:lang w:val="es-MX"/>
                              </w:rPr>
                              <w:t>,</w:t>
                            </w:r>
                            <w:r>
                              <w:rPr>
                                <w:rFonts w:ascii="Arial" w:hAnsi="Arial" w:cs="Arial"/>
                                <w:i/>
                                <w:iCs/>
                                <w:szCs w:val="20"/>
                                <w:lang w:val="es-MX"/>
                              </w:rPr>
                              <w:t xml:space="preserve"> QUETZALTEPEC</w:t>
                            </w:r>
                            <w:r w:rsidRPr="00322DE6">
                              <w:rPr>
                                <w:rFonts w:ascii="Arial" w:hAnsi="Arial" w:cs="Arial"/>
                                <w:i/>
                                <w:iCs/>
                                <w:szCs w:val="20"/>
                                <w:lang w:val="es-MX"/>
                              </w:rPr>
                              <w:t>, OAX.</w:t>
                            </w:r>
                          </w:p>
                          <w:bookmarkEnd w:id="1"/>
                          <w:p w14:paraId="76732179" w14:textId="77777777" w:rsidR="002478D6" w:rsidRPr="00BC12F1" w:rsidRDefault="002478D6" w:rsidP="00444724">
                            <w:pPr>
                              <w:tabs>
                                <w:tab w:val="left" w:pos="9214"/>
                              </w:tabs>
                              <w:ind w:left="142" w:right="-91"/>
                              <w:jc w:val="center"/>
                              <w:rPr>
                                <w:rFonts w:ascii="Soberana Sans" w:hAnsi="Soberana Sans"/>
                                <w:szCs w:val="18"/>
                                <w:lang w:val="es-MX"/>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8F7F6C" id="Text Box 15" o:spid="_x0000_s1029" type="#_x0000_t202" style="position:absolute;margin-left:34.35pt;margin-top:7.15pt;width:411.6pt;height:66.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Xcb9QEAAM4DAAAOAAAAZHJzL2Uyb0RvYy54bWysU9tu2zAMfR+wfxD0vjj3tkacomvRYUDX&#10;DWj3AYwsx8JsUaOU2NnXj5KTLNvehr0IEkkdnXNIrW77thF7Td6gLeRkNJZCW4WlsdtCfn19fHct&#10;hQ9gS2jQ6kIetJe367dvVp3L9RRrbEpNgkGszztXyDoEl2eZV7VuwY/QacvJCqmFwEfaZiVBx+ht&#10;k03H42XWIZWOUGnvOfowJOU64VeVVuFzVXkdRFNI5hbSSmndxDVbryDfErjaqCMN+AcWLRjLj56h&#10;HiCA2JH5C6o1itBjFUYK2wyryiidNLCayfgPNS81OJ20sDnenW3y/w9WPe+/kDBlIZdSWGi5Ra+6&#10;D+I99mKyiPZ0zudc9eK4LvQc5zYnqd49ofrmhcX7GuxW3xFhV2somd4k3swurg44PoJsuk9Y8juw&#10;C5iA+ora6B27IRid23Q4tyZyURxcTKdXsymnFOeu5zfLWepdBvnptiMfPmhsRdwUkrj1CR32Tz5E&#10;NpCfSuJjFh9N06T2N/a3ABfGSGIfCQ/UQ7/pk0+zkykbLA8sh3AYKv4EvKmRfkjR8UAV0n/fAWkp&#10;mo+WLbmZzOdxAtNhvriKYugys7nMgFUMVcggxbC9D8PU7hyZbc0vDU2weMc2ViYpjH4PrI70eWiS&#10;8OOAx6m8PKeqX99w/RMAAP//AwBQSwMEFAAGAAgAAAAhALYCpTHdAAAACQEAAA8AAABkcnMvZG93&#10;bnJldi54bWxMj81OwzAQhO9IvIO1SNyonVJKEuJUCMSVquVH4ubG2yRqvI5itwlv3+0Jjjszmv2m&#10;WE2uEyccQutJQzJTIJAqb1uqNXx+vN2lIEI0ZE3nCTX8YoBVeX1VmNz6kTZ42sZacAmF3GhoYuxz&#10;KUPVoDNh5nsk9vZ+cCbyOdTSDmbkctfJuVJL6UxL/KExPb40WB22R6fh633/871Q6/rVPfSjn5Qk&#10;l0mtb2+m5ycQEaf4F4YLPqNDyUw7fyQbRKdhmT5ykvXFPQj20yzJQOwuQpqALAv5f0F5BgAA//8D&#10;AFBLAQItABQABgAIAAAAIQC2gziS/gAAAOEBAAATAAAAAAAAAAAAAAAAAAAAAABbQ29udGVudF9U&#10;eXBlc10ueG1sUEsBAi0AFAAGAAgAAAAhADj9If/WAAAAlAEAAAsAAAAAAAAAAAAAAAAALwEAAF9y&#10;ZWxzLy5yZWxzUEsBAi0AFAAGAAgAAAAhAIkVdxv1AQAAzgMAAA4AAAAAAAAAAAAAAAAALgIAAGRy&#10;cy9lMm9Eb2MueG1sUEsBAi0AFAAGAAgAAAAhALYCpTHdAAAACQEAAA8AAAAAAAAAAAAAAAAATwQA&#10;AGRycy9kb3ducmV2LnhtbFBLBQYAAAAABAAEAPMAAABZBQAAAAA=&#10;" filled="f" stroked="f">
                <v:textbox>
                  <w:txbxContent>
                    <w:p w14:paraId="3C93355E" w14:textId="77777777" w:rsidR="002478D6" w:rsidRDefault="002478D6" w:rsidP="00444724">
                      <w:pPr>
                        <w:jc w:val="center"/>
                        <w:rPr>
                          <w:rFonts w:ascii="Arial" w:hAnsi="Arial" w:cs="Arial"/>
                          <w:i/>
                          <w:iCs/>
                          <w:szCs w:val="20"/>
                          <w:lang w:val="es-MX"/>
                        </w:rPr>
                      </w:pPr>
                      <w:bookmarkStart w:id="2" w:name="_Hlk132311232"/>
                      <w:r w:rsidRPr="00322DE6">
                        <w:rPr>
                          <w:rFonts w:ascii="Arial" w:hAnsi="Arial" w:cs="Arial"/>
                          <w:i/>
                          <w:iCs/>
                          <w:szCs w:val="20"/>
                          <w:lang w:val="es-MX"/>
                        </w:rPr>
                        <w:t>CÍRCULO DE LECTUR</w:t>
                      </w:r>
                      <w:r w:rsidRPr="009E61AC">
                        <w:rPr>
                          <w:rFonts w:ascii="Arial" w:hAnsi="Arial" w:cs="Arial"/>
                          <w:i/>
                          <w:iCs/>
                          <w:szCs w:val="20"/>
                          <w:lang w:val="es-MX"/>
                        </w:rPr>
                        <w:t>A,</w:t>
                      </w:r>
                      <w:r w:rsidRPr="00322DE6">
                        <w:rPr>
                          <w:rFonts w:ascii="Arial" w:hAnsi="Arial" w:cs="Arial"/>
                          <w:i/>
                          <w:iCs/>
                          <w:szCs w:val="20"/>
                          <w:lang w:val="es-MX"/>
                        </w:rPr>
                        <w:t xml:space="preserve"> ESTRATEGIA PARA MEJORAR LA COMPRENSIÓN LECTORA EN ALUMNOS DEL </w:t>
                      </w:r>
                      <w:r>
                        <w:rPr>
                          <w:rFonts w:ascii="Arial" w:hAnsi="Arial" w:cs="Arial"/>
                          <w:i/>
                          <w:iCs/>
                          <w:szCs w:val="20"/>
                          <w:lang w:val="es-MX"/>
                        </w:rPr>
                        <w:t>“1°A”</w:t>
                      </w:r>
                      <w:r w:rsidRPr="00322DE6">
                        <w:rPr>
                          <w:rFonts w:ascii="Arial" w:hAnsi="Arial" w:cs="Arial"/>
                          <w:i/>
                          <w:iCs/>
                          <w:szCs w:val="20"/>
                          <w:lang w:val="es-MX"/>
                        </w:rPr>
                        <w:t xml:space="preserve"> DE LA TELESECUNDARIA DE </w:t>
                      </w:r>
                      <w:r>
                        <w:rPr>
                          <w:rFonts w:ascii="Arial" w:hAnsi="Arial" w:cs="Arial"/>
                          <w:i/>
                          <w:iCs/>
                          <w:szCs w:val="20"/>
                          <w:lang w:val="es-MX"/>
                        </w:rPr>
                        <w:t>SANTA MARGARITA HUITEPEC</w:t>
                      </w:r>
                      <w:r w:rsidRPr="00322DE6">
                        <w:rPr>
                          <w:rFonts w:ascii="Arial" w:hAnsi="Arial" w:cs="Arial"/>
                          <w:i/>
                          <w:iCs/>
                          <w:szCs w:val="20"/>
                          <w:lang w:val="es-MX"/>
                        </w:rPr>
                        <w:t>,</w:t>
                      </w:r>
                      <w:r>
                        <w:rPr>
                          <w:rFonts w:ascii="Arial" w:hAnsi="Arial" w:cs="Arial"/>
                          <w:i/>
                          <w:iCs/>
                          <w:szCs w:val="20"/>
                          <w:lang w:val="es-MX"/>
                        </w:rPr>
                        <w:t xml:space="preserve"> QUETZALTEPEC</w:t>
                      </w:r>
                      <w:r w:rsidRPr="00322DE6">
                        <w:rPr>
                          <w:rFonts w:ascii="Arial" w:hAnsi="Arial" w:cs="Arial"/>
                          <w:i/>
                          <w:iCs/>
                          <w:szCs w:val="20"/>
                          <w:lang w:val="es-MX"/>
                        </w:rPr>
                        <w:t>, OAX.</w:t>
                      </w:r>
                    </w:p>
                    <w:bookmarkEnd w:id="2"/>
                    <w:p w14:paraId="76732179" w14:textId="77777777" w:rsidR="002478D6" w:rsidRPr="00BC12F1" w:rsidRDefault="002478D6" w:rsidP="00444724">
                      <w:pPr>
                        <w:tabs>
                          <w:tab w:val="left" w:pos="9214"/>
                        </w:tabs>
                        <w:ind w:left="142" w:right="-91"/>
                        <w:jc w:val="center"/>
                        <w:rPr>
                          <w:rFonts w:ascii="Soberana Sans" w:hAnsi="Soberana Sans"/>
                          <w:szCs w:val="18"/>
                          <w:lang w:val="es-MX"/>
                        </w:rPr>
                      </w:pPr>
                    </w:p>
                  </w:txbxContent>
                </v:textbox>
              </v:shape>
            </w:pict>
          </mc:Fallback>
        </mc:AlternateContent>
      </w:r>
    </w:p>
    <w:p w14:paraId="55CFF894" w14:textId="77777777" w:rsidR="00444724" w:rsidRPr="00F52089" w:rsidRDefault="00444724" w:rsidP="00444724">
      <w:pPr>
        <w:spacing w:line="276" w:lineRule="auto"/>
      </w:pPr>
    </w:p>
    <w:p w14:paraId="26803556" w14:textId="77777777" w:rsidR="00444724" w:rsidRPr="00F52089" w:rsidRDefault="00444724" w:rsidP="00444724">
      <w:pPr>
        <w:spacing w:line="276" w:lineRule="auto"/>
      </w:pPr>
    </w:p>
    <w:p w14:paraId="1F8AE97A" w14:textId="77777777" w:rsidR="00444724" w:rsidRPr="00F52089" w:rsidRDefault="00444724" w:rsidP="00444724">
      <w:pPr>
        <w:spacing w:line="276" w:lineRule="auto"/>
      </w:pPr>
    </w:p>
    <w:p w14:paraId="2F2BC0DE" w14:textId="77777777" w:rsidR="00444724" w:rsidRPr="00F52089" w:rsidRDefault="00444724" w:rsidP="00444724">
      <w:pPr>
        <w:spacing w:line="276" w:lineRule="auto"/>
      </w:pPr>
    </w:p>
    <w:p w14:paraId="3C92CC6E" w14:textId="77777777" w:rsidR="00444724" w:rsidRPr="00F52089" w:rsidRDefault="00444724" w:rsidP="00444724">
      <w:pPr>
        <w:spacing w:line="276" w:lineRule="auto"/>
      </w:pPr>
      <w:r>
        <w:rPr>
          <w:noProof/>
          <w:lang w:val="es-MX" w:eastAsia="es-MX"/>
        </w:rPr>
        <mc:AlternateContent>
          <mc:Choice Requires="wps">
            <w:drawing>
              <wp:anchor distT="0" distB="0" distL="114300" distR="114300" simplePos="0" relativeHeight="251667456" behindDoc="0" locked="0" layoutInCell="1" allowOverlap="1" wp14:anchorId="5CC97F42" wp14:editId="3923ED8E">
                <wp:simplePos x="0" y="0"/>
                <wp:positionH relativeFrom="column">
                  <wp:posOffset>434340</wp:posOffset>
                </wp:positionH>
                <wp:positionV relativeFrom="paragraph">
                  <wp:posOffset>22860</wp:posOffset>
                </wp:positionV>
                <wp:extent cx="5341620" cy="800100"/>
                <wp:effectExtent l="0" t="0" r="0" b="0"/>
                <wp:wrapNone/>
                <wp:docPr id="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1620" cy="800100"/>
                        </a:xfrm>
                        <a:prstGeom prst="rect">
                          <a:avLst/>
                        </a:prstGeom>
                        <a:noFill/>
                        <a:ln>
                          <a:noFill/>
                        </a:ln>
                      </wps:spPr>
                      <wps:txbx>
                        <w:txbxContent>
                          <w:p w14:paraId="34442D3A" w14:textId="77777777" w:rsidR="002478D6" w:rsidRPr="00C57236" w:rsidRDefault="002478D6" w:rsidP="00444724">
                            <w:pPr>
                              <w:tabs>
                                <w:tab w:val="left" w:pos="9214"/>
                              </w:tabs>
                              <w:spacing w:after="240"/>
                              <w:ind w:left="142" w:right="-91"/>
                              <w:jc w:val="center"/>
                              <w:rPr>
                                <w:rFonts w:ascii="Arial" w:hAnsi="Arial" w:cs="Arial"/>
                                <w:b/>
                                <w:szCs w:val="18"/>
                                <w:lang w:val="es-MX"/>
                              </w:rPr>
                            </w:pPr>
                            <w:r w:rsidRPr="00C57236">
                              <w:rPr>
                                <w:rFonts w:ascii="Arial" w:hAnsi="Arial" w:cs="Arial"/>
                                <w:b/>
                                <w:szCs w:val="18"/>
                                <w:lang w:val="es-MX"/>
                              </w:rPr>
                              <w:t>QUE PARA OBTENER EL GRADO DE:</w:t>
                            </w:r>
                          </w:p>
                          <w:p w14:paraId="3687DE71" w14:textId="77777777" w:rsidR="002478D6" w:rsidRPr="00C57236" w:rsidRDefault="002478D6" w:rsidP="00444724">
                            <w:pPr>
                              <w:tabs>
                                <w:tab w:val="left" w:pos="9214"/>
                              </w:tabs>
                              <w:ind w:left="142" w:right="-91"/>
                              <w:jc w:val="center"/>
                              <w:rPr>
                                <w:rFonts w:ascii="Arial" w:hAnsi="Arial" w:cs="Arial"/>
                                <w:szCs w:val="18"/>
                                <w:lang w:val="es-MX"/>
                              </w:rPr>
                            </w:pPr>
                            <w:r w:rsidRPr="00C57236">
                              <w:rPr>
                                <w:rFonts w:ascii="Arial" w:hAnsi="Arial" w:cs="Arial"/>
                                <w:szCs w:val="18"/>
                                <w:lang w:val="es-MX"/>
                              </w:rPr>
                              <w:t>MAESTRA EN DOCENCIA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C97F42" id="Text Box 16" o:spid="_x0000_s1030" type="#_x0000_t202" style="position:absolute;margin-left:34.2pt;margin-top:1.8pt;width:420.6pt;height:6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2ck9QEAAM4DAAAOAAAAZHJzL2Uyb0RvYy54bWysU9tu2zAMfR+wfxD0vjjOkqw14hRdiw4D&#10;ugvQ7gMYWY6F2aJGKbGzrx8lJ1m6vQ17ESSSOjrnkFrdDF0r9pq8QVvKfDKVQluFlbHbUn57fnhz&#10;JYUPYCto0epSHrSXN+vXr1a9K/QMG2wrTYJBrC96V8omBFdkmVeN7sBP0GnLyRqpg8BH2mYVQc/o&#10;XZvNptNl1iNVjlBp7zl6PyblOuHXtVbhS117HURbSuYW0kpp3cQ1W6+g2BK4xqgjDfgHFh0Yy4+e&#10;oe4hgNiR+QuqM4rQYx0mCrsM69oonTSwmnz6h5qnBpxOWtgc7842+f8Hqz7vv5IwVSkXUljouEXP&#10;egjiPQ4iX0Z7eucLrnpyXBcGjnObk1TvHlF998LiXQN2q2+JsG80VEwvjzezi6sjjo8gm/4TVvwO&#10;7AImoKGmLnrHbghG5zYdzq2JXBQHF2/n+XLGKcW5qyl7lXqXQXG67ciHDxo7ETelJG59Qof9ow+R&#10;DRSnkviYxQfTtqn9rX0R4MIYSewj4ZF6GDZD8ml+MmWD1YHlEI5DxZ+ANw3STyl6HqhS+h87IC1F&#10;+9GyJdf5fB4nMB3mi3dRDF1mNpcZsIqhShmkGLd3YZzanSOzbfilsQkWb9nG2iSF0e+R1ZE+D00S&#10;fhzwOJWX51T1+xuufwEAAP//AwBQSwMEFAAGAAgAAAAhAM/jwrrbAAAACAEAAA8AAABkcnMvZG93&#10;bnJldi54bWxMj81OwzAQhO9IvIO1SNyoTSlRE+JUCMQVRPmRuG3jbRIRr6PYbcLbs5zobVbzaXam&#10;3My+V0caYxfYwvXCgCKug+u4sfD+9nS1BhUTssM+MFn4oQib6vysxMKFiV/puE2NkhCOBVpoUxoK&#10;rWPdkse4CAOxePswekxyjo12I04S7nu9NCbTHjuWDy0O9NBS/b09eAsfz/uvz5V5aR797TCF2Wj2&#10;ubb28mK+vwOVaE7/MPzVl+pQSaddOLCLqreQrVdCWrjJQImdm1zETrilCF2V+nRA9QsAAP//AwBQ&#10;SwECLQAUAAYACAAAACEAtoM4kv4AAADhAQAAEwAAAAAAAAAAAAAAAAAAAAAAW0NvbnRlbnRfVHlw&#10;ZXNdLnhtbFBLAQItABQABgAIAAAAIQA4/SH/1gAAAJQBAAALAAAAAAAAAAAAAAAAAC8BAABfcmVs&#10;cy8ucmVsc1BLAQItABQABgAIAAAAIQAWL2ck9QEAAM4DAAAOAAAAAAAAAAAAAAAAAC4CAABkcnMv&#10;ZTJvRG9jLnhtbFBLAQItABQABgAIAAAAIQDP48K62wAAAAgBAAAPAAAAAAAAAAAAAAAAAE8EAABk&#10;cnMvZG93bnJldi54bWxQSwUGAAAAAAQABADzAAAAVwUAAAAA&#10;" filled="f" stroked="f">
                <v:textbox>
                  <w:txbxContent>
                    <w:p w14:paraId="34442D3A" w14:textId="77777777" w:rsidR="002478D6" w:rsidRPr="00C57236" w:rsidRDefault="002478D6" w:rsidP="00444724">
                      <w:pPr>
                        <w:tabs>
                          <w:tab w:val="left" w:pos="9214"/>
                        </w:tabs>
                        <w:spacing w:after="240"/>
                        <w:ind w:left="142" w:right="-91"/>
                        <w:jc w:val="center"/>
                        <w:rPr>
                          <w:rFonts w:ascii="Arial" w:hAnsi="Arial" w:cs="Arial"/>
                          <w:b/>
                          <w:szCs w:val="18"/>
                          <w:lang w:val="es-MX"/>
                        </w:rPr>
                      </w:pPr>
                      <w:r w:rsidRPr="00C57236">
                        <w:rPr>
                          <w:rFonts w:ascii="Arial" w:hAnsi="Arial" w:cs="Arial"/>
                          <w:b/>
                          <w:szCs w:val="18"/>
                          <w:lang w:val="es-MX"/>
                        </w:rPr>
                        <w:t>QUE PARA OBTENER EL GRADO DE:</w:t>
                      </w:r>
                    </w:p>
                    <w:p w14:paraId="3687DE71" w14:textId="77777777" w:rsidR="002478D6" w:rsidRPr="00C57236" w:rsidRDefault="002478D6" w:rsidP="00444724">
                      <w:pPr>
                        <w:tabs>
                          <w:tab w:val="left" w:pos="9214"/>
                        </w:tabs>
                        <w:ind w:left="142" w:right="-91"/>
                        <w:jc w:val="center"/>
                        <w:rPr>
                          <w:rFonts w:ascii="Arial" w:hAnsi="Arial" w:cs="Arial"/>
                          <w:szCs w:val="18"/>
                          <w:lang w:val="es-MX"/>
                        </w:rPr>
                      </w:pPr>
                      <w:r w:rsidRPr="00C57236">
                        <w:rPr>
                          <w:rFonts w:ascii="Arial" w:hAnsi="Arial" w:cs="Arial"/>
                          <w:szCs w:val="18"/>
                          <w:lang w:val="es-MX"/>
                        </w:rPr>
                        <w:t>MAESTRA EN DOCENCIA</w:t>
                      </w:r>
                    </w:p>
                  </w:txbxContent>
                </v:textbox>
              </v:shape>
            </w:pict>
          </mc:Fallback>
        </mc:AlternateContent>
      </w:r>
    </w:p>
    <w:p w14:paraId="66B9723F" w14:textId="77777777" w:rsidR="00444724" w:rsidRPr="00F52089" w:rsidRDefault="00444724" w:rsidP="00444724">
      <w:pPr>
        <w:spacing w:line="276" w:lineRule="auto"/>
      </w:pPr>
    </w:p>
    <w:p w14:paraId="7360D65E" w14:textId="77777777" w:rsidR="00444724" w:rsidRPr="00F52089" w:rsidRDefault="00444724" w:rsidP="00444724">
      <w:pPr>
        <w:spacing w:line="276" w:lineRule="auto"/>
      </w:pPr>
    </w:p>
    <w:p w14:paraId="650CBB2C" w14:textId="77777777" w:rsidR="00444724" w:rsidRPr="00F52089" w:rsidRDefault="00444724" w:rsidP="00444724">
      <w:pPr>
        <w:spacing w:line="276" w:lineRule="auto"/>
      </w:pPr>
      <w:r>
        <w:rPr>
          <w:noProof/>
          <w:lang w:val="es-MX" w:eastAsia="es-MX"/>
        </w:rPr>
        <mc:AlternateContent>
          <mc:Choice Requires="wps">
            <w:drawing>
              <wp:anchor distT="0" distB="0" distL="114299" distR="114299" simplePos="0" relativeHeight="251661312" behindDoc="0" locked="0" layoutInCell="1" allowOverlap="1" wp14:anchorId="325D2D9D" wp14:editId="3BABAF63">
                <wp:simplePos x="0" y="0"/>
                <wp:positionH relativeFrom="column">
                  <wp:posOffset>-3522346</wp:posOffset>
                </wp:positionH>
                <wp:positionV relativeFrom="paragraph">
                  <wp:posOffset>130810</wp:posOffset>
                </wp:positionV>
                <wp:extent cx="7200265" cy="0"/>
                <wp:effectExtent l="0" t="3600450" r="0" b="3600450"/>
                <wp:wrapNone/>
                <wp:docPr id="9"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7200265" cy="0"/>
                        </a:xfrm>
                        <a:prstGeom prst="line">
                          <a:avLst/>
                        </a:prstGeom>
                        <a:noFill/>
                        <a:ln w="38100">
                          <a:solidFill>
                            <a:srgbClr val="7F7F7F"/>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D8A43DE" id="Line 7" o:spid="_x0000_s1026" style="position:absolute;rotation:90;z-index:2516613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77.35pt,10.3pt" to="289.6pt,1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5mRyQEAAHgDAAAOAAAAZHJzL2Uyb0RvYy54bWysU8GO2yAQvVfqPyDujZ20u9lacfaQbXpJ&#10;20i7/QAC2EbFDBpI7Px9B+LN7ra3qraEgJl5vPcGVvdjb9lJYzDgaj6flZxpJ0EZ19b859P2wx1n&#10;IQqnhAWna37Wgd+v379bDb7SC+jAKo2MQFyoBl/zLkZfFUWQne5FmIHXjoINYC8iLbEtFIqB0Htb&#10;LMrythgAlUeQOgTafbgE+TrjN42W8UfTBB2ZrTlxi3nEPB7SWKxXompR+M7IiYb4Bxa9MI4OvUI9&#10;iCjYEc1fUL2RCAGaOJPQF9A0RuqsgdTMyz/UPHbC66yFzAn+alP4f7Dy+2mPzKiaf+bMiZ5atDNO&#10;s2VyZvChooSN22PSJkf36HcgfwXmYNMJ1+rM8OnsqWyeKoo3JWkRPOEfhm+gKEccI2SbxgZ7hkDt&#10;uPlUpi/vkh1szL05X3ujx8gkbS6p24vbG87kc6wQVYJJzDyG+FVDz9Kk5pYUZEBx2oWYaL2kpHQH&#10;W2Ntbr11bKj5x7v5RCGANSpFU17A9rCxyE6Cbs9ym/4skiKv0xCOTmW0Tgv1ZZpHYexlTqdbN3mT&#10;7LgYewB13uOzZ9TeTHO6iun+vF7n6pcHs/4NAAD//wMAUEsDBBQABgAIAAAAIQC3ooms3QAAAAoB&#10;AAAPAAAAZHJzL2Rvd25yZXYueG1sTI/BTsMwDIbvSLxDZCRuW8q2dFXXdEJIoN0QA4lr2pi2WuJU&#10;SbZ1b096guNvf/r9udpP1rAL+jA4kvC0zIAhtU4P1En4+nxdFMBCVKSVcYQSbhhgX9/fVarU7kof&#10;eDnGjqUSCqWS0Mc4lpyHtkerwtKNSGn347xVMUXfce3VNZVbw1dZlnOrBkoXejXiS4/t6Xi2Eg43&#10;Y9+EF1m+XR/ezVQU5rsJUj4+TM87YBGn+AfDrJ/UoU5OjTuTDsykvFonUsJCbPINsJmYJ40EUWwF&#10;8Lri/1+ofwEAAP//AwBQSwECLQAUAAYACAAAACEAtoM4kv4AAADhAQAAEwAAAAAAAAAAAAAAAAAA&#10;AAAAW0NvbnRlbnRfVHlwZXNdLnhtbFBLAQItABQABgAIAAAAIQA4/SH/1gAAAJQBAAALAAAAAAAA&#10;AAAAAAAAAC8BAABfcmVscy8ucmVsc1BLAQItABQABgAIAAAAIQAS65mRyQEAAHgDAAAOAAAAAAAA&#10;AAAAAAAAAC4CAABkcnMvZTJvRG9jLnhtbFBLAQItABQABgAIAAAAIQC3ooms3QAAAAoBAAAPAAAA&#10;AAAAAAAAAAAAACMEAABkcnMvZG93bnJldi54bWxQSwUGAAAAAAQABADzAAAALQUAAAAA&#10;" strokecolor="#7f7f7f" strokeweight="3pt"/>
            </w:pict>
          </mc:Fallback>
        </mc:AlternateContent>
      </w:r>
    </w:p>
    <w:p w14:paraId="34757DE6" w14:textId="77777777" w:rsidR="00444724" w:rsidRPr="00F52089" w:rsidRDefault="00444724" w:rsidP="00444724">
      <w:pPr>
        <w:spacing w:line="276" w:lineRule="auto"/>
      </w:pPr>
      <w:r>
        <w:rPr>
          <w:noProof/>
          <w:lang w:val="es-MX" w:eastAsia="es-MX"/>
        </w:rPr>
        <mc:AlternateContent>
          <mc:Choice Requires="wps">
            <w:drawing>
              <wp:anchor distT="0" distB="0" distL="114300" distR="114300" simplePos="0" relativeHeight="251668480" behindDoc="0" locked="0" layoutInCell="1" allowOverlap="1" wp14:anchorId="44742A27" wp14:editId="0F939D0A">
                <wp:simplePos x="0" y="0"/>
                <wp:positionH relativeFrom="page">
                  <wp:align>center</wp:align>
                </wp:positionH>
                <wp:positionV relativeFrom="paragraph">
                  <wp:posOffset>139065</wp:posOffset>
                </wp:positionV>
                <wp:extent cx="5257800" cy="685800"/>
                <wp:effectExtent l="0" t="0" r="0" b="0"/>
                <wp:wrapNone/>
                <wp:docPr id="4"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685800"/>
                        </a:xfrm>
                        <a:prstGeom prst="rect">
                          <a:avLst/>
                        </a:prstGeom>
                        <a:noFill/>
                        <a:ln>
                          <a:noFill/>
                        </a:ln>
                      </wps:spPr>
                      <wps:txbx>
                        <w:txbxContent>
                          <w:p w14:paraId="1F8C51CD" w14:textId="77777777" w:rsidR="002478D6" w:rsidRPr="00C57236" w:rsidRDefault="002478D6" w:rsidP="00444724">
                            <w:pPr>
                              <w:tabs>
                                <w:tab w:val="left" w:pos="9214"/>
                              </w:tabs>
                              <w:spacing w:after="240"/>
                              <w:ind w:left="142" w:right="-91"/>
                              <w:jc w:val="center"/>
                              <w:rPr>
                                <w:rFonts w:ascii="Arial" w:hAnsi="Arial" w:cs="Arial"/>
                                <w:b/>
                                <w:szCs w:val="18"/>
                                <w:lang w:val="es-MX"/>
                              </w:rPr>
                            </w:pPr>
                            <w:r w:rsidRPr="00C57236">
                              <w:rPr>
                                <w:rFonts w:ascii="Arial" w:hAnsi="Arial" w:cs="Arial"/>
                                <w:b/>
                                <w:szCs w:val="18"/>
                                <w:lang w:val="es-MX"/>
                              </w:rPr>
                              <w:t>PRESENTA:</w:t>
                            </w:r>
                          </w:p>
                          <w:p w14:paraId="652AD859" w14:textId="77777777" w:rsidR="002478D6" w:rsidRPr="00C57236" w:rsidRDefault="002478D6" w:rsidP="00444724">
                            <w:pPr>
                              <w:tabs>
                                <w:tab w:val="left" w:pos="9214"/>
                              </w:tabs>
                              <w:spacing w:after="240"/>
                              <w:ind w:left="142" w:right="-91"/>
                              <w:jc w:val="center"/>
                              <w:rPr>
                                <w:rFonts w:ascii="Arial" w:hAnsi="Arial" w:cs="Arial"/>
                                <w:bCs/>
                                <w:szCs w:val="18"/>
                                <w:lang w:val="es-MX"/>
                              </w:rPr>
                            </w:pPr>
                            <w:r w:rsidRPr="00C57236">
                              <w:rPr>
                                <w:rFonts w:ascii="Arial" w:hAnsi="Arial" w:cs="Arial"/>
                                <w:bCs/>
                                <w:szCs w:val="18"/>
                                <w:lang w:val="es-MX"/>
                              </w:rPr>
                              <w:t>MAGDALENA MARTÍNEZ AQUINO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742A27" id="Text Box 17" o:spid="_x0000_s1031" type="#_x0000_t202" style="position:absolute;margin-left:0;margin-top:10.95pt;width:414pt;height:54pt;z-index:25166848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Z6b9AEAAM4DAAAOAAAAZHJzL2Uyb0RvYy54bWysU9tu2zAMfR+wfxD0vjgJkiYz4hRdiw4D&#10;ugvQ7gNoWY6F2aJGKbGzrx8lJ1m2vQ17ESiSOjw8pDa3Q9eKgyZv0BZyNplKoa3CythdIb++PL5Z&#10;S+ED2ApatLqQR+3l7fb1q03vcj3HBttKk2AQ6/PeFbIJweVZ5lWjO/ATdNpysEbqIPCVdllF0DN6&#10;12bz6fQm65EqR6i09+x9GINym/DrWqvwua69DqItJHML6aR0lvHMthvIdwSuMepEA/6BRQfGctEL&#10;1AMEEHsyf0F1RhF6rMNEYZdhXRulUw/czWz6RzfPDTidemFxvLvI5P8frPp0+ELCVIVcSGGh4xG9&#10;6CGIdziI2SrK0zufc9az47wwsJ/HnFr17gnVNy8s3jdgd/qOCPtGQ8X0ZvFldvV0xPERpOw/YsV1&#10;YB8wAQ01dVE7VkMwOo/peBlN5KLYuZwvV+sphxTHbtbLaMcSkJ9fO/LhvcZORKOQxKNP6HB48mFM&#10;PafEYhYfTduyH/LW/uZgzOhJ7CPhkXoYyiHptDyLUmJ15HYIx6XiT8BGg/RDip4XqpD++x5IS9F+&#10;sCzJ29liETcwXRbL1ZwvdB0pryNgFUMVMkgxmvdh3Nq9I7NruNI4BIt3LGNtUodR75HViT4vTdLo&#10;tOBxK6/vKevXN9z+BAAA//8DAFBLAwQUAAYACAAAACEAYyl/E9oAAAAHAQAADwAAAGRycy9kb3du&#10;cmV2LnhtbEyPwU7DMBBE70j8g7VI3Oi6EaAkxKkQiCuIFpC4ufE2iYjXUew24e9ZTnCcndHM22qz&#10;+EGdaIp9YAPrlQZF3ATXc2vgbfd0lYOKybKzQ2Ay8E0RNvX5WWVLF2Z+pdM2tUpKOJbWQJfSWCLG&#10;piNv4yqMxOIdwuRtEjm16CY7S7kfMNP6Fr3tWRY6O9JDR83X9ugNvD8fPj+u9Uv76G/GOSwa2Rdo&#10;zOXFcn8HKtGS/sLwiy/oUAvTPhzZRTUYkEeSgWxdgBI3z3I57CWWFQVgXeF//voHAAD//wMAUEsB&#10;Ai0AFAAGAAgAAAAhALaDOJL+AAAA4QEAABMAAAAAAAAAAAAAAAAAAAAAAFtDb250ZW50X1R5cGVz&#10;XS54bWxQSwECLQAUAAYACAAAACEAOP0h/9YAAACUAQAACwAAAAAAAAAAAAAAAAAvAQAAX3JlbHMv&#10;LnJlbHNQSwECLQAUAAYACAAAACEAR2Gem/QBAADOAwAADgAAAAAAAAAAAAAAAAAuAgAAZHJzL2Uy&#10;b0RvYy54bWxQSwECLQAUAAYACAAAACEAYyl/E9oAAAAHAQAADwAAAAAAAAAAAAAAAABOBAAAZHJz&#10;L2Rvd25yZXYueG1sUEsFBgAAAAAEAAQA8wAAAFUFAAAAAA==&#10;" filled="f" stroked="f">
                <v:textbox>
                  <w:txbxContent>
                    <w:p w14:paraId="1F8C51CD" w14:textId="77777777" w:rsidR="002478D6" w:rsidRPr="00C57236" w:rsidRDefault="002478D6" w:rsidP="00444724">
                      <w:pPr>
                        <w:tabs>
                          <w:tab w:val="left" w:pos="9214"/>
                        </w:tabs>
                        <w:spacing w:after="240"/>
                        <w:ind w:left="142" w:right="-91"/>
                        <w:jc w:val="center"/>
                        <w:rPr>
                          <w:rFonts w:ascii="Arial" w:hAnsi="Arial" w:cs="Arial"/>
                          <w:b/>
                          <w:szCs w:val="18"/>
                          <w:lang w:val="es-MX"/>
                        </w:rPr>
                      </w:pPr>
                      <w:r w:rsidRPr="00C57236">
                        <w:rPr>
                          <w:rFonts w:ascii="Arial" w:hAnsi="Arial" w:cs="Arial"/>
                          <w:b/>
                          <w:szCs w:val="18"/>
                          <w:lang w:val="es-MX"/>
                        </w:rPr>
                        <w:t>PRESENTA:</w:t>
                      </w:r>
                    </w:p>
                    <w:p w14:paraId="652AD859" w14:textId="77777777" w:rsidR="002478D6" w:rsidRPr="00C57236" w:rsidRDefault="002478D6" w:rsidP="00444724">
                      <w:pPr>
                        <w:tabs>
                          <w:tab w:val="left" w:pos="9214"/>
                        </w:tabs>
                        <w:spacing w:after="240"/>
                        <w:ind w:left="142" w:right="-91"/>
                        <w:jc w:val="center"/>
                        <w:rPr>
                          <w:rFonts w:ascii="Arial" w:hAnsi="Arial" w:cs="Arial"/>
                          <w:bCs/>
                          <w:szCs w:val="18"/>
                          <w:lang w:val="es-MX"/>
                        </w:rPr>
                      </w:pPr>
                      <w:r w:rsidRPr="00C57236">
                        <w:rPr>
                          <w:rFonts w:ascii="Arial" w:hAnsi="Arial" w:cs="Arial"/>
                          <w:bCs/>
                          <w:szCs w:val="18"/>
                          <w:lang w:val="es-MX"/>
                        </w:rPr>
                        <w:t>MAGDALENA MARTÍNEZ AQUINO</w:t>
                      </w:r>
                    </w:p>
                  </w:txbxContent>
                </v:textbox>
                <w10:wrap anchorx="page"/>
              </v:shape>
            </w:pict>
          </mc:Fallback>
        </mc:AlternateContent>
      </w:r>
    </w:p>
    <w:p w14:paraId="1A6B9E26" w14:textId="77777777" w:rsidR="00444724" w:rsidRPr="00F52089" w:rsidRDefault="00444724" w:rsidP="00444724">
      <w:pPr>
        <w:spacing w:line="276" w:lineRule="auto"/>
      </w:pPr>
    </w:p>
    <w:p w14:paraId="2D9ED71F" w14:textId="77777777" w:rsidR="00444724" w:rsidRPr="00F52089" w:rsidRDefault="00444724" w:rsidP="00444724">
      <w:pPr>
        <w:spacing w:line="276" w:lineRule="auto"/>
      </w:pPr>
    </w:p>
    <w:p w14:paraId="41AF8665" w14:textId="77777777" w:rsidR="00444724" w:rsidRPr="00F52089" w:rsidRDefault="00444724" w:rsidP="00444724">
      <w:pPr>
        <w:spacing w:line="276" w:lineRule="auto"/>
      </w:pPr>
    </w:p>
    <w:p w14:paraId="05C3AB22" w14:textId="77777777" w:rsidR="00444724" w:rsidRPr="00F52089" w:rsidRDefault="00444724" w:rsidP="00444724">
      <w:pPr>
        <w:spacing w:line="276" w:lineRule="auto"/>
      </w:pPr>
    </w:p>
    <w:p w14:paraId="3E88F40B" w14:textId="77777777" w:rsidR="00444724" w:rsidRPr="00F52089" w:rsidRDefault="00444724" w:rsidP="00444724">
      <w:pPr>
        <w:spacing w:line="276" w:lineRule="auto"/>
      </w:pPr>
      <w:r>
        <w:rPr>
          <w:noProof/>
          <w:lang w:val="es-MX" w:eastAsia="es-MX"/>
        </w:rPr>
        <mc:AlternateContent>
          <mc:Choice Requires="wps">
            <w:drawing>
              <wp:anchor distT="0" distB="0" distL="114300" distR="114300" simplePos="0" relativeHeight="251670528" behindDoc="0" locked="0" layoutInCell="1" allowOverlap="1" wp14:anchorId="0FA30097" wp14:editId="0335DF78">
                <wp:simplePos x="0" y="0"/>
                <wp:positionH relativeFrom="margin">
                  <wp:align>center</wp:align>
                </wp:positionH>
                <wp:positionV relativeFrom="paragraph">
                  <wp:posOffset>176530</wp:posOffset>
                </wp:positionV>
                <wp:extent cx="5257800" cy="1818640"/>
                <wp:effectExtent l="0" t="0" r="0" b="0"/>
                <wp:wrapNone/>
                <wp:docPr id="3"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1818640"/>
                        </a:xfrm>
                        <a:prstGeom prst="rect">
                          <a:avLst/>
                        </a:prstGeom>
                        <a:noFill/>
                        <a:ln>
                          <a:noFill/>
                        </a:ln>
                      </wps:spPr>
                      <wps:txbx>
                        <w:txbxContent>
                          <w:p w14:paraId="10BDFB8B" w14:textId="77777777" w:rsidR="002478D6" w:rsidRPr="00C57236" w:rsidRDefault="002478D6" w:rsidP="00444724">
                            <w:pPr>
                              <w:tabs>
                                <w:tab w:val="left" w:pos="9214"/>
                              </w:tabs>
                              <w:ind w:left="142" w:right="-91"/>
                              <w:jc w:val="center"/>
                              <w:rPr>
                                <w:rFonts w:ascii="Arial" w:hAnsi="Arial" w:cs="Arial"/>
                                <w:b/>
                                <w:szCs w:val="18"/>
                                <w:lang w:val="es-MX"/>
                              </w:rPr>
                            </w:pPr>
                            <w:r w:rsidRPr="00C57236">
                              <w:rPr>
                                <w:rFonts w:ascii="Arial" w:hAnsi="Arial" w:cs="Arial"/>
                                <w:b/>
                                <w:szCs w:val="18"/>
                                <w:lang w:val="es-MX"/>
                              </w:rPr>
                              <w:t>DIRIGIDA POR:</w:t>
                            </w:r>
                          </w:p>
                          <w:p w14:paraId="6367CEB9" w14:textId="77777777" w:rsidR="002478D6" w:rsidRPr="00C57236" w:rsidRDefault="002478D6" w:rsidP="00444724">
                            <w:pPr>
                              <w:tabs>
                                <w:tab w:val="left" w:pos="9214"/>
                              </w:tabs>
                              <w:ind w:left="142" w:right="-91"/>
                              <w:jc w:val="center"/>
                              <w:rPr>
                                <w:rFonts w:ascii="Arial" w:hAnsi="Arial" w:cs="Arial"/>
                                <w:bCs/>
                                <w:szCs w:val="18"/>
                                <w:lang w:val="es-MX"/>
                              </w:rPr>
                            </w:pPr>
                            <w:r w:rsidRPr="00C57236">
                              <w:rPr>
                                <w:rFonts w:ascii="Arial" w:hAnsi="Arial" w:cs="Arial"/>
                                <w:bCs/>
                                <w:szCs w:val="18"/>
                                <w:lang w:val="es-MX"/>
                              </w:rPr>
                              <w:t>M.C.E. PEDRO LUIS JUÁREZ FIGUEROA</w:t>
                            </w:r>
                          </w:p>
                          <w:p w14:paraId="20727723" w14:textId="77777777" w:rsidR="002478D6" w:rsidRPr="00C57236" w:rsidRDefault="002478D6" w:rsidP="00444724">
                            <w:pPr>
                              <w:tabs>
                                <w:tab w:val="left" w:pos="9214"/>
                              </w:tabs>
                              <w:ind w:left="142" w:right="-91"/>
                              <w:jc w:val="center"/>
                              <w:rPr>
                                <w:rFonts w:ascii="Arial" w:hAnsi="Arial" w:cs="Arial"/>
                                <w:bCs/>
                                <w:szCs w:val="18"/>
                                <w:lang w:val="es-MX"/>
                              </w:rPr>
                            </w:pPr>
                          </w:p>
                          <w:p w14:paraId="62512AB7" w14:textId="77777777" w:rsidR="002478D6" w:rsidRPr="00C57236" w:rsidRDefault="002478D6" w:rsidP="00444724">
                            <w:pPr>
                              <w:tabs>
                                <w:tab w:val="left" w:pos="9214"/>
                              </w:tabs>
                              <w:ind w:left="142" w:right="-91"/>
                              <w:jc w:val="center"/>
                              <w:rPr>
                                <w:rFonts w:ascii="Arial" w:hAnsi="Arial" w:cs="Arial"/>
                                <w:b/>
                                <w:szCs w:val="18"/>
                                <w:lang w:val="es-MX"/>
                              </w:rPr>
                            </w:pPr>
                            <w:r w:rsidRPr="00C57236">
                              <w:rPr>
                                <w:rFonts w:ascii="Arial" w:hAnsi="Arial" w:cs="Arial"/>
                                <w:b/>
                                <w:szCs w:val="18"/>
                                <w:lang w:val="es-MX"/>
                              </w:rPr>
                              <w:t>ASESORES:</w:t>
                            </w:r>
                          </w:p>
                          <w:p w14:paraId="5EE0A6BD" w14:textId="77777777" w:rsidR="002478D6" w:rsidRPr="00C57236" w:rsidRDefault="002478D6" w:rsidP="00444724">
                            <w:pPr>
                              <w:tabs>
                                <w:tab w:val="left" w:pos="9214"/>
                              </w:tabs>
                              <w:ind w:left="142" w:right="-91"/>
                              <w:jc w:val="center"/>
                              <w:rPr>
                                <w:rFonts w:ascii="Arial" w:hAnsi="Arial" w:cs="Arial"/>
                                <w:bCs/>
                                <w:szCs w:val="18"/>
                                <w:lang w:val="es-MX"/>
                              </w:rPr>
                            </w:pPr>
                            <w:r>
                              <w:rPr>
                                <w:rFonts w:ascii="Arial" w:hAnsi="Arial" w:cs="Arial"/>
                                <w:bCs/>
                                <w:szCs w:val="18"/>
                                <w:lang w:val="es-MX"/>
                              </w:rPr>
                              <w:t>M.P</w:t>
                            </w:r>
                            <w:r w:rsidRPr="00C57236">
                              <w:rPr>
                                <w:rFonts w:ascii="Arial" w:hAnsi="Arial" w:cs="Arial"/>
                                <w:bCs/>
                                <w:szCs w:val="18"/>
                                <w:lang w:val="es-MX"/>
                              </w:rPr>
                              <w:t>. LUZ MARÍA BLAS LAVARIEGA</w:t>
                            </w:r>
                          </w:p>
                          <w:p w14:paraId="6B698EF4" w14:textId="77777777" w:rsidR="002478D6" w:rsidRPr="00C57236" w:rsidRDefault="002478D6" w:rsidP="00444724">
                            <w:pPr>
                              <w:tabs>
                                <w:tab w:val="left" w:pos="9214"/>
                              </w:tabs>
                              <w:ind w:left="142" w:right="-91"/>
                              <w:jc w:val="center"/>
                              <w:rPr>
                                <w:rFonts w:ascii="Arial" w:hAnsi="Arial" w:cs="Arial"/>
                                <w:bCs/>
                                <w:szCs w:val="18"/>
                                <w:lang w:val="es-MX"/>
                              </w:rPr>
                            </w:pPr>
                            <w:r>
                              <w:rPr>
                                <w:rFonts w:ascii="Arial" w:hAnsi="Arial" w:cs="Arial"/>
                                <w:bCs/>
                                <w:szCs w:val="18"/>
                                <w:lang w:val="es-MX"/>
                              </w:rPr>
                              <w:t>M.C</w:t>
                            </w:r>
                            <w:r w:rsidRPr="00C57236">
                              <w:rPr>
                                <w:rFonts w:ascii="Arial" w:hAnsi="Arial" w:cs="Arial"/>
                                <w:bCs/>
                                <w:szCs w:val="18"/>
                                <w:lang w:val="es-MX"/>
                              </w:rPr>
                              <w:t>. MARITZA CRUZ ATAYDE</w:t>
                            </w:r>
                          </w:p>
                          <w:p w14:paraId="4B9E0EDE" w14:textId="77777777" w:rsidR="002478D6" w:rsidRPr="00C57236" w:rsidRDefault="002478D6" w:rsidP="00444724">
                            <w:pPr>
                              <w:tabs>
                                <w:tab w:val="left" w:pos="9214"/>
                              </w:tabs>
                              <w:ind w:left="142" w:right="-91"/>
                              <w:jc w:val="center"/>
                              <w:rPr>
                                <w:rFonts w:ascii="Arial" w:hAnsi="Arial" w:cs="Arial"/>
                                <w:bCs/>
                                <w:szCs w:val="18"/>
                                <w:lang w:val="es-MX"/>
                              </w:rPr>
                            </w:pPr>
                          </w:p>
                          <w:p w14:paraId="09AD279A" w14:textId="77777777" w:rsidR="002478D6" w:rsidRPr="00BC12F1" w:rsidRDefault="002478D6" w:rsidP="00444724">
                            <w:pPr>
                              <w:tabs>
                                <w:tab w:val="left" w:pos="9214"/>
                              </w:tabs>
                              <w:ind w:left="142" w:right="-91"/>
                              <w:jc w:val="center"/>
                              <w:rPr>
                                <w:rFonts w:ascii="Soberana Sans" w:hAnsi="Soberana Sans"/>
                                <w:b/>
                                <w:szCs w:val="18"/>
                                <w:lang w:val="es-MX"/>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A30097" id="Text Box 18" o:spid="_x0000_s1032" type="#_x0000_t202" style="position:absolute;margin-left:0;margin-top:13.9pt;width:414pt;height:143.2pt;z-index:2516705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WwK9wEAAM8DAAAOAAAAZHJzL2Uyb0RvYy54bWysU9uO0zAQfUfiHyy/0zSl7Zao6WrZ1SKk&#10;ZUHa5QOmjtNYJB4zdpssX8/YaUuBN8SL5bn4zJkz4/X10LXioMkbtKXMJ1MptFVYGbsr5dfn+zcr&#10;KXwAW0GLVpfyRXt5vXn9at27Qs+wwbbSJBjE+qJ3pWxCcEWWedXoDvwEnbYcrJE6CGzSLqsIekbv&#10;2mw2nS6zHqlyhEp7z967MSg3Cb+utQqf69rrINpSMreQTkrnNp7ZZg3FjsA1Rh1pwD+w6MBYLnqG&#10;uoMAYk/mL6jOKEKPdZgo7DKsa6N06oG7yad/dPPUgNOpFxbHu7NM/v/BqsfDFxKmKuVbKSx0PKJn&#10;PQTxHgeRr6I8vfMFZz05zgsD+3nMqVXvHlB988LibQN2p2+IsG80VEwvjy+zi6cjjo8g2/4TVlwH&#10;9gET0FBTF7VjNQSj85hezqOJXBQ7F7PF1WrKIcWxfJWvlvM0vAyK03NHPnzQ2Il4KSXx7BM8HB58&#10;iHSgOKXEahbvTdum+bf2NwcnRk+iHxmP3MOwHZJQy5MqW6xeuB/Ccav4F/ClQfohRc8bVUr/fQ+k&#10;pWg/WtbkXT5nziIkY764mrFBl5HtZQSsYqhSBinG620Y13bvyOwarjROweIN61ib1GEUfGR1pM9b&#10;kxo/bnhcy0s7Zf36h5ufAAAA//8DAFBLAwQUAAYACAAAACEAUOi3QdsAAAAHAQAADwAAAGRycy9k&#10;b3ducmV2LnhtbEyPzU7DMBCE70i8g7VI3KjdUCCEbCoE4gpq+ZG4ufE2iYjXUew24e1ZTnDcmdHM&#10;t+V69r060hi7wAjLhQFFXAfXcYPw9vp0kYOKybKzfWBC+KYI6+r0pLSFCxNv6LhNjZISjoVFaFMa&#10;Cq1j3ZK3cREGYvH2YfQ2yTk22o12knLf68yYa+1tx7LQ2oEeWqq/tgeP8P68//xYmZfm0V8NU5iN&#10;Zn+rEc/P5vs7UInm9BeGX3xBh0qYduHALqoeQR5JCNmN8IubZ7kIO4TL5SoDXZX6P3/1AwAA//8D&#10;AFBLAQItABQABgAIAAAAIQC2gziS/gAAAOEBAAATAAAAAAAAAAAAAAAAAAAAAABbQ29udGVudF9U&#10;eXBlc10ueG1sUEsBAi0AFAAGAAgAAAAhADj9If/WAAAAlAEAAAsAAAAAAAAAAAAAAAAALwEAAF9y&#10;ZWxzLy5yZWxzUEsBAi0AFAAGAAgAAAAhABe1bAr3AQAAzwMAAA4AAAAAAAAAAAAAAAAALgIAAGRy&#10;cy9lMm9Eb2MueG1sUEsBAi0AFAAGAAgAAAAhAFDot0HbAAAABwEAAA8AAAAAAAAAAAAAAAAAUQQA&#10;AGRycy9kb3ducmV2LnhtbFBLBQYAAAAABAAEAPMAAABZBQAAAAA=&#10;" filled="f" stroked="f">
                <v:textbox>
                  <w:txbxContent>
                    <w:p w14:paraId="10BDFB8B" w14:textId="77777777" w:rsidR="002478D6" w:rsidRPr="00C57236" w:rsidRDefault="002478D6" w:rsidP="00444724">
                      <w:pPr>
                        <w:tabs>
                          <w:tab w:val="left" w:pos="9214"/>
                        </w:tabs>
                        <w:ind w:left="142" w:right="-91"/>
                        <w:jc w:val="center"/>
                        <w:rPr>
                          <w:rFonts w:ascii="Arial" w:hAnsi="Arial" w:cs="Arial"/>
                          <w:b/>
                          <w:szCs w:val="18"/>
                          <w:lang w:val="es-MX"/>
                        </w:rPr>
                      </w:pPr>
                      <w:r w:rsidRPr="00C57236">
                        <w:rPr>
                          <w:rFonts w:ascii="Arial" w:hAnsi="Arial" w:cs="Arial"/>
                          <w:b/>
                          <w:szCs w:val="18"/>
                          <w:lang w:val="es-MX"/>
                        </w:rPr>
                        <w:t>DIRIGIDA POR:</w:t>
                      </w:r>
                    </w:p>
                    <w:p w14:paraId="6367CEB9" w14:textId="77777777" w:rsidR="002478D6" w:rsidRPr="00C57236" w:rsidRDefault="002478D6" w:rsidP="00444724">
                      <w:pPr>
                        <w:tabs>
                          <w:tab w:val="left" w:pos="9214"/>
                        </w:tabs>
                        <w:ind w:left="142" w:right="-91"/>
                        <w:jc w:val="center"/>
                        <w:rPr>
                          <w:rFonts w:ascii="Arial" w:hAnsi="Arial" w:cs="Arial"/>
                          <w:bCs/>
                          <w:szCs w:val="18"/>
                          <w:lang w:val="es-MX"/>
                        </w:rPr>
                      </w:pPr>
                      <w:r w:rsidRPr="00C57236">
                        <w:rPr>
                          <w:rFonts w:ascii="Arial" w:hAnsi="Arial" w:cs="Arial"/>
                          <w:bCs/>
                          <w:szCs w:val="18"/>
                          <w:lang w:val="es-MX"/>
                        </w:rPr>
                        <w:t>M.C.E. PEDRO LUIS JUÁREZ FIGUEROA</w:t>
                      </w:r>
                    </w:p>
                    <w:p w14:paraId="20727723" w14:textId="77777777" w:rsidR="002478D6" w:rsidRPr="00C57236" w:rsidRDefault="002478D6" w:rsidP="00444724">
                      <w:pPr>
                        <w:tabs>
                          <w:tab w:val="left" w:pos="9214"/>
                        </w:tabs>
                        <w:ind w:left="142" w:right="-91"/>
                        <w:jc w:val="center"/>
                        <w:rPr>
                          <w:rFonts w:ascii="Arial" w:hAnsi="Arial" w:cs="Arial"/>
                          <w:bCs/>
                          <w:szCs w:val="18"/>
                          <w:lang w:val="es-MX"/>
                        </w:rPr>
                      </w:pPr>
                    </w:p>
                    <w:p w14:paraId="62512AB7" w14:textId="77777777" w:rsidR="002478D6" w:rsidRPr="00C57236" w:rsidRDefault="002478D6" w:rsidP="00444724">
                      <w:pPr>
                        <w:tabs>
                          <w:tab w:val="left" w:pos="9214"/>
                        </w:tabs>
                        <w:ind w:left="142" w:right="-91"/>
                        <w:jc w:val="center"/>
                        <w:rPr>
                          <w:rFonts w:ascii="Arial" w:hAnsi="Arial" w:cs="Arial"/>
                          <w:b/>
                          <w:szCs w:val="18"/>
                          <w:lang w:val="es-MX"/>
                        </w:rPr>
                      </w:pPr>
                      <w:r w:rsidRPr="00C57236">
                        <w:rPr>
                          <w:rFonts w:ascii="Arial" w:hAnsi="Arial" w:cs="Arial"/>
                          <w:b/>
                          <w:szCs w:val="18"/>
                          <w:lang w:val="es-MX"/>
                        </w:rPr>
                        <w:t>ASESORES:</w:t>
                      </w:r>
                    </w:p>
                    <w:p w14:paraId="5EE0A6BD" w14:textId="77777777" w:rsidR="002478D6" w:rsidRPr="00C57236" w:rsidRDefault="002478D6" w:rsidP="00444724">
                      <w:pPr>
                        <w:tabs>
                          <w:tab w:val="left" w:pos="9214"/>
                        </w:tabs>
                        <w:ind w:left="142" w:right="-91"/>
                        <w:jc w:val="center"/>
                        <w:rPr>
                          <w:rFonts w:ascii="Arial" w:hAnsi="Arial" w:cs="Arial"/>
                          <w:bCs/>
                          <w:szCs w:val="18"/>
                          <w:lang w:val="es-MX"/>
                        </w:rPr>
                      </w:pPr>
                      <w:r>
                        <w:rPr>
                          <w:rFonts w:ascii="Arial" w:hAnsi="Arial" w:cs="Arial"/>
                          <w:bCs/>
                          <w:szCs w:val="18"/>
                          <w:lang w:val="es-MX"/>
                        </w:rPr>
                        <w:t>M.P</w:t>
                      </w:r>
                      <w:r w:rsidRPr="00C57236">
                        <w:rPr>
                          <w:rFonts w:ascii="Arial" w:hAnsi="Arial" w:cs="Arial"/>
                          <w:bCs/>
                          <w:szCs w:val="18"/>
                          <w:lang w:val="es-MX"/>
                        </w:rPr>
                        <w:t>. LUZ MARÍA BLAS LAVARIEGA</w:t>
                      </w:r>
                    </w:p>
                    <w:p w14:paraId="6B698EF4" w14:textId="77777777" w:rsidR="002478D6" w:rsidRPr="00C57236" w:rsidRDefault="002478D6" w:rsidP="00444724">
                      <w:pPr>
                        <w:tabs>
                          <w:tab w:val="left" w:pos="9214"/>
                        </w:tabs>
                        <w:ind w:left="142" w:right="-91"/>
                        <w:jc w:val="center"/>
                        <w:rPr>
                          <w:rFonts w:ascii="Arial" w:hAnsi="Arial" w:cs="Arial"/>
                          <w:bCs/>
                          <w:szCs w:val="18"/>
                          <w:lang w:val="es-MX"/>
                        </w:rPr>
                      </w:pPr>
                      <w:r>
                        <w:rPr>
                          <w:rFonts w:ascii="Arial" w:hAnsi="Arial" w:cs="Arial"/>
                          <w:bCs/>
                          <w:szCs w:val="18"/>
                          <w:lang w:val="es-MX"/>
                        </w:rPr>
                        <w:t>M.C</w:t>
                      </w:r>
                      <w:r w:rsidRPr="00C57236">
                        <w:rPr>
                          <w:rFonts w:ascii="Arial" w:hAnsi="Arial" w:cs="Arial"/>
                          <w:bCs/>
                          <w:szCs w:val="18"/>
                          <w:lang w:val="es-MX"/>
                        </w:rPr>
                        <w:t>. MARITZA CRUZ ATAYDE</w:t>
                      </w:r>
                    </w:p>
                    <w:p w14:paraId="4B9E0EDE" w14:textId="77777777" w:rsidR="002478D6" w:rsidRPr="00C57236" w:rsidRDefault="002478D6" w:rsidP="00444724">
                      <w:pPr>
                        <w:tabs>
                          <w:tab w:val="left" w:pos="9214"/>
                        </w:tabs>
                        <w:ind w:left="142" w:right="-91"/>
                        <w:jc w:val="center"/>
                        <w:rPr>
                          <w:rFonts w:ascii="Arial" w:hAnsi="Arial" w:cs="Arial"/>
                          <w:bCs/>
                          <w:szCs w:val="18"/>
                          <w:lang w:val="es-MX"/>
                        </w:rPr>
                      </w:pPr>
                    </w:p>
                    <w:p w14:paraId="09AD279A" w14:textId="77777777" w:rsidR="002478D6" w:rsidRPr="00BC12F1" w:rsidRDefault="002478D6" w:rsidP="00444724">
                      <w:pPr>
                        <w:tabs>
                          <w:tab w:val="left" w:pos="9214"/>
                        </w:tabs>
                        <w:ind w:left="142" w:right="-91"/>
                        <w:jc w:val="center"/>
                        <w:rPr>
                          <w:rFonts w:ascii="Soberana Sans" w:hAnsi="Soberana Sans"/>
                          <w:b/>
                          <w:szCs w:val="18"/>
                          <w:lang w:val="es-MX"/>
                        </w:rPr>
                      </w:pPr>
                    </w:p>
                  </w:txbxContent>
                </v:textbox>
                <w10:wrap anchorx="margin"/>
              </v:shape>
            </w:pict>
          </mc:Fallback>
        </mc:AlternateContent>
      </w:r>
    </w:p>
    <w:p w14:paraId="270728C8" w14:textId="77777777" w:rsidR="00444724" w:rsidRPr="00F52089" w:rsidRDefault="00444724" w:rsidP="00444724">
      <w:pPr>
        <w:spacing w:line="276" w:lineRule="auto"/>
      </w:pPr>
    </w:p>
    <w:p w14:paraId="58B451E1" w14:textId="77777777" w:rsidR="00444724" w:rsidRPr="00F52089" w:rsidRDefault="00444724" w:rsidP="00444724">
      <w:pPr>
        <w:spacing w:line="276" w:lineRule="auto"/>
      </w:pPr>
    </w:p>
    <w:p w14:paraId="18B5FAAF" w14:textId="77777777" w:rsidR="00444724" w:rsidRPr="00F52089" w:rsidRDefault="00444724" w:rsidP="00444724">
      <w:pPr>
        <w:spacing w:line="276" w:lineRule="auto"/>
      </w:pPr>
    </w:p>
    <w:p w14:paraId="185ECC2A" w14:textId="77777777" w:rsidR="00444724" w:rsidRPr="00F52089" w:rsidRDefault="00444724" w:rsidP="00444724">
      <w:pPr>
        <w:spacing w:line="276" w:lineRule="auto"/>
      </w:pPr>
    </w:p>
    <w:p w14:paraId="07CB30C4" w14:textId="77777777" w:rsidR="00444724" w:rsidRPr="00F52089" w:rsidRDefault="00444724" w:rsidP="00444724">
      <w:pPr>
        <w:spacing w:line="276" w:lineRule="auto"/>
        <w:rPr>
          <w:rFonts w:ascii="Arial" w:hAnsi="Arial" w:cs="Arial"/>
        </w:rPr>
      </w:pPr>
      <w:r w:rsidRPr="00F52089">
        <w:tab/>
      </w:r>
      <w:r w:rsidRPr="00F52089">
        <w:rPr>
          <w:rFonts w:ascii="Arial" w:hAnsi="Arial" w:cs="Arial"/>
        </w:rPr>
        <w:t xml:space="preserve">       </w:t>
      </w:r>
    </w:p>
    <w:p w14:paraId="191A89F3" w14:textId="77777777" w:rsidR="00444724" w:rsidRPr="00F52089" w:rsidRDefault="00444724" w:rsidP="00444724">
      <w:pPr>
        <w:spacing w:line="276" w:lineRule="auto"/>
        <w:jc w:val="center"/>
        <w:rPr>
          <w:rFonts w:ascii="Arial" w:hAnsi="Arial" w:cs="Arial"/>
        </w:rPr>
      </w:pPr>
    </w:p>
    <w:p w14:paraId="2A2AF257" w14:textId="77777777" w:rsidR="00444724" w:rsidRPr="00F52089" w:rsidRDefault="00444724" w:rsidP="00444724">
      <w:pPr>
        <w:spacing w:line="276" w:lineRule="auto"/>
        <w:jc w:val="center"/>
        <w:rPr>
          <w:rFonts w:ascii="Arial" w:hAnsi="Arial" w:cs="Arial"/>
        </w:rPr>
      </w:pPr>
    </w:p>
    <w:p w14:paraId="4C9FBCE3" w14:textId="77777777" w:rsidR="00444724" w:rsidRPr="00F52089" w:rsidRDefault="00444724" w:rsidP="00444724">
      <w:pPr>
        <w:tabs>
          <w:tab w:val="left" w:pos="9214"/>
        </w:tabs>
        <w:spacing w:line="276" w:lineRule="auto"/>
        <w:ind w:left="142" w:right="-91"/>
        <w:jc w:val="both"/>
        <w:rPr>
          <w:rFonts w:ascii="Soberana Sans" w:hAnsi="Soberana Sans"/>
          <w:sz w:val="18"/>
          <w:szCs w:val="18"/>
          <w:lang w:val="es-MX"/>
        </w:rPr>
      </w:pPr>
    </w:p>
    <w:p w14:paraId="271E1CAB" w14:textId="77777777" w:rsidR="00444724" w:rsidRPr="00F52089" w:rsidRDefault="00444724" w:rsidP="00444724">
      <w:pPr>
        <w:tabs>
          <w:tab w:val="left" w:pos="9214"/>
        </w:tabs>
        <w:spacing w:line="276" w:lineRule="auto"/>
        <w:ind w:left="142" w:right="-91"/>
        <w:jc w:val="both"/>
        <w:rPr>
          <w:rFonts w:ascii="Soberana Sans" w:hAnsi="Soberana Sans"/>
          <w:sz w:val="18"/>
          <w:szCs w:val="18"/>
          <w:lang w:val="es-MX"/>
        </w:rPr>
      </w:pPr>
    </w:p>
    <w:p w14:paraId="493E9B8B" w14:textId="77777777" w:rsidR="00444724" w:rsidRPr="00F52089" w:rsidRDefault="00444724" w:rsidP="00444724">
      <w:pPr>
        <w:tabs>
          <w:tab w:val="left" w:pos="9214"/>
        </w:tabs>
        <w:spacing w:line="276" w:lineRule="auto"/>
        <w:ind w:left="142" w:right="-91"/>
        <w:jc w:val="right"/>
        <w:rPr>
          <w:rFonts w:ascii="Soberana Sans" w:hAnsi="Soberana Sans"/>
          <w:sz w:val="18"/>
          <w:szCs w:val="18"/>
          <w:lang w:val="es-MX"/>
        </w:rPr>
      </w:pPr>
      <w:r w:rsidRPr="00F52089">
        <w:rPr>
          <w:rFonts w:ascii="Soberana Sans" w:hAnsi="Soberana Sans"/>
          <w:sz w:val="18"/>
          <w:szCs w:val="18"/>
          <w:lang w:val="es-MX"/>
        </w:rPr>
        <w:t xml:space="preserve">           </w:t>
      </w:r>
    </w:p>
    <w:p w14:paraId="01E21205" w14:textId="77777777" w:rsidR="00444724" w:rsidRPr="00F52089" w:rsidRDefault="00444724" w:rsidP="00444724">
      <w:pPr>
        <w:tabs>
          <w:tab w:val="left" w:pos="9214"/>
        </w:tabs>
        <w:spacing w:line="276" w:lineRule="auto"/>
        <w:ind w:left="142" w:right="-91"/>
        <w:jc w:val="right"/>
        <w:rPr>
          <w:rFonts w:ascii="Soberana Sans" w:hAnsi="Soberana Sans"/>
          <w:sz w:val="18"/>
          <w:szCs w:val="18"/>
          <w:lang w:val="es-MX"/>
        </w:rPr>
      </w:pPr>
    </w:p>
    <w:p w14:paraId="58D9FA38" w14:textId="77777777" w:rsidR="00444724" w:rsidRPr="00F52089" w:rsidRDefault="00444724" w:rsidP="00444724">
      <w:pPr>
        <w:tabs>
          <w:tab w:val="left" w:pos="9214"/>
        </w:tabs>
        <w:spacing w:line="276" w:lineRule="auto"/>
        <w:ind w:left="142" w:right="-91"/>
        <w:jc w:val="right"/>
        <w:rPr>
          <w:rFonts w:ascii="Arial" w:hAnsi="Arial" w:cs="Arial"/>
          <w:lang w:val="es-MX"/>
        </w:rPr>
      </w:pPr>
      <w:r w:rsidRPr="00F52089">
        <w:rPr>
          <w:rFonts w:ascii="Arial" w:hAnsi="Arial" w:cs="Arial"/>
          <w:lang w:val="es-MX"/>
        </w:rPr>
        <w:t xml:space="preserve"> OAXACA DE JUÁREZ, OAXACA, JUNIO DE 2023.</w:t>
      </w:r>
    </w:p>
    <w:p w14:paraId="3D611D39" w14:textId="77777777" w:rsidR="00444724" w:rsidRDefault="00444724" w:rsidP="00444724">
      <w:pPr>
        <w:spacing w:line="276" w:lineRule="auto"/>
        <w:rPr>
          <w:rFonts w:ascii="Soberana Sans" w:hAnsi="Soberana Sans"/>
          <w:sz w:val="18"/>
          <w:szCs w:val="18"/>
          <w:lang w:val="es-MX"/>
        </w:rPr>
      </w:pPr>
    </w:p>
    <w:p w14:paraId="64C3C43B" w14:textId="6036ACEE" w:rsidR="00444724" w:rsidRPr="00F52089" w:rsidRDefault="0042710E" w:rsidP="0042710E">
      <w:pPr>
        <w:jc w:val="center"/>
      </w:pPr>
      <w:r>
        <w:rPr>
          <w:noProof/>
        </w:rPr>
        <w:lastRenderedPageBreak/>
        <w:drawing>
          <wp:inline distT="0" distB="0" distL="0" distR="0" wp14:anchorId="21454073" wp14:editId="110840E4">
            <wp:extent cx="5676900" cy="7414260"/>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r="2005" b="1151"/>
                    <a:stretch/>
                  </pic:blipFill>
                  <pic:spPr bwMode="auto">
                    <a:xfrm>
                      <a:off x="0" y="0"/>
                      <a:ext cx="5676900" cy="7414260"/>
                    </a:xfrm>
                    <a:prstGeom prst="rect">
                      <a:avLst/>
                    </a:prstGeom>
                    <a:noFill/>
                    <a:ln>
                      <a:noFill/>
                    </a:ln>
                    <a:extLst>
                      <a:ext uri="{53640926-AAD7-44D8-BBD7-CCE9431645EC}">
                        <a14:shadowObscured xmlns:a14="http://schemas.microsoft.com/office/drawing/2010/main"/>
                      </a:ext>
                    </a:extLst>
                  </pic:spPr>
                </pic:pic>
              </a:graphicData>
            </a:graphic>
          </wp:inline>
        </w:drawing>
      </w:r>
    </w:p>
    <w:p w14:paraId="26C3D430" w14:textId="77777777" w:rsidR="0042710E" w:rsidRDefault="0042710E" w:rsidP="003A16C5">
      <w:pPr>
        <w:jc w:val="center"/>
        <w:rPr>
          <w:b/>
          <w:bCs/>
        </w:rPr>
      </w:pPr>
      <w:bookmarkStart w:id="3" w:name="_Toc137386654"/>
    </w:p>
    <w:p w14:paraId="17220CAE" w14:textId="77777777" w:rsidR="0042710E" w:rsidRDefault="0042710E" w:rsidP="003A16C5">
      <w:pPr>
        <w:jc w:val="center"/>
        <w:rPr>
          <w:b/>
          <w:bCs/>
        </w:rPr>
      </w:pPr>
    </w:p>
    <w:bookmarkEnd w:id="3"/>
    <w:p w14:paraId="23FF0908" w14:textId="7F8D5F8A" w:rsidR="002055FC" w:rsidRPr="003A16C5" w:rsidRDefault="002055FC" w:rsidP="003A16C5">
      <w:pPr>
        <w:jc w:val="center"/>
        <w:rPr>
          <w:b/>
          <w:bCs/>
        </w:rPr>
      </w:pPr>
      <w:r>
        <w:rPr>
          <w:noProof/>
        </w:rPr>
        <w:lastRenderedPageBreak/>
        <w:drawing>
          <wp:inline distT="0" distB="0" distL="0" distR="0" wp14:anchorId="47EE9ADB" wp14:editId="43231BB7">
            <wp:extent cx="5793105" cy="7500620"/>
            <wp:effectExtent l="0" t="0" r="0" b="508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93105" cy="7500620"/>
                    </a:xfrm>
                    <a:prstGeom prst="rect">
                      <a:avLst/>
                    </a:prstGeom>
                    <a:noFill/>
                    <a:ln>
                      <a:noFill/>
                    </a:ln>
                  </pic:spPr>
                </pic:pic>
              </a:graphicData>
            </a:graphic>
          </wp:inline>
        </w:drawing>
      </w:r>
    </w:p>
    <w:p w14:paraId="0F703486" w14:textId="5D19AFF1" w:rsidR="00444724" w:rsidRPr="00F52089" w:rsidRDefault="00DF023F" w:rsidP="00444724">
      <w:pPr>
        <w:spacing w:line="276" w:lineRule="auto"/>
      </w:pPr>
      <w:r>
        <w:rPr>
          <w:noProof/>
        </w:rPr>
        <w:lastRenderedPageBreak/>
        <w:drawing>
          <wp:inline distT="0" distB="0" distL="0" distR="0" wp14:anchorId="48EF42CB" wp14:editId="50B8640F">
            <wp:extent cx="5793105" cy="7500620"/>
            <wp:effectExtent l="0" t="0" r="0" b="508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93105" cy="7500620"/>
                    </a:xfrm>
                    <a:prstGeom prst="rect">
                      <a:avLst/>
                    </a:prstGeom>
                    <a:noFill/>
                    <a:ln>
                      <a:noFill/>
                    </a:ln>
                  </pic:spPr>
                </pic:pic>
              </a:graphicData>
            </a:graphic>
          </wp:inline>
        </w:drawing>
      </w:r>
      <w:r w:rsidR="00C4363B">
        <w:rPr>
          <w:noProof/>
        </w:rPr>
        <w:lastRenderedPageBreak/>
        <w:drawing>
          <wp:inline distT="0" distB="0" distL="0" distR="0" wp14:anchorId="7AA6096D" wp14:editId="6C84915F">
            <wp:extent cx="5793105" cy="7500620"/>
            <wp:effectExtent l="0" t="0" r="0" b="508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93105" cy="7500620"/>
                    </a:xfrm>
                    <a:prstGeom prst="rect">
                      <a:avLst/>
                    </a:prstGeom>
                    <a:noFill/>
                    <a:ln>
                      <a:noFill/>
                    </a:ln>
                  </pic:spPr>
                </pic:pic>
              </a:graphicData>
            </a:graphic>
          </wp:inline>
        </w:drawing>
      </w:r>
    </w:p>
    <w:p w14:paraId="5E9BA3FD" w14:textId="77777777" w:rsidR="00444724" w:rsidRPr="00F52089" w:rsidRDefault="00444724" w:rsidP="00444724">
      <w:pPr>
        <w:spacing w:line="276" w:lineRule="auto"/>
      </w:pPr>
    </w:p>
    <w:p w14:paraId="2B30B248" w14:textId="53DE6D4A" w:rsidR="00444724" w:rsidRDefault="00444724" w:rsidP="002055FC">
      <w:pPr>
        <w:rPr>
          <w:b/>
          <w:bCs/>
        </w:rPr>
      </w:pPr>
      <w:r w:rsidRPr="00F52089">
        <w:br w:type="page"/>
      </w:r>
      <w:bookmarkEnd w:id="0"/>
      <w:r w:rsidRPr="00F52089">
        <w:rPr>
          <w:b/>
          <w:bCs/>
        </w:rPr>
        <w:lastRenderedPageBreak/>
        <w:t xml:space="preserve"> </w:t>
      </w:r>
    </w:p>
    <w:sdt>
      <w:sdtPr>
        <w:rPr>
          <w:rFonts w:ascii="Times New Roman" w:eastAsia="Times New Roman" w:hAnsi="Times New Roman" w:cs="Times New Roman"/>
          <w:color w:val="auto"/>
          <w:sz w:val="22"/>
          <w:szCs w:val="22"/>
          <w:lang w:val="es-ES" w:eastAsia="es-ES"/>
        </w:rPr>
        <w:id w:val="-441450054"/>
        <w:docPartObj>
          <w:docPartGallery w:val="Table of Contents"/>
          <w:docPartUnique/>
        </w:docPartObj>
      </w:sdtPr>
      <w:sdtContent>
        <w:p w14:paraId="3612E2E3" w14:textId="62E517E5" w:rsidR="005C697D" w:rsidRPr="008A1DDD" w:rsidRDefault="00542DB5" w:rsidP="00AE7E77">
          <w:pPr>
            <w:pStyle w:val="TtuloTDC"/>
            <w:spacing w:line="240" w:lineRule="auto"/>
            <w:jc w:val="center"/>
            <w:rPr>
              <w:rFonts w:ascii="Times New Roman" w:hAnsi="Times New Roman" w:cs="Times New Roman"/>
              <w:b/>
              <w:bCs/>
              <w:sz w:val="24"/>
              <w:szCs w:val="24"/>
            </w:rPr>
          </w:pPr>
          <w:r w:rsidRPr="008A1DDD">
            <w:rPr>
              <w:rFonts w:ascii="Times New Roman" w:eastAsia="Times New Roman" w:hAnsi="Times New Roman" w:cs="Times New Roman"/>
              <w:b/>
              <w:bCs/>
              <w:color w:val="auto"/>
              <w:sz w:val="24"/>
              <w:szCs w:val="24"/>
              <w:lang w:val="es-ES" w:eastAsia="es-ES"/>
            </w:rPr>
            <w:t>Í</w:t>
          </w:r>
          <w:r w:rsidR="00AE7E77" w:rsidRPr="008A1DDD">
            <w:rPr>
              <w:rFonts w:ascii="Times New Roman" w:eastAsia="Times New Roman" w:hAnsi="Times New Roman" w:cs="Times New Roman"/>
              <w:b/>
              <w:bCs/>
              <w:color w:val="auto"/>
              <w:sz w:val="24"/>
              <w:szCs w:val="24"/>
              <w:lang w:val="es-ES" w:eastAsia="es-ES"/>
            </w:rPr>
            <w:t>NDICE GENERAL</w:t>
          </w:r>
        </w:p>
        <w:p w14:paraId="6F19B84B" w14:textId="07A2159C" w:rsidR="00A36244" w:rsidRPr="00A36244" w:rsidRDefault="005C697D">
          <w:pPr>
            <w:pStyle w:val="TDC1"/>
            <w:rPr>
              <w:noProof/>
              <w:sz w:val="22"/>
              <w:szCs w:val="22"/>
              <w:lang w:val="es-MX"/>
            </w:rPr>
          </w:pPr>
          <w:r w:rsidRPr="00A36244">
            <w:rPr>
              <w:sz w:val="22"/>
              <w:szCs w:val="22"/>
            </w:rPr>
            <w:fldChar w:fldCharType="begin"/>
          </w:r>
          <w:r w:rsidRPr="00A36244">
            <w:rPr>
              <w:sz w:val="22"/>
              <w:szCs w:val="22"/>
            </w:rPr>
            <w:instrText xml:space="preserve"> TOC \o "1-4" \h \z \u </w:instrText>
          </w:r>
          <w:r w:rsidRPr="00A36244">
            <w:rPr>
              <w:sz w:val="22"/>
              <w:szCs w:val="22"/>
            </w:rPr>
            <w:fldChar w:fldCharType="separate"/>
          </w:r>
          <w:hyperlink w:anchor="_Toc138137883" w:history="1">
            <w:r w:rsidR="00A36244" w:rsidRPr="00A36244">
              <w:rPr>
                <w:rStyle w:val="Hipervnculo"/>
                <w:noProof/>
                <w:sz w:val="22"/>
                <w:szCs w:val="22"/>
              </w:rPr>
              <w:t>Agradecimientos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_Toc138137883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ix</w:t>
            </w:r>
            <w:r w:rsidR="00A36244" w:rsidRPr="00A36244">
              <w:rPr>
                <w:noProof/>
                <w:webHidden/>
                <w:sz w:val="22"/>
                <w:szCs w:val="22"/>
              </w:rPr>
              <w:fldChar w:fldCharType="end"/>
            </w:r>
          </w:hyperlink>
        </w:p>
        <w:p w14:paraId="48C000C5" w14:textId="273969D6" w:rsidR="00A36244" w:rsidRPr="00A36244" w:rsidRDefault="002478D6">
          <w:pPr>
            <w:pStyle w:val="TDC1"/>
            <w:rPr>
              <w:noProof/>
              <w:sz w:val="22"/>
              <w:szCs w:val="22"/>
              <w:lang w:val="es-MX"/>
            </w:rPr>
          </w:pPr>
          <w:hyperlink w:anchor="_Toc138137884" w:history="1">
            <w:r w:rsidR="00A36244" w:rsidRPr="00A36244">
              <w:rPr>
                <w:rStyle w:val="Hipervnculo"/>
                <w:noProof/>
                <w:sz w:val="22"/>
                <w:szCs w:val="22"/>
              </w:rPr>
              <w:t>Dedicatorias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_Toc138137884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x</w:t>
            </w:r>
            <w:r w:rsidR="00A36244" w:rsidRPr="00A36244">
              <w:rPr>
                <w:noProof/>
                <w:webHidden/>
                <w:sz w:val="22"/>
                <w:szCs w:val="22"/>
              </w:rPr>
              <w:fldChar w:fldCharType="end"/>
            </w:r>
          </w:hyperlink>
        </w:p>
        <w:p w14:paraId="08EA5239" w14:textId="2A1FFF1D" w:rsidR="00A36244" w:rsidRPr="00A36244" w:rsidRDefault="002478D6">
          <w:pPr>
            <w:pStyle w:val="TDC1"/>
            <w:rPr>
              <w:noProof/>
              <w:sz w:val="22"/>
              <w:szCs w:val="22"/>
              <w:lang w:val="es-MX"/>
            </w:rPr>
          </w:pPr>
          <w:hyperlink w:anchor="_Toc138137885" w:history="1">
            <w:r w:rsidR="00A36244" w:rsidRPr="00A36244">
              <w:rPr>
                <w:rStyle w:val="Hipervnculo"/>
                <w:noProof/>
                <w:sz w:val="22"/>
                <w:szCs w:val="22"/>
              </w:rPr>
              <w:t>Resumen</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_Toc138137885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xi</w:t>
            </w:r>
            <w:r w:rsidR="00A36244" w:rsidRPr="00A36244">
              <w:rPr>
                <w:noProof/>
                <w:webHidden/>
                <w:sz w:val="22"/>
                <w:szCs w:val="22"/>
              </w:rPr>
              <w:fldChar w:fldCharType="end"/>
            </w:r>
          </w:hyperlink>
        </w:p>
        <w:p w14:paraId="20610137" w14:textId="6F9067E9" w:rsidR="00A36244" w:rsidRPr="00A36244" w:rsidRDefault="002478D6">
          <w:pPr>
            <w:pStyle w:val="TDC1"/>
            <w:rPr>
              <w:noProof/>
              <w:sz w:val="22"/>
              <w:szCs w:val="22"/>
              <w:lang w:val="es-MX"/>
            </w:rPr>
          </w:pPr>
          <w:hyperlink w:anchor="_Toc138137886" w:history="1">
            <w:r w:rsidR="00A36244" w:rsidRPr="00A36244">
              <w:rPr>
                <w:rStyle w:val="Hipervnculo"/>
                <w:noProof/>
                <w:sz w:val="22"/>
                <w:szCs w:val="22"/>
              </w:rPr>
              <w:t>Abstract</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_Toc138137886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xii</w:t>
            </w:r>
            <w:r w:rsidR="00A36244" w:rsidRPr="00A36244">
              <w:rPr>
                <w:noProof/>
                <w:webHidden/>
                <w:sz w:val="22"/>
                <w:szCs w:val="22"/>
              </w:rPr>
              <w:fldChar w:fldCharType="end"/>
            </w:r>
          </w:hyperlink>
        </w:p>
        <w:p w14:paraId="447870C6" w14:textId="2161E9C2" w:rsidR="00A36244" w:rsidRPr="00A36244" w:rsidRDefault="002478D6">
          <w:pPr>
            <w:pStyle w:val="TDC1"/>
            <w:rPr>
              <w:noProof/>
              <w:sz w:val="22"/>
              <w:szCs w:val="22"/>
              <w:lang w:val="es-MX"/>
            </w:rPr>
          </w:pPr>
          <w:hyperlink w:anchor="_Toc138137887" w:history="1">
            <w:r w:rsidR="00A36244" w:rsidRPr="00A36244">
              <w:rPr>
                <w:rStyle w:val="Hipervnculo"/>
                <w:noProof/>
                <w:sz w:val="22"/>
                <w:szCs w:val="22"/>
              </w:rPr>
              <w:t>INTRODUCCIÓN</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_Toc138137887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xiii</w:t>
            </w:r>
            <w:r w:rsidR="00A36244" w:rsidRPr="00A36244">
              <w:rPr>
                <w:noProof/>
                <w:webHidden/>
                <w:sz w:val="22"/>
                <w:szCs w:val="22"/>
              </w:rPr>
              <w:fldChar w:fldCharType="end"/>
            </w:r>
          </w:hyperlink>
        </w:p>
        <w:p w14:paraId="5B8B34F1" w14:textId="07634C0F" w:rsidR="00A36244" w:rsidRPr="00A36244" w:rsidRDefault="002478D6">
          <w:pPr>
            <w:pStyle w:val="TDC1"/>
            <w:rPr>
              <w:noProof/>
              <w:sz w:val="22"/>
              <w:szCs w:val="22"/>
              <w:lang w:val="es-MX"/>
            </w:rPr>
          </w:pPr>
          <w:hyperlink w:anchor="_Toc138137888" w:history="1">
            <w:r w:rsidR="00A36244" w:rsidRPr="00A36244">
              <w:rPr>
                <w:rStyle w:val="Hipervnculo"/>
                <w:noProof/>
                <w:sz w:val="22"/>
                <w:szCs w:val="22"/>
              </w:rPr>
              <w:t>CAPÍTULO I.  LECTURA Y COMPRENSIÓN LECTORA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_Toc138137888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1</w:t>
            </w:r>
            <w:r w:rsidR="00A36244" w:rsidRPr="00A36244">
              <w:rPr>
                <w:noProof/>
                <w:webHidden/>
                <w:sz w:val="22"/>
                <w:szCs w:val="22"/>
              </w:rPr>
              <w:fldChar w:fldCharType="end"/>
            </w:r>
          </w:hyperlink>
        </w:p>
        <w:p w14:paraId="067AF9AA" w14:textId="791B3A91" w:rsidR="00A36244" w:rsidRPr="00A36244" w:rsidRDefault="002478D6">
          <w:pPr>
            <w:pStyle w:val="TDC2"/>
            <w:tabs>
              <w:tab w:val="right" w:leader="dot" w:pos="9113"/>
            </w:tabs>
            <w:rPr>
              <w:noProof/>
              <w:sz w:val="22"/>
              <w:szCs w:val="22"/>
              <w:lang w:val="es-MX"/>
            </w:rPr>
          </w:pPr>
          <w:hyperlink w:anchor="_Toc138137889" w:history="1">
            <w:r w:rsidR="00A36244" w:rsidRPr="00A36244">
              <w:rPr>
                <w:rStyle w:val="Hipervnculo"/>
                <w:noProof/>
                <w:sz w:val="22"/>
                <w:szCs w:val="22"/>
              </w:rPr>
              <w:t>1.1. La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_Toc138137889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1</w:t>
            </w:r>
            <w:r w:rsidR="00A36244" w:rsidRPr="00A36244">
              <w:rPr>
                <w:noProof/>
                <w:webHidden/>
                <w:sz w:val="22"/>
                <w:szCs w:val="22"/>
              </w:rPr>
              <w:fldChar w:fldCharType="end"/>
            </w:r>
          </w:hyperlink>
        </w:p>
        <w:p w14:paraId="36C8A8C1" w14:textId="12E2D95A" w:rsidR="00A36244" w:rsidRPr="00A36244" w:rsidRDefault="002478D6">
          <w:pPr>
            <w:pStyle w:val="TDC3"/>
            <w:tabs>
              <w:tab w:val="right" w:leader="dot" w:pos="9113"/>
            </w:tabs>
            <w:rPr>
              <w:noProof/>
              <w:sz w:val="22"/>
              <w:szCs w:val="22"/>
              <w:lang w:val="es-MX"/>
            </w:rPr>
          </w:pPr>
          <w:hyperlink w:anchor="_Toc138137890" w:history="1">
            <w:r w:rsidR="00A36244" w:rsidRPr="00A36244">
              <w:rPr>
                <w:rStyle w:val="Hipervnculo"/>
                <w:noProof/>
                <w:sz w:val="22"/>
                <w:szCs w:val="22"/>
              </w:rPr>
              <w:t>1.1.1. Conceptualización</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_Toc138137890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1</w:t>
            </w:r>
            <w:r w:rsidR="00A36244" w:rsidRPr="00A36244">
              <w:rPr>
                <w:noProof/>
                <w:webHidden/>
                <w:sz w:val="22"/>
                <w:szCs w:val="22"/>
              </w:rPr>
              <w:fldChar w:fldCharType="end"/>
            </w:r>
          </w:hyperlink>
        </w:p>
        <w:p w14:paraId="4AFEBE38" w14:textId="0ACEE8C2" w:rsidR="00A36244" w:rsidRPr="00A36244" w:rsidRDefault="002478D6">
          <w:pPr>
            <w:pStyle w:val="TDC3"/>
            <w:tabs>
              <w:tab w:val="right" w:leader="dot" w:pos="9113"/>
            </w:tabs>
            <w:rPr>
              <w:noProof/>
              <w:sz w:val="22"/>
              <w:szCs w:val="22"/>
              <w:lang w:val="es-MX"/>
            </w:rPr>
          </w:pPr>
          <w:hyperlink w:anchor="_Toc138137891" w:history="1">
            <w:r w:rsidR="00A36244" w:rsidRPr="00A36244">
              <w:rPr>
                <w:rStyle w:val="Hipervnculo"/>
                <w:noProof/>
                <w:sz w:val="22"/>
                <w:szCs w:val="22"/>
              </w:rPr>
              <w:t>1.1.2. Importancia de la lectura en la escuela y fuera de ella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_Toc138137891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w:t>
            </w:r>
            <w:r w:rsidR="00A36244" w:rsidRPr="00A36244">
              <w:rPr>
                <w:noProof/>
                <w:webHidden/>
                <w:sz w:val="22"/>
                <w:szCs w:val="22"/>
              </w:rPr>
              <w:fldChar w:fldCharType="end"/>
            </w:r>
          </w:hyperlink>
        </w:p>
        <w:p w14:paraId="29D43679" w14:textId="009A8F5D" w:rsidR="00A36244" w:rsidRPr="00A36244" w:rsidRDefault="002478D6">
          <w:pPr>
            <w:pStyle w:val="TDC3"/>
            <w:tabs>
              <w:tab w:val="right" w:leader="dot" w:pos="9113"/>
            </w:tabs>
            <w:rPr>
              <w:noProof/>
              <w:sz w:val="22"/>
              <w:szCs w:val="22"/>
              <w:lang w:val="es-MX"/>
            </w:rPr>
          </w:pPr>
          <w:hyperlink w:anchor="_Toc138137892" w:history="1">
            <w:r w:rsidR="00A36244" w:rsidRPr="00A36244">
              <w:rPr>
                <w:rStyle w:val="Hipervnculo"/>
                <w:noProof/>
                <w:sz w:val="22"/>
                <w:szCs w:val="22"/>
              </w:rPr>
              <w:t>1.1.3. Tipos de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_Toc138137892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4</w:t>
            </w:r>
            <w:r w:rsidR="00A36244" w:rsidRPr="00A36244">
              <w:rPr>
                <w:noProof/>
                <w:webHidden/>
                <w:sz w:val="22"/>
                <w:szCs w:val="22"/>
              </w:rPr>
              <w:fldChar w:fldCharType="end"/>
            </w:r>
          </w:hyperlink>
        </w:p>
        <w:p w14:paraId="4D3A886A" w14:textId="2BCF91F1" w:rsidR="00A36244" w:rsidRPr="00A36244" w:rsidRDefault="002478D6">
          <w:pPr>
            <w:pStyle w:val="TDC3"/>
            <w:tabs>
              <w:tab w:val="right" w:leader="dot" w:pos="9113"/>
            </w:tabs>
            <w:rPr>
              <w:noProof/>
              <w:sz w:val="22"/>
              <w:szCs w:val="22"/>
              <w:lang w:val="es-MX"/>
            </w:rPr>
          </w:pPr>
          <w:hyperlink w:anchor="_Toc138137893" w:history="1">
            <w:r w:rsidR="00A36244" w:rsidRPr="00A36244">
              <w:rPr>
                <w:rStyle w:val="Hipervnculo"/>
                <w:noProof/>
                <w:sz w:val="22"/>
                <w:szCs w:val="22"/>
              </w:rPr>
              <w:t>1.1.4. Factores que intervienen en la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_Toc138137893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5</w:t>
            </w:r>
            <w:r w:rsidR="00A36244" w:rsidRPr="00A36244">
              <w:rPr>
                <w:noProof/>
                <w:webHidden/>
                <w:sz w:val="22"/>
                <w:szCs w:val="22"/>
              </w:rPr>
              <w:fldChar w:fldCharType="end"/>
            </w:r>
          </w:hyperlink>
        </w:p>
        <w:p w14:paraId="599016C9" w14:textId="0EC1599D" w:rsidR="00A36244" w:rsidRPr="00A36244" w:rsidRDefault="002478D6">
          <w:pPr>
            <w:pStyle w:val="TDC3"/>
            <w:tabs>
              <w:tab w:val="right" w:leader="dot" w:pos="9113"/>
            </w:tabs>
            <w:rPr>
              <w:noProof/>
              <w:sz w:val="22"/>
              <w:szCs w:val="22"/>
              <w:lang w:val="es-MX"/>
            </w:rPr>
          </w:pPr>
          <w:hyperlink w:anchor="_Toc138137894" w:history="1">
            <w:r w:rsidR="00A36244" w:rsidRPr="00A36244">
              <w:rPr>
                <w:rStyle w:val="Hipervnculo"/>
                <w:noProof/>
                <w:sz w:val="22"/>
                <w:szCs w:val="22"/>
              </w:rPr>
              <w:t>1.1.5. Modelos de procesamiento de la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_Toc138137894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8</w:t>
            </w:r>
            <w:r w:rsidR="00A36244" w:rsidRPr="00A36244">
              <w:rPr>
                <w:noProof/>
                <w:webHidden/>
                <w:sz w:val="22"/>
                <w:szCs w:val="22"/>
              </w:rPr>
              <w:fldChar w:fldCharType="end"/>
            </w:r>
          </w:hyperlink>
        </w:p>
        <w:p w14:paraId="07C6F36A" w14:textId="1471DA5E" w:rsidR="00A36244" w:rsidRPr="00A36244" w:rsidRDefault="002478D6">
          <w:pPr>
            <w:pStyle w:val="TDC4"/>
            <w:rPr>
              <w:rFonts w:ascii="Times New Roman" w:hAnsi="Times New Roman" w:cs="Times New Roman"/>
              <w:noProof/>
            </w:rPr>
          </w:pPr>
          <w:hyperlink w:anchor="_Toc138137895" w:history="1">
            <w:r w:rsidR="00A36244" w:rsidRPr="00A36244">
              <w:rPr>
                <w:rStyle w:val="Hipervnculo"/>
                <w:rFonts w:ascii="Times New Roman" w:hAnsi="Times New Roman" w:cs="Times New Roman"/>
                <w:noProof/>
              </w:rPr>
              <w:t>1.1.5.1. Modelo ascendente o bottom up</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_Toc138137895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8</w:t>
            </w:r>
            <w:r w:rsidR="00A36244" w:rsidRPr="00A36244">
              <w:rPr>
                <w:rFonts w:ascii="Times New Roman" w:hAnsi="Times New Roman" w:cs="Times New Roman"/>
                <w:noProof/>
                <w:webHidden/>
              </w:rPr>
              <w:fldChar w:fldCharType="end"/>
            </w:r>
          </w:hyperlink>
        </w:p>
        <w:p w14:paraId="7674ED8A" w14:textId="2FA733D1" w:rsidR="00A36244" w:rsidRPr="00A36244" w:rsidRDefault="002478D6">
          <w:pPr>
            <w:pStyle w:val="TDC4"/>
            <w:rPr>
              <w:rFonts w:ascii="Times New Roman" w:hAnsi="Times New Roman" w:cs="Times New Roman"/>
              <w:noProof/>
            </w:rPr>
          </w:pPr>
          <w:hyperlink w:anchor="_Toc138137896" w:history="1">
            <w:r w:rsidR="00A36244" w:rsidRPr="00A36244">
              <w:rPr>
                <w:rStyle w:val="Hipervnculo"/>
                <w:rFonts w:ascii="Times New Roman" w:hAnsi="Times New Roman" w:cs="Times New Roman"/>
                <w:noProof/>
              </w:rPr>
              <w:t>1.1.5.2. Modelo descendente o top down</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_Toc138137896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9</w:t>
            </w:r>
            <w:r w:rsidR="00A36244" w:rsidRPr="00A36244">
              <w:rPr>
                <w:rFonts w:ascii="Times New Roman" w:hAnsi="Times New Roman" w:cs="Times New Roman"/>
                <w:noProof/>
                <w:webHidden/>
              </w:rPr>
              <w:fldChar w:fldCharType="end"/>
            </w:r>
          </w:hyperlink>
        </w:p>
        <w:p w14:paraId="7EC9C4A2" w14:textId="6BDA10AC" w:rsidR="00A36244" w:rsidRPr="00A36244" w:rsidRDefault="002478D6">
          <w:pPr>
            <w:pStyle w:val="TDC4"/>
            <w:rPr>
              <w:rFonts w:ascii="Times New Roman" w:hAnsi="Times New Roman" w:cs="Times New Roman"/>
              <w:noProof/>
            </w:rPr>
          </w:pPr>
          <w:hyperlink w:anchor="_Toc138137897" w:history="1">
            <w:r w:rsidR="00A36244" w:rsidRPr="00A36244">
              <w:rPr>
                <w:rStyle w:val="Hipervnculo"/>
                <w:rFonts w:ascii="Times New Roman" w:hAnsi="Times New Roman" w:cs="Times New Roman"/>
                <w:noProof/>
              </w:rPr>
              <w:t>1.1.5.3. Modelo interactivo</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_Toc138137897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10</w:t>
            </w:r>
            <w:r w:rsidR="00A36244" w:rsidRPr="00A36244">
              <w:rPr>
                <w:rFonts w:ascii="Times New Roman" w:hAnsi="Times New Roman" w:cs="Times New Roman"/>
                <w:noProof/>
                <w:webHidden/>
              </w:rPr>
              <w:fldChar w:fldCharType="end"/>
            </w:r>
          </w:hyperlink>
        </w:p>
        <w:p w14:paraId="1D8984A6" w14:textId="53CA8527" w:rsidR="00A36244" w:rsidRPr="00A36244" w:rsidRDefault="002478D6">
          <w:pPr>
            <w:pStyle w:val="TDC3"/>
            <w:tabs>
              <w:tab w:val="right" w:leader="dot" w:pos="9113"/>
            </w:tabs>
            <w:rPr>
              <w:noProof/>
              <w:sz w:val="22"/>
              <w:szCs w:val="22"/>
              <w:lang w:val="es-MX"/>
            </w:rPr>
          </w:pPr>
          <w:hyperlink w:anchor="_Toc138137898" w:history="1">
            <w:r w:rsidR="00A36244" w:rsidRPr="00A36244">
              <w:rPr>
                <w:rStyle w:val="Hipervnculo"/>
                <w:noProof/>
                <w:sz w:val="22"/>
                <w:szCs w:val="22"/>
              </w:rPr>
              <w:t>1.1.6. Obstáculos de la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_Toc138137898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11</w:t>
            </w:r>
            <w:r w:rsidR="00A36244" w:rsidRPr="00A36244">
              <w:rPr>
                <w:noProof/>
                <w:webHidden/>
                <w:sz w:val="22"/>
                <w:szCs w:val="22"/>
              </w:rPr>
              <w:fldChar w:fldCharType="end"/>
            </w:r>
          </w:hyperlink>
        </w:p>
        <w:p w14:paraId="3FB28948" w14:textId="407A1545" w:rsidR="00A36244" w:rsidRPr="00A36244" w:rsidRDefault="002478D6">
          <w:pPr>
            <w:pStyle w:val="TDC4"/>
            <w:rPr>
              <w:rFonts w:ascii="Times New Roman" w:hAnsi="Times New Roman" w:cs="Times New Roman"/>
              <w:noProof/>
            </w:rPr>
          </w:pPr>
          <w:hyperlink w:anchor="_Toc138137899" w:history="1">
            <w:r w:rsidR="00A36244" w:rsidRPr="00A36244">
              <w:rPr>
                <w:rStyle w:val="Hipervnculo"/>
                <w:rFonts w:ascii="Times New Roman" w:hAnsi="Times New Roman" w:cs="Times New Roman"/>
                <w:noProof/>
              </w:rPr>
              <w:t>1.1.6.1. Falta de concentración: Condiciones ambientales inadecuadas, Condiciones físicas y mentales inadecuadas</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_Toc138137899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11</w:t>
            </w:r>
            <w:r w:rsidR="00A36244" w:rsidRPr="00A36244">
              <w:rPr>
                <w:rFonts w:ascii="Times New Roman" w:hAnsi="Times New Roman" w:cs="Times New Roman"/>
                <w:noProof/>
                <w:webHidden/>
              </w:rPr>
              <w:fldChar w:fldCharType="end"/>
            </w:r>
          </w:hyperlink>
        </w:p>
        <w:p w14:paraId="3F4952BE" w14:textId="4F682AD7" w:rsidR="00A36244" w:rsidRPr="00A36244" w:rsidRDefault="002478D6">
          <w:pPr>
            <w:pStyle w:val="TDC4"/>
            <w:rPr>
              <w:rFonts w:ascii="Times New Roman" w:hAnsi="Times New Roman" w:cs="Times New Roman"/>
              <w:noProof/>
            </w:rPr>
          </w:pPr>
          <w:hyperlink w:anchor="_Toc138137900" w:history="1">
            <w:r w:rsidR="00A36244" w:rsidRPr="00A36244">
              <w:rPr>
                <w:rStyle w:val="Hipervnculo"/>
                <w:rFonts w:ascii="Times New Roman" w:hAnsi="Times New Roman" w:cs="Times New Roman"/>
                <w:noProof/>
              </w:rPr>
              <w:t>1.1.6.2. Defectos de la lectura: Vocalización, Subvocalización, Movimientos excesivos de cabeza y vista, Regresiones innecesarias</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_Toc138137900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12</w:t>
            </w:r>
            <w:r w:rsidR="00A36244" w:rsidRPr="00A36244">
              <w:rPr>
                <w:rFonts w:ascii="Times New Roman" w:hAnsi="Times New Roman" w:cs="Times New Roman"/>
                <w:noProof/>
                <w:webHidden/>
              </w:rPr>
              <w:fldChar w:fldCharType="end"/>
            </w:r>
          </w:hyperlink>
        </w:p>
        <w:p w14:paraId="7AF816B7" w14:textId="43FD78C3" w:rsidR="00A36244" w:rsidRPr="00A36244" w:rsidRDefault="002478D6">
          <w:pPr>
            <w:pStyle w:val="TDC3"/>
            <w:tabs>
              <w:tab w:val="right" w:leader="dot" w:pos="9113"/>
            </w:tabs>
            <w:rPr>
              <w:noProof/>
              <w:sz w:val="22"/>
              <w:szCs w:val="22"/>
              <w:lang w:val="es-MX"/>
            </w:rPr>
          </w:pPr>
          <w:hyperlink w:anchor="_Toc138137901" w:history="1">
            <w:r w:rsidR="00A36244" w:rsidRPr="00A36244">
              <w:rPr>
                <w:rStyle w:val="Hipervnculo"/>
                <w:noProof/>
                <w:sz w:val="22"/>
                <w:szCs w:val="22"/>
              </w:rPr>
              <w:t>1.1.7. Técnicas de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_Toc138137901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13</w:t>
            </w:r>
            <w:r w:rsidR="00A36244" w:rsidRPr="00A36244">
              <w:rPr>
                <w:noProof/>
                <w:webHidden/>
                <w:sz w:val="22"/>
                <w:szCs w:val="22"/>
              </w:rPr>
              <w:fldChar w:fldCharType="end"/>
            </w:r>
          </w:hyperlink>
        </w:p>
        <w:p w14:paraId="1A8C6690" w14:textId="450CB77E" w:rsidR="00A36244" w:rsidRPr="00A36244" w:rsidRDefault="002478D6">
          <w:pPr>
            <w:pStyle w:val="TDC4"/>
            <w:rPr>
              <w:rFonts w:ascii="Times New Roman" w:hAnsi="Times New Roman" w:cs="Times New Roman"/>
              <w:noProof/>
            </w:rPr>
          </w:pPr>
          <w:hyperlink w:anchor="_Toc138137902" w:history="1">
            <w:r w:rsidR="00A36244" w:rsidRPr="00A36244">
              <w:rPr>
                <w:rStyle w:val="Hipervnculo"/>
                <w:rFonts w:ascii="Times New Roman" w:hAnsi="Times New Roman" w:cs="Times New Roman"/>
                <w:noProof/>
              </w:rPr>
              <w:t>1.1.7.1. Espacios</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_Toc138137902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13</w:t>
            </w:r>
            <w:r w:rsidR="00A36244" w:rsidRPr="00A36244">
              <w:rPr>
                <w:rFonts w:ascii="Times New Roman" w:hAnsi="Times New Roman" w:cs="Times New Roman"/>
                <w:noProof/>
                <w:webHidden/>
              </w:rPr>
              <w:fldChar w:fldCharType="end"/>
            </w:r>
          </w:hyperlink>
        </w:p>
        <w:p w14:paraId="1747745D" w14:textId="4FB4A8FF" w:rsidR="00A36244" w:rsidRPr="00A36244" w:rsidRDefault="002478D6">
          <w:pPr>
            <w:pStyle w:val="TDC4"/>
            <w:rPr>
              <w:rFonts w:ascii="Times New Roman" w:hAnsi="Times New Roman" w:cs="Times New Roman"/>
              <w:noProof/>
            </w:rPr>
          </w:pPr>
          <w:hyperlink w:anchor="_Toc138137903" w:history="1">
            <w:r w:rsidR="00A36244" w:rsidRPr="00A36244">
              <w:rPr>
                <w:rStyle w:val="Hipervnculo"/>
                <w:rFonts w:ascii="Times New Roman" w:hAnsi="Times New Roman" w:cs="Times New Roman"/>
                <w:noProof/>
              </w:rPr>
              <w:t>1.1.7.2. Márgenes</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_Toc138137903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13</w:t>
            </w:r>
            <w:r w:rsidR="00A36244" w:rsidRPr="00A36244">
              <w:rPr>
                <w:rFonts w:ascii="Times New Roman" w:hAnsi="Times New Roman" w:cs="Times New Roman"/>
                <w:noProof/>
                <w:webHidden/>
              </w:rPr>
              <w:fldChar w:fldCharType="end"/>
            </w:r>
          </w:hyperlink>
        </w:p>
        <w:p w14:paraId="2B47C34B" w14:textId="61612A28" w:rsidR="00A36244" w:rsidRPr="00A36244" w:rsidRDefault="002478D6">
          <w:pPr>
            <w:pStyle w:val="TDC4"/>
            <w:rPr>
              <w:rFonts w:ascii="Times New Roman" w:hAnsi="Times New Roman" w:cs="Times New Roman"/>
              <w:noProof/>
            </w:rPr>
          </w:pPr>
          <w:hyperlink w:anchor="_Toc138137904" w:history="1">
            <w:r w:rsidR="00A36244" w:rsidRPr="00A36244">
              <w:rPr>
                <w:rStyle w:val="Hipervnculo"/>
                <w:rFonts w:ascii="Times New Roman" w:hAnsi="Times New Roman" w:cs="Times New Roman"/>
                <w:noProof/>
              </w:rPr>
              <w:t>1.1.7.3. Columna central</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_Toc138137904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13</w:t>
            </w:r>
            <w:r w:rsidR="00A36244" w:rsidRPr="00A36244">
              <w:rPr>
                <w:rFonts w:ascii="Times New Roman" w:hAnsi="Times New Roman" w:cs="Times New Roman"/>
                <w:noProof/>
                <w:webHidden/>
              </w:rPr>
              <w:fldChar w:fldCharType="end"/>
            </w:r>
          </w:hyperlink>
        </w:p>
        <w:p w14:paraId="7B1BCDDD" w14:textId="497F846F" w:rsidR="00A36244" w:rsidRPr="00A36244" w:rsidRDefault="002478D6">
          <w:pPr>
            <w:pStyle w:val="TDC4"/>
            <w:rPr>
              <w:rFonts w:ascii="Times New Roman" w:hAnsi="Times New Roman" w:cs="Times New Roman"/>
              <w:noProof/>
            </w:rPr>
          </w:pPr>
          <w:hyperlink w:anchor="_Toc138137905" w:history="1">
            <w:r w:rsidR="00A36244" w:rsidRPr="00A36244">
              <w:rPr>
                <w:rStyle w:val="Hipervnculo"/>
                <w:rFonts w:ascii="Times New Roman" w:hAnsi="Times New Roman" w:cs="Times New Roman"/>
                <w:noProof/>
              </w:rPr>
              <w:t>1.1.7.4. Rítmica</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_Toc138137905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13</w:t>
            </w:r>
            <w:r w:rsidR="00A36244" w:rsidRPr="00A36244">
              <w:rPr>
                <w:rFonts w:ascii="Times New Roman" w:hAnsi="Times New Roman" w:cs="Times New Roman"/>
                <w:noProof/>
                <w:webHidden/>
              </w:rPr>
              <w:fldChar w:fldCharType="end"/>
            </w:r>
          </w:hyperlink>
        </w:p>
        <w:p w14:paraId="74B58B45" w14:textId="2CD4B523" w:rsidR="00A36244" w:rsidRPr="00A36244" w:rsidRDefault="002478D6">
          <w:pPr>
            <w:pStyle w:val="TDC2"/>
            <w:tabs>
              <w:tab w:val="right" w:leader="dot" w:pos="9113"/>
            </w:tabs>
            <w:rPr>
              <w:noProof/>
              <w:sz w:val="22"/>
              <w:szCs w:val="22"/>
              <w:lang w:val="es-MX"/>
            </w:rPr>
          </w:pPr>
          <w:hyperlink w:anchor="_Toc138137906" w:history="1">
            <w:r w:rsidR="00A36244" w:rsidRPr="00A36244">
              <w:rPr>
                <w:rStyle w:val="Hipervnculo"/>
                <w:noProof/>
                <w:sz w:val="22"/>
                <w:szCs w:val="22"/>
              </w:rPr>
              <w:t>1.2. Comprensión lectora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_Toc138137906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14</w:t>
            </w:r>
            <w:r w:rsidR="00A36244" w:rsidRPr="00A36244">
              <w:rPr>
                <w:noProof/>
                <w:webHidden/>
                <w:sz w:val="22"/>
                <w:szCs w:val="22"/>
              </w:rPr>
              <w:fldChar w:fldCharType="end"/>
            </w:r>
          </w:hyperlink>
        </w:p>
        <w:p w14:paraId="73ACDD29" w14:textId="636FE1BA" w:rsidR="00A36244" w:rsidRPr="00A36244" w:rsidRDefault="002478D6">
          <w:pPr>
            <w:pStyle w:val="TDC3"/>
            <w:tabs>
              <w:tab w:val="right" w:leader="dot" w:pos="9113"/>
            </w:tabs>
            <w:rPr>
              <w:noProof/>
              <w:sz w:val="22"/>
              <w:szCs w:val="22"/>
              <w:lang w:val="es-MX"/>
            </w:rPr>
          </w:pPr>
          <w:hyperlink w:anchor="_Toc138137907" w:history="1">
            <w:r w:rsidR="00A36244" w:rsidRPr="00A36244">
              <w:rPr>
                <w:rStyle w:val="Hipervnculo"/>
                <w:noProof/>
                <w:sz w:val="22"/>
                <w:szCs w:val="22"/>
              </w:rPr>
              <w:t>1.2.1. Conceptualización</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_Toc138137907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14</w:t>
            </w:r>
            <w:r w:rsidR="00A36244" w:rsidRPr="00A36244">
              <w:rPr>
                <w:noProof/>
                <w:webHidden/>
                <w:sz w:val="22"/>
                <w:szCs w:val="22"/>
              </w:rPr>
              <w:fldChar w:fldCharType="end"/>
            </w:r>
          </w:hyperlink>
        </w:p>
        <w:p w14:paraId="49AD5AEA" w14:textId="1396BAAD" w:rsidR="00A36244" w:rsidRPr="00A36244" w:rsidRDefault="002478D6">
          <w:pPr>
            <w:pStyle w:val="TDC3"/>
            <w:tabs>
              <w:tab w:val="right" w:leader="dot" w:pos="9113"/>
            </w:tabs>
            <w:rPr>
              <w:noProof/>
              <w:sz w:val="22"/>
              <w:szCs w:val="22"/>
              <w:lang w:val="es-MX"/>
            </w:rPr>
          </w:pPr>
          <w:hyperlink w:anchor="_Toc138137908" w:history="1">
            <w:r w:rsidR="00A36244" w:rsidRPr="00A36244">
              <w:rPr>
                <w:rStyle w:val="Hipervnculo"/>
                <w:noProof/>
                <w:sz w:val="22"/>
                <w:szCs w:val="22"/>
              </w:rPr>
              <w:t>1.2.2. Importancia de la comprensión lectora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_Toc138137908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15</w:t>
            </w:r>
            <w:r w:rsidR="00A36244" w:rsidRPr="00A36244">
              <w:rPr>
                <w:noProof/>
                <w:webHidden/>
                <w:sz w:val="22"/>
                <w:szCs w:val="22"/>
              </w:rPr>
              <w:fldChar w:fldCharType="end"/>
            </w:r>
          </w:hyperlink>
        </w:p>
        <w:p w14:paraId="1A85A7F0" w14:textId="2382A0B4" w:rsidR="00A36244" w:rsidRPr="00A36244" w:rsidRDefault="002478D6">
          <w:pPr>
            <w:pStyle w:val="TDC3"/>
            <w:tabs>
              <w:tab w:val="right" w:leader="dot" w:pos="9113"/>
            </w:tabs>
            <w:rPr>
              <w:noProof/>
              <w:sz w:val="22"/>
              <w:szCs w:val="22"/>
              <w:lang w:val="es-MX"/>
            </w:rPr>
          </w:pPr>
          <w:hyperlink w:anchor="_Toc138137909" w:history="1">
            <w:r w:rsidR="00A36244" w:rsidRPr="00A36244">
              <w:rPr>
                <w:rStyle w:val="Hipervnculo"/>
                <w:noProof/>
                <w:sz w:val="22"/>
                <w:szCs w:val="22"/>
              </w:rPr>
              <w:t>1.2.3. Niveles de comprensión lectora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_Toc138137909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17</w:t>
            </w:r>
            <w:r w:rsidR="00A36244" w:rsidRPr="00A36244">
              <w:rPr>
                <w:noProof/>
                <w:webHidden/>
                <w:sz w:val="22"/>
                <w:szCs w:val="22"/>
              </w:rPr>
              <w:fldChar w:fldCharType="end"/>
            </w:r>
          </w:hyperlink>
        </w:p>
        <w:p w14:paraId="14886F5E" w14:textId="121F00AA" w:rsidR="00A36244" w:rsidRPr="00A36244" w:rsidRDefault="002478D6">
          <w:pPr>
            <w:pStyle w:val="TDC4"/>
            <w:rPr>
              <w:rFonts w:ascii="Times New Roman" w:hAnsi="Times New Roman" w:cs="Times New Roman"/>
              <w:noProof/>
            </w:rPr>
          </w:pPr>
          <w:hyperlink w:anchor="_Toc138137910" w:history="1">
            <w:r w:rsidR="00A36244" w:rsidRPr="00A36244">
              <w:rPr>
                <w:rStyle w:val="Hipervnculo"/>
                <w:rFonts w:ascii="Times New Roman" w:hAnsi="Times New Roman" w:cs="Times New Roman"/>
                <w:noProof/>
              </w:rPr>
              <w:t>1.2.3.1. Literal</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_Toc138137910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17</w:t>
            </w:r>
            <w:r w:rsidR="00A36244" w:rsidRPr="00A36244">
              <w:rPr>
                <w:rFonts w:ascii="Times New Roman" w:hAnsi="Times New Roman" w:cs="Times New Roman"/>
                <w:noProof/>
                <w:webHidden/>
              </w:rPr>
              <w:fldChar w:fldCharType="end"/>
            </w:r>
          </w:hyperlink>
        </w:p>
        <w:p w14:paraId="51252012" w14:textId="3E77F9CC" w:rsidR="00A36244" w:rsidRPr="00A36244" w:rsidRDefault="002478D6">
          <w:pPr>
            <w:pStyle w:val="TDC4"/>
            <w:rPr>
              <w:rFonts w:ascii="Times New Roman" w:hAnsi="Times New Roman" w:cs="Times New Roman"/>
              <w:noProof/>
            </w:rPr>
          </w:pPr>
          <w:hyperlink w:anchor="_Toc138137911" w:history="1">
            <w:r w:rsidR="00A36244" w:rsidRPr="00A36244">
              <w:rPr>
                <w:rStyle w:val="Hipervnculo"/>
                <w:rFonts w:ascii="Times New Roman" w:hAnsi="Times New Roman" w:cs="Times New Roman"/>
                <w:noProof/>
              </w:rPr>
              <w:t>1.2.3.2. Inferencial</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_Toc138137911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18</w:t>
            </w:r>
            <w:r w:rsidR="00A36244" w:rsidRPr="00A36244">
              <w:rPr>
                <w:rFonts w:ascii="Times New Roman" w:hAnsi="Times New Roman" w:cs="Times New Roman"/>
                <w:noProof/>
                <w:webHidden/>
              </w:rPr>
              <w:fldChar w:fldCharType="end"/>
            </w:r>
          </w:hyperlink>
        </w:p>
        <w:p w14:paraId="184C31DA" w14:textId="5414029A" w:rsidR="00A36244" w:rsidRPr="00A36244" w:rsidRDefault="002478D6">
          <w:pPr>
            <w:pStyle w:val="TDC4"/>
            <w:rPr>
              <w:rFonts w:ascii="Times New Roman" w:hAnsi="Times New Roman" w:cs="Times New Roman"/>
              <w:noProof/>
            </w:rPr>
          </w:pPr>
          <w:hyperlink w:anchor="_Toc138137912" w:history="1">
            <w:r w:rsidR="00A36244" w:rsidRPr="00A36244">
              <w:rPr>
                <w:rStyle w:val="Hipervnculo"/>
                <w:rFonts w:ascii="Times New Roman" w:hAnsi="Times New Roman" w:cs="Times New Roman"/>
                <w:noProof/>
              </w:rPr>
              <w:t>1.2.3.3. Re organizativo</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_Toc138137912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19</w:t>
            </w:r>
            <w:r w:rsidR="00A36244" w:rsidRPr="00A36244">
              <w:rPr>
                <w:rFonts w:ascii="Times New Roman" w:hAnsi="Times New Roman" w:cs="Times New Roman"/>
                <w:noProof/>
                <w:webHidden/>
              </w:rPr>
              <w:fldChar w:fldCharType="end"/>
            </w:r>
          </w:hyperlink>
        </w:p>
        <w:p w14:paraId="3E212D78" w14:textId="1333E017" w:rsidR="00A36244" w:rsidRPr="00A36244" w:rsidRDefault="002478D6">
          <w:pPr>
            <w:pStyle w:val="TDC4"/>
            <w:rPr>
              <w:rFonts w:ascii="Times New Roman" w:hAnsi="Times New Roman" w:cs="Times New Roman"/>
              <w:noProof/>
            </w:rPr>
          </w:pPr>
          <w:hyperlink w:anchor="_Toc138137913" w:history="1">
            <w:r w:rsidR="00A36244" w:rsidRPr="00A36244">
              <w:rPr>
                <w:rStyle w:val="Hipervnculo"/>
                <w:rFonts w:ascii="Times New Roman" w:hAnsi="Times New Roman" w:cs="Times New Roman"/>
                <w:noProof/>
              </w:rPr>
              <w:t>1.2.3.4. Crítico</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_Toc138137913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20</w:t>
            </w:r>
            <w:r w:rsidR="00A36244" w:rsidRPr="00A36244">
              <w:rPr>
                <w:rFonts w:ascii="Times New Roman" w:hAnsi="Times New Roman" w:cs="Times New Roman"/>
                <w:noProof/>
                <w:webHidden/>
              </w:rPr>
              <w:fldChar w:fldCharType="end"/>
            </w:r>
          </w:hyperlink>
        </w:p>
        <w:p w14:paraId="19DA340E" w14:textId="5951E3A1" w:rsidR="00A36244" w:rsidRPr="00A36244" w:rsidRDefault="002478D6">
          <w:pPr>
            <w:pStyle w:val="TDC3"/>
            <w:tabs>
              <w:tab w:val="right" w:leader="dot" w:pos="9113"/>
            </w:tabs>
            <w:rPr>
              <w:noProof/>
              <w:sz w:val="22"/>
              <w:szCs w:val="22"/>
              <w:lang w:val="es-MX"/>
            </w:rPr>
          </w:pPr>
          <w:hyperlink w:anchor="_Toc138137914" w:history="1">
            <w:r w:rsidR="00A36244" w:rsidRPr="00A36244">
              <w:rPr>
                <w:rStyle w:val="Hipervnculo"/>
                <w:noProof/>
                <w:sz w:val="22"/>
                <w:szCs w:val="22"/>
              </w:rPr>
              <w:t>1.2.4. Procesos que influyen en la comprensión lectora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_Toc138137914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21</w:t>
            </w:r>
            <w:r w:rsidR="00A36244" w:rsidRPr="00A36244">
              <w:rPr>
                <w:noProof/>
                <w:webHidden/>
                <w:sz w:val="22"/>
                <w:szCs w:val="22"/>
              </w:rPr>
              <w:fldChar w:fldCharType="end"/>
            </w:r>
          </w:hyperlink>
        </w:p>
        <w:p w14:paraId="630BC04B" w14:textId="6BDC0344" w:rsidR="00A36244" w:rsidRPr="00A36244" w:rsidRDefault="002478D6">
          <w:pPr>
            <w:pStyle w:val="TDC4"/>
            <w:rPr>
              <w:rFonts w:ascii="Times New Roman" w:hAnsi="Times New Roman" w:cs="Times New Roman"/>
              <w:noProof/>
            </w:rPr>
          </w:pPr>
          <w:hyperlink w:anchor="_Toc138137915" w:history="1">
            <w:r w:rsidR="00A36244" w:rsidRPr="00A36244">
              <w:rPr>
                <w:rStyle w:val="Hipervnculo"/>
                <w:rFonts w:ascii="Times New Roman" w:hAnsi="Times New Roman" w:cs="Times New Roman"/>
                <w:noProof/>
              </w:rPr>
              <w:t>1.2.4.1. Procesos psicológicos</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_Toc138137915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21</w:t>
            </w:r>
            <w:r w:rsidR="00A36244" w:rsidRPr="00A36244">
              <w:rPr>
                <w:rFonts w:ascii="Times New Roman" w:hAnsi="Times New Roman" w:cs="Times New Roman"/>
                <w:noProof/>
                <w:webHidden/>
              </w:rPr>
              <w:fldChar w:fldCharType="end"/>
            </w:r>
          </w:hyperlink>
        </w:p>
        <w:p w14:paraId="54DCFAD3" w14:textId="3BF40096" w:rsidR="00A36244" w:rsidRPr="00A36244" w:rsidRDefault="002478D6">
          <w:pPr>
            <w:pStyle w:val="TDC4"/>
            <w:rPr>
              <w:rFonts w:ascii="Times New Roman" w:hAnsi="Times New Roman" w:cs="Times New Roman"/>
              <w:noProof/>
            </w:rPr>
          </w:pPr>
          <w:hyperlink w:anchor="_Toc138137916" w:history="1">
            <w:r w:rsidR="00A36244" w:rsidRPr="00A36244">
              <w:rPr>
                <w:rStyle w:val="Hipervnculo"/>
                <w:rFonts w:ascii="Times New Roman" w:hAnsi="Times New Roman" w:cs="Times New Roman"/>
                <w:noProof/>
              </w:rPr>
              <w:t>1.2.4.2. Procesos lingüístico-cognitivo</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_Toc138137916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22</w:t>
            </w:r>
            <w:r w:rsidR="00A36244" w:rsidRPr="00A36244">
              <w:rPr>
                <w:rFonts w:ascii="Times New Roman" w:hAnsi="Times New Roman" w:cs="Times New Roman"/>
                <w:noProof/>
                <w:webHidden/>
              </w:rPr>
              <w:fldChar w:fldCharType="end"/>
            </w:r>
          </w:hyperlink>
        </w:p>
        <w:p w14:paraId="3C8F5AFA" w14:textId="686EBB6A" w:rsidR="00A36244" w:rsidRPr="00A36244" w:rsidRDefault="002478D6">
          <w:pPr>
            <w:pStyle w:val="TDC4"/>
            <w:rPr>
              <w:rFonts w:ascii="Times New Roman" w:hAnsi="Times New Roman" w:cs="Times New Roman"/>
              <w:noProof/>
            </w:rPr>
          </w:pPr>
          <w:hyperlink w:anchor="_Toc138137917" w:history="1">
            <w:r w:rsidR="00A36244" w:rsidRPr="00A36244">
              <w:rPr>
                <w:rStyle w:val="Hipervnculo"/>
                <w:rFonts w:ascii="Times New Roman" w:hAnsi="Times New Roman" w:cs="Times New Roman"/>
                <w:noProof/>
              </w:rPr>
              <w:t>1.2.4.3. Procesos afectivos</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_Toc138137917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23</w:t>
            </w:r>
            <w:r w:rsidR="00A36244" w:rsidRPr="00A36244">
              <w:rPr>
                <w:rFonts w:ascii="Times New Roman" w:hAnsi="Times New Roman" w:cs="Times New Roman"/>
                <w:noProof/>
                <w:webHidden/>
              </w:rPr>
              <w:fldChar w:fldCharType="end"/>
            </w:r>
          </w:hyperlink>
        </w:p>
        <w:p w14:paraId="62A1F8FE" w14:textId="01D04931" w:rsidR="00A36244" w:rsidRPr="00A36244" w:rsidRDefault="002478D6">
          <w:pPr>
            <w:pStyle w:val="TDC4"/>
            <w:rPr>
              <w:rFonts w:ascii="Times New Roman" w:hAnsi="Times New Roman" w:cs="Times New Roman"/>
              <w:noProof/>
            </w:rPr>
          </w:pPr>
          <w:hyperlink w:anchor="_Toc138137918" w:history="1">
            <w:r w:rsidR="00A36244" w:rsidRPr="00A36244">
              <w:rPr>
                <w:rStyle w:val="Hipervnculo"/>
                <w:rFonts w:ascii="Times New Roman" w:hAnsi="Times New Roman" w:cs="Times New Roman"/>
                <w:noProof/>
              </w:rPr>
              <w:t>1.2.4.4. Procesos sociales</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_Toc138137918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24</w:t>
            </w:r>
            <w:r w:rsidR="00A36244" w:rsidRPr="00A36244">
              <w:rPr>
                <w:rFonts w:ascii="Times New Roman" w:hAnsi="Times New Roman" w:cs="Times New Roman"/>
                <w:noProof/>
                <w:webHidden/>
              </w:rPr>
              <w:fldChar w:fldCharType="end"/>
            </w:r>
          </w:hyperlink>
        </w:p>
        <w:p w14:paraId="7ADA0FBF" w14:textId="125EDD44" w:rsidR="00A36244" w:rsidRPr="00A36244" w:rsidRDefault="002478D6">
          <w:pPr>
            <w:pStyle w:val="TDC3"/>
            <w:tabs>
              <w:tab w:val="right" w:leader="dot" w:pos="9113"/>
            </w:tabs>
            <w:rPr>
              <w:noProof/>
              <w:sz w:val="22"/>
              <w:szCs w:val="22"/>
              <w:lang w:val="es-MX"/>
            </w:rPr>
          </w:pPr>
          <w:hyperlink w:anchor="_Toc138137919" w:history="1">
            <w:r w:rsidR="00A36244" w:rsidRPr="00A36244">
              <w:rPr>
                <w:rStyle w:val="Hipervnculo"/>
                <w:noProof/>
                <w:sz w:val="22"/>
                <w:szCs w:val="22"/>
              </w:rPr>
              <w:t>1.2.5. Habilidades de la comprensión lectora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_Toc138137919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24</w:t>
            </w:r>
            <w:r w:rsidR="00A36244" w:rsidRPr="00A36244">
              <w:rPr>
                <w:noProof/>
                <w:webHidden/>
                <w:sz w:val="22"/>
                <w:szCs w:val="22"/>
              </w:rPr>
              <w:fldChar w:fldCharType="end"/>
            </w:r>
          </w:hyperlink>
        </w:p>
        <w:p w14:paraId="1A9B0CAC" w14:textId="32E957FA" w:rsidR="00A36244" w:rsidRPr="00A36244" w:rsidRDefault="002478D6">
          <w:pPr>
            <w:pStyle w:val="TDC4"/>
            <w:rPr>
              <w:rFonts w:ascii="Times New Roman" w:hAnsi="Times New Roman" w:cs="Times New Roman"/>
              <w:noProof/>
            </w:rPr>
          </w:pPr>
          <w:hyperlink w:anchor="_Toc138137920" w:history="1">
            <w:r w:rsidR="00A36244" w:rsidRPr="00A36244">
              <w:rPr>
                <w:rStyle w:val="Hipervnculo"/>
                <w:rFonts w:ascii="Times New Roman" w:hAnsi="Times New Roman" w:cs="Times New Roman"/>
                <w:noProof/>
              </w:rPr>
              <w:t>1.2.5.1. Predicción</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_Toc138137920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24</w:t>
            </w:r>
            <w:r w:rsidR="00A36244" w:rsidRPr="00A36244">
              <w:rPr>
                <w:rFonts w:ascii="Times New Roman" w:hAnsi="Times New Roman" w:cs="Times New Roman"/>
                <w:noProof/>
                <w:webHidden/>
              </w:rPr>
              <w:fldChar w:fldCharType="end"/>
            </w:r>
          </w:hyperlink>
        </w:p>
        <w:p w14:paraId="4941E6BE" w14:textId="191FC234" w:rsidR="00A36244" w:rsidRPr="00A36244" w:rsidRDefault="002478D6">
          <w:pPr>
            <w:pStyle w:val="TDC4"/>
            <w:rPr>
              <w:rFonts w:ascii="Times New Roman" w:hAnsi="Times New Roman" w:cs="Times New Roman"/>
              <w:noProof/>
            </w:rPr>
          </w:pPr>
          <w:hyperlink w:anchor="_Toc138137921" w:history="1">
            <w:r w:rsidR="00A36244" w:rsidRPr="00A36244">
              <w:rPr>
                <w:rStyle w:val="Hipervnculo"/>
                <w:rFonts w:ascii="Times New Roman" w:hAnsi="Times New Roman" w:cs="Times New Roman"/>
                <w:noProof/>
              </w:rPr>
              <w:t>1.2.5.2. Inferencia</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_Toc138137921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24</w:t>
            </w:r>
            <w:r w:rsidR="00A36244" w:rsidRPr="00A36244">
              <w:rPr>
                <w:rFonts w:ascii="Times New Roman" w:hAnsi="Times New Roman" w:cs="Times New Roman"/>
                <w:noProof/>
                <w:webHidden/>
              </w:rPr>
              <w:fldChar w:fldCharType="end"/>
            </w:r>
          </w:hyperlink>
        </w:p>
        <w:p w14:paraId="003DF313" w14:textId="6683DEA8" w:rsidR="00A36244" w:rsidRPr="00A36244" w:rsidRDefault="002478D6">
          <w:pPr>
            <w:pStyle w:val="TDC4"/>
            <w:rPr>
              <w:rFonts w:ascii="Times New Roman" w:hAnsi="Times New Roman" w:cs="Times New Roman"/>
              <w:noProof/>
            </w:rPr>
          </w:pPr>
          <w:hyperlink w:anchor="_Toc138137922" w:history="1">
            <w:r w:rsidR="00A36244" w:rsidRPr="00A36244">
              <w:rPr>
                <w:rStyle w:val="Hipervnculo"/>
                <w:rFonts w:ascii="Times New Roman" w:hAnsi="Times New Roman" w:cs="Times New Roman"/>
                <w:noProof/>
              </w:rPr>
              <w:t>1.2.5.3. Sintetizar</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_Toc138137922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24</w:t>
            </w:r>
            <w:r w:rsidR="00A36244" w:rsidRPr="00A36244">
              <w:rPr>
                <w:rFonts w:ascii="Times New Roman" w:hAnsi="Times New Roman" w:cs="Times New Roman"/>
                <w:noProof/>
                <w:webHidden/>
              </w:rPr>
              <w:fldChar w:fldCharType="end"/>
            </w:r>
          </w:hyperlink>
        </w:p>
        <w:p w14:paraId="63A2D087" w14:textId="17743722" w:rsidR="00A36244" w:rsidRPr="00A36244" w:rsidRDefault="002478D6">
          <w:pPr>
            <w:pStyle w:val="TDC3"/>
            <w:tabs>
              <w:tab w:val="right" w:leader="dot" w:pos="9113"/>
            </w:tabs>
            <w:rPr>
              <w:noProof/>
              <w:sz w:val="22"/>
              <w:szCs w:val="22"/>
              <w:lang w:val="es-MX"/>
            </w:rPr>
          </w:pPr>
          <w:hyperlink w:anchor="_Toc138137923" w:history="1">
            <w:r w:rsidR="00A36244" w:rsidRPr="00A36244">
              <w:rPr>
                <w:rStyle w:val="Hipervnculo"/>
                <w:noProof/>
                <w:sz w:val="22"/>
                <w:szCs w:val="22"/>
              </w:rPr>
              <w:t>1.2.6. Comprensión lectora en el modelo virtual</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_Toc138137923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25</w:t>
            </w:r>
            <w:r w:rsidR="00A36244" w:rsidRPr="00A36244">
              <w:rPr>
                <w:noProof/>
                <w:webHidden/>
                <w:sz w:val="22"/>
                <w:szCs w:val="22"/>
              </w:rPr>
              <w:fldChar w:fldCharType="end"/>
            </w:r>
          </w:hyperlink>
        </w:p>
        <w:p w14:paraId="7826C6D3" w14:textId="58AA5621" w:rsidR="00A36244" w:rsidRPr="00A36244" w:rsidRDefault="002478D6">
          <w:pPr>
            <w:pStyle w:val="TDC1"/>
            <w:rPr>
              <w:noProof/>
              <w:sz w:val="22"/>
              <w:szCs w:val="22"/>
              <w:lang w:val="es-MX"/>
            </w:rPr>
          </w:pPr>
          <w:hyperlink w:anchor="_Toc138137924" w:history="1">
            <w:r w:rsidR="00A36244" w:rsidRPr="00A36244">
              <w:rPr>
                <w:rStyle w:val="Hipervnculo"/>
                <w:noProof/>
                <w:sz w:val="22"/>
                <w:szCs w:val="22"/>
              </w:rPr>
              <w:t>CAPÍTULO 2. ESTRATEGIAS PARA LA COMPRENSIÓN LECTORA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_Toc138137924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27</w:t>
            </w:r>
            <w:r w:rsidR="00A36244" w:rsidRPr="00A36244">
              <w:rPr>
                <w:noProof/>
                <w:webHidden/>
                <w:sz w:val="22"/>
                <w:szCs w:val="22"/>
              </w:rPr>
              <w:fldChar w:fldCharType="end"/>
            </w:r>
          </w:hyperlink>
        </w:p>
        <w:p w14:paraId="02A67794" w14:textId="1FD286BD" w:rsidR="00A36244" w:rsidRPr="00A36244" w:rsidRDefault="002478D6">
          <w:pPr>
            <w:pStyle w:val="TDC2"/>
            <w:tabs>
              <w:tab w:val="right" w:leader="dot" w:pos="9113"/>
            </w:tabs>
            <w:rPr>
              <w:noProof/>
              <w:sz w:val="22"/>
              <w:szCs w:val="22"/>
              <w:lang w:val="es-MX"/>
            </w:rPr>
          </w:pPr>
          <w:hyperlink w:anchor="_Toc138137925" w:history="1">
            <w:r w:rsidR="00A36244" w:rsidRPr="00A36244">
              <w:rPr>
                <w:rStyle w:val="Hipervnculo"/>
                <w:noProof/>
                <w:sz w:val="22"/>
                <w:szCs w:val="22"/>
              </w:rPr>
              <w:t>2.1. Conceptualización</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_Toc138137925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27</w:t>
            </w:r>
            <w:r w:rsidR="00A36244" w:rsidRPr="00A36244">
              <w:rPr>
                <w:noProof/>
                <w:webHidden/>
                <w:sz w:val="22"/>
                <w:szCs w:val="22"/>
              </w:rPr>
              <w:fldChar w:fldCharType="end"/>
            </w:r>
          </w:hyperlink>
        </w:p>
        <w:p w14:paraId="47462409" w14:textId="7674CD96" w:rsidR="00A36244" w:rsidRPr="00A36244" w:rsidRDefault="002478D6">
          <w:pPr>
            <w:pStyle w:val="TDC3"/>
            <w:tabs>
              <w:tab w:val="right" w:leader="dot" w:pos="9113"/>
            </w:tabs>
            <w:rPr>
              <w:noProof/>
              <w:sz w:val="22"/>
              <w:szCs w:val="22"/>
              <w:lang w:val="es-MX"/>
            </w:rPr>
          </w:pPr>
          <w:hyperlink w:anchor="_Toc138137926" w:history="1">
            <w:r w:rsidR="00A36244" w:rsidRPr="00A36244">
              <w:rPr>
                <w:rStyle w:val="Hipervnculo"/>
                <w:noProof/>
                <w:sz w:val="22"/>
                <w:szCs w:val="22"/>
              </w:rPr>
              <w:t>2.1.1. Estrategia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_Toc138137926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27</w:t>
            </w:r>
            <w:r w:rsidR="00A36244" w:rsidRPr="00A36244">
              <w:rPr>
                <w:noProof/>
                <w:webHidden/>
                <w:sz w:val="22"/>
                <w:szCs w:val="22"/>
              </w:rPr>
              <w:fldChar w:fldCharType="end"/>
            </w:r>
          </w:hyperlink>
        </w:p>
        <w:p w14:paraId="68E13ABF" w14:textId="69D61530" w:rsidR="00A36244" w:rsidRPr="00A36244" w:rsidRDefault="002478D6">
          <w:pPr>
            <w:pStyle w:val="TDC3"/>
            <w:tabs>
              <w:tab w:val="right" w:leader="dot" w:pos="9113"/>
            </w:tabs>
            <w:rPr>
              <w:noProof/>
              <w:sz w:val="22"/>
              <w:szCs w:val="22"/>
              <w:lang w:val="es-MX"/>
            </w:rPr>
          </w:pPr>
          <w:hyperlink w:anchor="_Toc138137927" w:history="1">
            <w:r w:rsidR="00A36244" w:rsidRPr="00A36244">
              <w:rPr>
                <w:rStyle w:val="Hipervnculo"/>
                <w:noProof/>
                <w:sz w:val="22"/>
                <w:szCs w:val="22"/>
              </w:rPr>
              <w:t>2.1.2. Estrategia de comprensión lectora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_Toc138137927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27</w:t>
            </w:r>
            <w:r w:rsidR="00A36244" w:rsidRPr="00A36244">
              <w:rPr>
                <w:noProof/>
                <w:webHidden/>
                <w:sz w:val="22"/>
                <w:szCs w:val="22"/>
              </w:rPr>
              <w:fldChar w:fldCharType="end"/>
            </w:r>
          </w:hyperlink>
        </w:p>
        <w:p w14:paraId="23979B30" w14:textId="3E311F1A" w:rsidR="00A36244" w:rsidRPr="00A36244" w:rsidRDefault="002478D6">
          <w:pPr>
            <w:pStyle w:val="TDC2"/>
            <w:tabs>
              <w:tab w:val="right" w:leader="dot" w:pos="9113"/>
            </w:tabs>
            <w:rPr>
              <w:noProof/>
              <w:sz w:val="22"/>
              <w:szCs w:val="22"/>
              <w:lang w:val="es-MX"/>
            </w:rPr>
          </w:pPr>
          <w:hyperlink w:anchor="_Toc138137928" w:history="1">
            <w:r w:rsidR="00A36244" w:rsidRPr="00A36244">
              <w:rPr>
                <w:rStyle w:val="Hipervnculo"/>
                <w:noProof/>
                <w:sz w:val="22"/>
                <w:szCs w:val="22"/>
              </w:rPr>
              <w:t>2.2. Tipos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_Toc138137928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28</w:t>
            </w:r>
            <w:r w:rsidR="00A36244" w:rsidRPr="00A36244">
              <w:rPr>
                <w:noProof/>
                <w:webHidden/>
                <w:sz w:val="22"/>
                <w:szCs w:val="22"/>
              </w:rPr>
              <w:fldChar w:fldCharType="end"/>
            </w:r>
          </w:hyperlink>
        </w:p>
        <w:p w14:paraId="0A294633" w14:textId="24748DC8" w:rsidR="00A36244" w:rsidRPr="00A36244" w:rsidRDefault="002478D6">
          <w:pPr>
            <w:pStyle w:val="TDC3"/>
            <w:tabs>
              <w:tab w:val="right" w:leader="dot" w:pos="9113"/>
            </w:tabs>
            <w:rPr>
              <w:noProof/>
              <w:sz w:val="22"/>
              <w:szCs w:val="22"/>
              <w:lang w:val="es-MX"/>
            </w:rPr>
          </w:pPr>
          <w:hyperlink w:anchor="_Toc138137929" w:history="1">
            <w:r w:rsidR="00A36244" w:rsidRPr="00A36244">
              <w:rPr>
                <w:rStyle w:val="Hipervnculo"/>
                <w:noProof/>
                <w:sz w:val="22"/>
                <w:szCs w:val="22"/>
              </w:rPr>
              <w:t>2.2.1. Estrategias para usar antes de leer</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_Toc138137929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28</w:t>
            </w:r>
            <w:r w:rsidR="00A36244" w:rsidRPr="00A36244">
              <w:rPr>
                <w:noProof/>
                <w:webHidden/>
                <w:sz w:val="22"/>
                <w:szCs w:val="22"/>
              </w:rPr>
              <w:fldChar w:fldCharType="end"/>
            </w:r>
          </w:hyperlink>
        </w:p>
        <w:p w14:paraId="6C76CA1F" w14:textId="312B7331" w:rsidR="00A36244" w:rsidRPr="00A36244" w:rsidRDefault="002478D6">
          <w:pPr>
            <w:pStyle w:val="TDC3"/>
            <w:tabs>
              <w:tab w:val="right" w:leader="dot" w:pos="9113"/>
            </w:tabs>
            <w:rPr>
              <w:noProof/>
              <w:sz w:val="22"/>
              <w:szCs w:val="22"/>
              <w:lang w:val="es-MX"/>
            </w:rPr>
          </w:pPr>
          <w:hyperlink w:anchor="_Toc138137930" w:history="1">
            <w:r w:rsidR="00A36244" w:rsidRPr="00A36244">
              <w:rPr>
                <w:rStyle w:val="Hipervnculo"/>
                <w:noProof/>
                <w:sz w:val="22"/>
                <w:szCs w:val="22"/>
              </w:rPr>
              <w:t>2.2.2. Estrategias para usar durante la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_Toc138137930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29</w:t>
            </w:r>
            <w:r w:rsidR="00A36244" w:rsidRPr="00A36244">
              <w:rPr>
                <w:noProof/>
                <w:webHidden/>
                <w:sz w:val="22"/>
                <w:szCs w:val="22"/>
              </w:rPr>
              <w:fldChar w:fldCharType="end"/>
            </w:r>
          </w:hyperlink>
        </w:p>
        <w:p w14:paraId="2434FEED" w14:textId="6C35C3B7" w:rsidR="00A36244" w:rsidRPr="00A36244" w:rsidRDefault="002478D6">
          <w:pPr>
            <w:pStyle w:val="TDC3"/>
            <w:tabs>
              <w:tab w:val="right" w:leader="dot" w:pos="9113"/>
            </w:tabs>
            <w:rPr>
              <w:noProof/>
              <w:sz w:val="22"/>
              <w:szCs w:val="22"/>
              <w:lang w:val="es-MX"/>
            </w:rPr>
          </w:pPr>
          <w:hyperlink w:anchor="_Toc138137931" w:history="1">
            <w:r w:rsidR="00A36244" w:rsidRPr="00A36244">
              <w:rPr>
                <w:rStyle w:val="Hipervnculo"/>
                <w:noProof/>
                <w:sz w:val="22"/>
                <w:szCs w:val="22"/>
              </w:rPr>
              <w:t>2.2.3. Estrategias para usar después de la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_Toc138137931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29</w:t>
            </w:r>
            <w:r w:rsidR="00A36244" w:rsidRPr="00A36244">
              <w:rPr>
                <w:noProof/>
                <w:webHidden/>
                <w:sz w:val="22"/>
                <w:szCs w:val="22"/>
              </w:rPr>
              <w:fldChar w:fldCharType="end"/>
            </w:r>
          </w:hyperlink>
        </w:p>
        <w:p w14:paraId="202480B9" w14:textId="195C8CBE" w:rsidR="00A36244" w:rsidRPr="00A36244" w:rsidRDefault="002478D6">
          <w:pPr>
            <w:pStyle w:val="TDC2"/>
            <w:tabs>
              <w:tab w:val="right" w:leader="dot" w:pos="9113"/>
            </w:tabs>
            <w:rPr>
              <w:noProof/>
              <w:sz w:val="22"/>
              <w:szCs w:val="22"/>
              <w:lang w:val="es-MX"/>
            </w:rPr>
          </w:pPr>
          <w:hyperlink w:anchor="_Toc138137932" w:history="1">
            <w:r w:rsidR="00A36244" w:rsidRPr="00A36244">
              <w:rPr>
                <w:rStyle w:val="Hipervnculo"/>
                <w:noProof/>
                <w:sz w:val="22"/>
                <w:szCs w:val="22"/>
              </w:rPr>
              <w:t>2.3. Círculo de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_Toc138137932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30</w:t>
            </w:r>
            <w:r w:rsidR="00A36244" w:rsidRPr="00A36244">
              <w:rPr>
                <w:noProof/>
                <w:webHidden/>
                <w:sz w:val="22"/>
                <w:szCs w:val="22"/>
              </w:rPr>
              <w:fldChar w:fldCharType="end"/>
            </w:r>
          </w:hyperlink>
        </w:p>
        <w:p w14:paraId="336AFCA5" w14:textId="48F5ED67" w:rsidR="00A36244" w:rsidRPr="00A36244" w:rsidRDefault="002478D6">
          <w:pPr>
            <w:pStyle w:val="TDC3"/>
            <w:tabs>
              <w:tab w:val="right" w:leader="dot" w:pos="9113"/>
            </w:tabs>
            <w:rPr>
              <w:noProof/>
              <w:sz w:val="22"/>
              <w:szCs w:val="22"/>
              <w:lang w:val="es-MX"/>
            </w:rPr>
          </w:pPr>
          <w:hyperlink w:anchor="_Toc138137933" w:history="1">
            <w:r w:rsidR="00A36244" w:rsidRPr="00A36244">
              <w:rPr>
                <w:rStyle w:val="Hipervnculo"/>
                <w:noProof/>
                <w:sz w:val="22"/>
                <w:szCs w:val="22"/>
              </w:rPr>
              <w:t>2.3.1. Definición</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_Toc138137933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30</w:t>
            </w:r>
            <w:r w:rsidR="00A36244" w:rsidRPr="00A36244">
              <w:rPr>
                <w:noProof/>
                <w:webHidden/>
                <w:sz w:val="22"/>
                <w:szCs w:val="22"/>
              </w:rPr>
              <w:fldChar w:fldCharType="end"/>
            </w:r>
          </w:hyperlink>
        </w:p>
        <w:p w14:paraId="2A6B0BB4" w14:textId="51D64012" w:rsidR="00A36244" w:rsidRPr="00A36244" w:rsidRDefault="002478D6">
          <w:pPr>
            <w:pStyle w:val="TDC3"/>
            <w:tabs>
              <w:tab w:val="right" w:leader="dot" w:pos="9113"/>
            </w:tabs>
            <w:rPr>
              <w:noProof/>
              <w:sz w:val="22"/>
              <w:szCs w:val="22"/>
              <w:lang w:val="es-MX"/>
            </w:rPr>
          </w:pPr>
          <w:hyperlink w:anchor="_Toc138137934" w:history="1">
            <w:r w:rsidR="00A36244" w:rsidRPr="00A36244">
              <w:rPr>
                <w:rStyle w:val="Hipervnculo"/>
                <w:noProof/>
                <w:sz w:val="22"/>
                <w:szCs w:val="22"/>
              </w:rPr>
              <w:t>2.3.2. Objetivos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_Toc138137934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31</w:t>
            </w:r>
            <w:r w:rsidR="00A36244" w:rsidRPr="00A36244">
              <w:rPr>
                <w:noProof/>
                <w:webHidden/>
                <w:sz w:val="22"/>
                <w:szCs w:val="22"/>
              </w:rPr>
              <w:fldChar w:fldCharType="end"/>
            </w:r>
          </w:hyperlink>
        </w:p>
        <w:p w14:paraId="67ACAFFC" w14:textId="70A1ED23" w:rsidR="00A36244" w:rsidRPr="00A36244" w:rsidRDefault="002478D6">
          <w:pPr>
            <w:pStyle w:val="TDC3"/>
            <w:tabs>
              <w:tab w:val="right" w:leader="dot" w:pos="9113"/>
            </w:tabs>
            <w:rPr>
              <w:noProof/>
              <w:sz w:val="22"/>
              <w:szCs w:val="22"/>
              <w:lang w:val="es-MX"/>
            </w:rPr>
          </w:pPr>
          <w:hyperlink w:anchor="_Toc138137935" w:history="1">
            <w:r w:rsidR="00A36244" w:rsidRPr="00A36244">
              <w:rPr>
                <w:rStyle w:val="Hipervnculo"/>
                <w:noProof/>
                <w:sz w:val="22"/>
                <w:szCs w:val="22"/>
              </w:rPr>
              <w:t>2.3.3. Características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_Toc138137935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32</w:t>
            </w:r>
            <w:r w:rsidR="00A36244" w:rsidRPr="00A36244">
              <w:rPr>
                <w:noProof/>
                <w:webHidden/>
                <w:sz w:val="22"/>
                <w:szCs w:val="22"/>
              </w:rPr>
              <w:fldChar w:fldCharType="end"/>
            </w:r>
          </w:hyperlink>
        </w:p>
        <w:p w14:paraId="66E84E35" w14:textId="700D32FC" w:rsidR="00A36244" w:rsidRPr="00A36244" w:rsidRDefault="002478D6">
          <w:pPr>
            <w:pStyle w:val="TDC3"/>
            <w:tabs>
              <w:tab w:val="right" w:leader="dot" w:pos="9113"/>
            </w:tabs>
            <w:rPr>
              <w:noProof/>
              <w:sz w:val="22"/>
              <w:szCs w:val="22"/>
              <w:lang w:val="es-MX"/>
            </w:rPr>
          </w:pPr>
          <w:hyperlink w:anchor="_Toc138137936" w:history="1">
            <w:r w:rsidR="00A36244" w:rsidRPr="00A36244">
              <w:rPr>
                <w:rStyle w:val="Hipervnculo"/>
                <w:noProof/>
                <w:sz w:val="22"/>
                <w:szCs w:val="22"/>
              </w:rPr>
              <w:t>2.3.4. Mecanismos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_Toc138137936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33</w:t>
            </w:r>
            <w:r w:rsidR="00A36244" w:rsidRPr="00A36244">
              <w:rPr>
                <w:noProof/>
                <w:webHidden/>
                <w:sz w:val="22"/>
                <w:szCs w:val="22"/>
              </w:rPr>
              <w:fldChar w:fldCharType="end"/>
            </w:r>
          </w:hyperlink>
        </w:p>
        <w:p w14:paraId="790D2429" w14:textId="0BB8D1BD" w:rsidR="00A36244" w:rsidRPr="00A36244" w:rsidRDefault="002478D6">
          <w:pPr>
            <w:pStyle w:val="TDC3"/>
            <w:tabs>
              <w:tab w:val="right" w:leader="dot" w:pos="9113"/>
            </w:tabs>
            <w:rPr>
              <w:noProof/>
              <w:sz w:val="22"/>
              <w:szCs w:val="22"/>
              <w:lang w:val="es-MX"/>
            </w:rPr>
          </w:pPr>
          <w:hyperlink w:anchor="_Toc138137937" w:history="1">
            <w:r w:rsidR="00A36244" w:rsidRPr="00A36244">
              <w:rPr>
                <w:rStyle w:val="Hipervnculo"/>
                <w:noProof/>
                <w:sz w:val="22"/>
                <w:szCs w:val="22"/>
              </w:rPr>
              <w:t>2.3.5. Importancia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_Toc138137937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34</w:t>
            </w:r>
            <w:r w:rsidR="00A36244" w:rsidRPr="00A36244">
              <w:rPr>
                <w:noProof/>
                <w:webHidden/>
                <w:sz w:val="22"/>
                <w:szCs w:val="22"/>
              </w:rPr>
              <w:fldChar w:fldCharType="end"/>
            </w:r>
          </w:hyperlink>
        </w:p>
        <w:p w14:paraId="08314218" w14:textId="271AE24F" w:rsidR="00A36244" w:rsidRPr="00A36244" w:rsidRDefault="002478D6">
          <w:pPr>
            <w:pStyle w:val="TDC1"/>
            <w:rPr>
              <w:noProof/>
              <w:sz w:val="22"/>
              <w:szCs w:val="22"/>
              <w:lang w:val="es-MX"/>
            </w:rPr>
          </w:pPr>
          <w:hyperlink w:anchor="_Toc138137938" w:history="1">
            <w:r w:rsidR="00A36244" w:rsidRPr="00A36244">
              <w:rPr>
                <w:rStyle w:val="Hipervnculo"/>
                <w:noProof/>
                <w:sz w:val="22"/>
                <w:szCs w:val="22"/>
              </w:rPr>
              <w:t>CAPÍTULO 3. APLICACIÓN DEL CÍRCULO DE LECTURA PARA LA PROMOCIÓN DE LA COMPRENSIÓN LECTORA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_Toc138137938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36</w:t>
            </w:r>
            <w:r w:rsidR="00A36244" w:rsidRPr="00A36244">
              <w:rPr>
                <w:noProof/>
                <w:webHidden/>
                <w:sz w:val="22"/>
                <w:szCs w:val="22"/>
              </w:rPr>
              <w:fldChar w:fldCharType="end"/>
            </w:r>
          </w:hyperlink>
        </w:p>
        <w:p w14:paraId="64C1364F" w14:textId="452F6456" w:rsidR="00A36244" w:rsidRPr="00A36244" w:rsidRDefault="002478D6">
          <w:pPr>
            <w:pStyle w:val="TDC2"/>
            <w:tabs>
              <w:tab w:val="right" w:leader="dot" w:pos="9113"/>
            </w:tabs>
            <w:rPr>
              <w:noProof/>
              <w:sz w:val="22"/>
              <w:szCs w:val="22"/>
              <w:lang w:val="es-MX"/>
            </w:rPr>
          </w:pPr>
          <w:hyperlink w:anchor="_Toc138137939" w:history="1">
            <w:r w:rsidR="00A36244" w:rsidRPr="00A36244">
              <w:rPr>
                <w:rStyle w:val="Hipervnculo"/>
                <w:rFonts w:eastAsia="Arial"/>
                <w:noProof/>
                <w:sz w:val="22"/>
                <w:szCs w:val="22"/>
              </w:rPr>
              <w:t>3.1. La Telesecundaria de Santa Margarita Huitepec, Quetzaltepec, Mixe, Oax.</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_Toc138137939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36</w:t>
            </w:r>
            <w:r w:rsidR="00A36244" w:rsidRPr="00A36244">
              <w:rPr>
                <w:noProof/>
                <w:webHidden/>
                <w:sz w:val="22"/>
                <w:szCs w:val="22"/>
              </w:rPr>
              <w:fldChar w:fldCharType="end"/>
            </w:r>
          </w:hyperlink>
        </w:p>
        <w:p w14:paraId="634D5940" w14:textId="2E9B5A29" w:rsidR="00A36244" w:rsidRPr="00A36244" w:rsidRDefault="002478D6">
          <w:pPr>
            <w:pStyle w:val="TDC3"/>
            <w:tabs>
              <w:tab w:val="right" w:leader="dot" w:pos="9113"/>
            </w:tabs>
            <w:rPr>
              <w:noProof/>
              <w:sz w:val="22"/>
              <w:szCs w:val="22"/>
              <w:lang w:val="es-MX"/>
            </w:rPr>
          </w:pPr>
          <w:hyperlink w:anchor="_Toc138137940" w:history="1">
            <w:r w:rsidR="00A36244" w:rsidRPr="00A36244">
              <w:rPr>
                <w:rStyle w:val="Hipervnculo"/>
                <w:rFonts w:eastAsia="Arial"/>
                <w:noProof/>
                <w:sz w:val="22"/>
                <w:szCs w:val="22"/>
              </w:rPr>
              <w:t>3.1.1. Ubicación y características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_Toc138137940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36</w:t>
            </w:r>
            <w:r w:rsidR="00A36244" w:rsidRPr="00A36244">
              <w:rPr>
                <w:noProof/>
                <w:webHidden/>
                <w:sz w:val="22"/>
                <w:szCs w:val="22"/>
              </w:rPr>
              <w:fldChar w:fldCharType="end"/>
            </w:r>
          </w:hyperlink>
        </w:p>
        <w:p w14:paraId="2965E350" w14:textId="2D4106BF" w:rsidR="00A36244" w:rsidRPr="00A36244" w:rsidRDefault="002478D6">
          <w:pPr>
            <w:pStyle w:val="TDC3"/>
            <w:tabs>
              <w:tab w:val="right" w:leader="dot" w:pos="9113"/>
            </w:tabs>
            <w:rPr>
              <w:noProof/>
              <w:sz w:val="22"/>
              <w:szCs w:val="22"/>
              <w:lang w:val="es-MX"/>
            </w:rPr>
          </w:pPr>
          <w:hyperlink w:anchor="_Toc138137941" w:history="1">
            <w:r w:rsidR="00A36244" w:rsidRPr="00A36244">
              <w:rPr>
                <w:rStyle w:val="Hipervnculo"/>
                <w:rFonts w:eastAsia="Arial"/>
                <w:noProof/>
                <w:sz w:val="22"/>
                <w:szCs w:val="22"/>
              </w:rPr>
              <w:t>3.1.2. Los docentes y personal no docente</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_Toc138137941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37</w:t>
            </w:r>
            <w:r w:rsidR="00A36244" w:rsidRPr="00A36244">
              <w:rPr>
                <w:noProof/>
                <w:webHidden/>
                <w:sz w:val="22"/>
                <w:szCs w:val="22"/>
              </w:rPr>
              <w:fldChar w:fldCharType="end"/>
            </w:r>
          </w:hyperlink>
        </w:p>
        <w:p w14:paraId="44CE3F97" w14:textId="1FB00643" w:rsidR="00A36244" w:rsidRPr="00A36244" w:rsidRDefault="002478D6">
          <w:pPr>
            <w:pStyle w:val="TDC3"/>
            <w:tabs>
              <w:tab w:val="right" w:leader="dot" w:pos="9113"/>
            </w:tabs>
            <w:rPr>
              <w:noProof/>
              <w:sz w:val="22"/>
              <w:szCs w:val="22"/>
              <w:lang w:val="es-MX"/>
            </w:rPr>
          </w:pPr>
          <w:hyperlink w:anchor="_Toc138137942" w:history="1">
            <w:r w:rsidR="00A36244" w:rsidRPr="00A36244">
              <w:rPr>
                <w:rStyle w:val="Hipervnculo"/>
                <w:rFonts w:eastAsia="Arial"/>
                <w:noProof/>
                <w:sz w:val="22"/>
                <w:szCs w:val="22"/>
              </w:rPr>
              <w:t>3.1.3. Los estudiantes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_Toc138137942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37</w:t>
            </w:r>
            <w:r w:rsidR="00A36244" w:rsidRPr="00A36244">
              <w:rPr>
                <w:noProof/>
                <w:webHidden/>
                <w:sz w:val="22"/>
                <w:szCs w:val="22"/>
              </w:rPr>
              <w:fldChar w:fldCharType="end"/>
            </w:r>
          </w:hyperlink>
        </w:p>
        <w:p w14:paraId="376A614B" w14:textId="21BAE720" w:rsidR="00A36244" w:rsidRPr="00A36244" w:rsidRDefault="002478D6">
          <w:pPr>
            <w:pStyle w:val="TDC3"/>
            <w:tabs>
              <w:tab w:val="right" w:leader="dot" w:pos="9113"/>
            </w:tabs>
            <w:rPr>
              <w:noProof/>
              <w:sz w:val="22"/>
              <w:szCs w:val="22"/>
              <w:lang w:val="es-MX"/>
            </w:rPr>
          </w:pPr>
          <w:hyperlink w:anchor="_Toc138137943" w:history="1">
            <w:r w:rsidR="00A36244" w:rsidRPr="00A36244">
              <w:rPr>
                <w:rStyle w:val="Hipervnculo"/>
                <w:rFonts w:eastAsia="Arial"/>
                <w:noProof/>
                <w:sz w:val="22"/>
                <w:szCs w:val="22"/>
              </w:rPr>
              <w:t>3.1.4. Modalidad educativa no presencial</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_Toc138137943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37</w:t>
            </w:r>
            <w:r w:rsidR="00A36244" w:rsidRPr="00A36244">
              <w:rPr>
                <w:noProof/>
                <w:webHidden/>
                <w:sz w:val="22"/>
                <w:szCs w:val="22"/>
              </w:rPr>
              <w:fldChar w:fldCharType="end"/>
            </w:r>
          </w:hyperlink>
        </w:p>
        <w:p w14:paraId="07234122" w14:textId="5EDD2795" w:rsidR="00A36244" w:rsidRPr="00A36244" w:rsidRDefault="002478D6">
          <w:pPr>
            <w:pStyle w:val="TDC2"/>
            <w:tabs>
              <w:tab w:val="right" w:leader="dot" w:pos="9113"/>
            </w:tabs>
            <w:rPr>
              <w:noProof/>
              <w:sz w:val="22"/>
              <w:szCs w:val="22"/>
              <w:lang w:val="es-MX"/>
            </w:rPr>
          </w:pPr>
          <w:hyperlink w:anchor="_Toc138137944" w:history="1">
            <w:r w:rsidR="00A36244" w:rsidRPr="00A36244">
              <w:rPr>
                <w:rStyle w:val="Hipervnculo"/>
                <w:rFonts w:eastAsia="Arial"/>
                <w:noProof/>
                <w:sz w:val="22"/>
                <w:szCs w:val="22"/>
              </w:rPr>
              <w:t>3.2. Aplicación del círculo de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_Toc138137944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38</w:t>
            </w:r>
            <w:r w:rsidR="00A36244" w:rsidRPr="00A36244">
              <w:rPr>
                <w:noProof/>
                <w:webHidden/>
                <w:sz w:val="22"/>
                <w:szCs w:val="22"/>
              </w:rPr>
              <w:fldChar w:fldCharType="end"/>
            </w:r>
          </w:hyperlink>
        </w:p>
        <w:p w14:paraId="6E866262" w14:textId="0EF29BC5" w:rsidR="00A36244" w:rsidRPr="00A36244" w:rsidRDefault="002478D6">
          <w:pPr>
            <w:pStyle w:val="TDC3"/>
            <w:tabs>
              <w:tab w:val="right" w:leader="dot" w:pos="9113"/>
            </w:tabs>
            <w:rPr>
              <w:noProof/>
              <w:sz w:val="22"/>
              <w:szCs w:val="22"/>
              <w:lang w:val="es-MX"/>
            </w:rPr>
          </w:pPr>
          <w:hyperlink w:anchor="_Toc138137945" w:history="1">
            <w:r w:rsidR="00A36244" w:rsidRPr="00A36244">
              <w:rPr>
                <w:rStyle w:val="Hipervnculo"/>
                <w:rFonts w:eastAsia="Arial"/>
                <w:noProof/>
                <w:sz w:val="22"/>
                <w:szCs w:val="22"/>
              </w:rPr>
              <w:t>3.2.1. Fase 1: Exploración de la comprensión lectora en los estudiantes elegidos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_Toc138137945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38</w:t>
            </w:r>
            <w:r w:rsidR="00A36244" w:rsidRPr="00A36244">
              <w:rPr>
                <w:noProof/>
                <w:webHidden/>
                <w:sz w:val="22"/>
                <w:szCs w:val="22"/>
              </w:rPr>
              <w:fldChar w:fldCharType="end"/>
            </w:r>
          </w:hyperlink>
        </w:p>
        <w:p w14:paraId="347929CF" w14:textId="3E80603E" w:rsidR="00A36244" w:rsidRPr="00A36244" w:rsidRDefault="002478D6">
          <w:pPr>
            <w:pStyle w:val="TDC4"/>
            <w:rPr>
              <w:rFonts w:ascii="Times New Roman" w:hAnsi="Times New Roman" w:cs="Times New Roman"/>
              <w:noProof/>
            </w:rPr>
          </w:pPr>
          <w:hyperlink w:anchor="_Toc138137946" w:history="1">
            <w:r w:rsidR="00A36244" w:rsidRPr="00A36244">
              <w:rPr>
                <w:rStyle w:val="Hipervnculo"/>
                <w:rFonts w:ascii="Times New Roman" w:eastAsia="Arial" w:hAnsi="Times New Roman" w:cs="Times New Roman"/>
                <w:noProof/>
              </w:rPr>
              <w:t>3.2.1.1. Aplicación de entrevistas a la directora, docentes, estudiantes y tutores</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_Toc138137946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39</w:t>
            </w:r>
            <w:r w:rsidR="00A36244" w:rsidRPr="00A36244">
              <w:rPr>
                <w:rFonts w:ascii="Times New Roman" w:hAnsi="Times New Roman" w:cs="Times New Roman"/>
                <w:noProof/>
                <w:webHidden/>
              </w:rPr>
              <w:fldChar w:fldCharType="end"/>
            </w:r>
          </w:hyperlink>
        </w:p>
        <w:p w14:paraId="2745CCBB" w14:textId="347F9D17" w:rsidR="00A36244" w:rsidRPr="00A36244" w:rsidRDefault="002478D6">
          <w:pPr>
            <w:pStyle w:val="TDC4"/>
            <w:rPr>
              <w:rFonts w:ascii="Times New Roman" w:hAnsi="Times New Roman" w:cs="Times New Roman"/>
              <w:noProof/>
            </w:rPr>
          </w:pPr>
          <w:hyperlink w:anchor="_Toc138137947" w:history="1">
            <w:r w:rsidR="00A36244" w:rsidRPr="00A36244">
              <w:rPr>
                <w:rStyle w:val="Hipervnculo"/>
                <w:rFonts w:ascii="Times New Roman" w:eastAsia="Arial" w:hAnsi="Times New Roman" w:cs="Times New Roman"/>
                <w:noProof/>
              </w:rPr>
              <w:t>3.2.1.2. Aplicación de pruebas de comprensión lectora individual</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_Toc138137947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39</w:t>
            </w:r>
            <w:r w:rsidR="00A36244" w:rsidRPr="00A36244">
              <w:rPr>
                <w:rFonts w:ascii="Times New Roman" w:hAnsi="Times New Roman" w:cs="Times New Roman"/>
                <w:noProof/>
                <w:webHidden/>
              </w:rPr>
              <w:fldChar w:fldCharType="end"/>
            </w:r>
          </w:hyperlink>
        </w:p>
        <w:p w14:paraId="3BCBF64E" w14:textId="69837D73" w:rsidR="00A36244" w:rsidRPr="00A36244" w:rsidRDefault="002478D6">
          <w:pPr>
            <w:pStyle w:val="TDC4"/>
            <w:rPr>
              <w:rFonts w:ascii="Times New Roman" w:hAnsi="Times New Roman" w:cs="Times New Roman"/>
              <w:noProof/>
            </w:rPr>
          </w:pPr>
          <w:hyperlink w:anchor="_Toc138137948" w:history="1">
            <w:r w:rsidR="00A36244" w:rsidRPr="00A36244">
              <w:rPr>
                <w:rStyle w:val="Hipervnculo"/>
                <w:rFonts w:ascii="Times New Roman" w:eastAsia="Arial" w:hAnsi="Times New Roman" w:cs="Times New Roman"/>
                <w:noProof/>
              </w:rPr>
              <w:t>3.2.2.1. Participantes</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_Toc138137948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41</w:t>
            </w:r>
            <w:r w:rsidR="00A36244" w:rsidRPr="00A36244">
              <w:rPr>
                <w:rFonts w:ascii="Times New Roman" w:hAnsi="Times New Roman" w:cs="Times New Roman"/>
                <w:noProof/>
                <w:webHidden/>
              </w:rPr>
              <w:fldChar w:fldCharType="end"/>
            </w:r>
          </w:hyperlink>
        </w:p>
        <w:p w14:paraId="1AB4D60B" w14:textId="20BDDFA0" w:rsidR="00A36244" w:rsidRPr="00A36244" w:rsidRDefault="002478D6">
          <w:pPr>
            <w:pStyle w:val="TDC4"/>
            <w:rPr>
              <w:rFonts w:ascii="Times New Roman" w:hAnsi="Times New Roman" w:cs="Times New Roman"/>
              <w:noProof/>
            </w:rPr>
          </w:pPr>
          <w:hyperlink w:anchor="_Toc138137949" w:history="1">
            <w:r w:rsidR="00A36244" w:rsidRPr="00A36244">
              <w:rPr>
                <w:rStyle w:val="Hipervnculo"/>
                <w:rFonts w:ascii="Times New Roman" w:eastAsia="Arial" w:hAnsi="Times New Roman" w:cs="Times New Roman"/>
                <w:noProof/>
              </w:rPr>
              <w:t>3.2.2.2. Mecánica</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_Toc138137949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42</w:t>
            </w:r>
            <w:r w:rsidR="00A36244" w:rsidRPr="00A36244">
              <w:rPr>
                <w:rFonts w:ascii="Times New Roman" w:hAnsi="Times New Roman" w:cs="Times New Roman"/>
                <w:noProof/>
                <w:webHidden/>
              </w:rPr>
              <w:fldChar w:fldCharType="end"/>
            </w:r>
          </w:hyperlink>
        </w:p>
        <w:p w14:paraId="26843751" w14:textId="2E9C4172" w:rsidR="00A36244" w:rsidRPr="00A36244" w:rsidRDefault="002478D6">
          <w:pPr>
            <w:pStyle w:val="TDC4"/>
            <w:rPr>
              <w:rFonts w:ascii="Times New Roman" w:hAnsi="Times New Roman" w:cs="Times New Roman"/>
              <w:noProof/>
            </w:rPr>
          </w:pPr>
          <w:hyperlink w:anchor="_Toc138137950" w:history="1">
            <w:r w:rsidR="00A36244" w:rsidRPr="00A36244">
              <w:rPr>
                <w:rStyle w:val="Hipervnculo"/>
                <w:rFonts w:ascii="Times New Roman" w:eastAsia="Arial" w:hAnsi="Times New Roman" w:cs="Times New Roman"/>
                <w:noProof/>
              </w:rPr>
              <w:t>3.2.2.3. Duración</w:t>
            </w:r>
            <w:r w:rsidR="00A36244" w:rsidRPr="00A36244">
              <w:rPr>
                <w:rFonts w:ascii="Times New Roman" w:hAnsi="Times New Roman" w:cs="Times New Roman"/>
                <w:noProof/>
                <w:webHidden/>
              </w:rPr>
              <w:tab/>
            </w:r>
            <w:r w:rsidR="00A36244" w:rsidRPr="00A36244">
              <w:rPr>
                <w:rFonts w:ascii="Times New Roman" w:hAnsi="Times New Roman" w:cs="Times New Roman"/>
                <w:noProof/>
                <w:webHidden/>
              </w:rPr>
              <w:fldChar w:fldCharType="begin"/>
            </w:r>
            <w:r w:rsidR="00A36244" w:rsidRPr="00A36244">
              <w:rPr>
                <w:rFonts w:ascii="Times New Roman" w:hAnsi="Times New Roman" w:cs="Times New Roman"/>
                <w:noProof/>
                <w:webHidden/>
              </w:rPr>
              <w:instrText xml:space="preserve"> PAGEREF _Toc138137950 \h </w:instrText>
            </w:r>
            <w:r w:rsidR="00A36244" w:rsidRPr="00A36244">
              <w:rPr>
                <w:rFonts w:ascii="Times New Roman" w:hAnsi="Times New Roman" w:cs="Times New Roman"/>
                <w:noProof/>
                <w:webHidden/>
              </w:rPr>
            </w:r>
            <w:r w:rsidR="00A36244" w:rsidRPr="00A36244">
              <w:rPr>
                <w:rFonts w:ascii="Times New Roman" w:hAnsi="Times New Roman" w:cs="Times New Roman"/>
                <w:noProof/>
                <w:webHidden/>
              </w:rPr>
              <w:fldChar w:fldCharType="separate"/>
            </w:r>
            <w:r w:rsidR="006B33C2">
              <w:rPr>
                <w:rFonts w:ascii="Times New Roman" w:hAnsi="Times New Roman" w:cs="Times New Roman"/>
                <w:noProof/>
                <w:webHidden/>
              </w:rPr>
              <w:t>47</w:t>
            </w:r>
            <w:r w:rsidR="00A36244" w:rsidRPr="00A36244">
              <w:rPr>
                <w:rFonts w:ascii="Times New Roman" w:hAnsi="Times New Roman" w:cs="Times New Roman"/>
                <w:noProof/>
                <w:webHidden/>
              </w:rPr>
              <w:fldChar w:fldCharType="end"/>
            </w:r>
          </w:hyperlink>
        </w:p>
        <w:p w14:paraId="394AF7AB" w14:textId="55AFDE3D" w:rsidR="00A36244" w:rsidRPr="00A36244" w:rsidRDefault="002478D6">
          <w:pPr>
            <w:pStyle w:val="TDC3"/>
            <w:tabs>
              <w:tab w:val="right" w:leader="dot" w:pos="9113"/>
            </w:tabs>
            <w:rPr>
              <w:noProof/>
              <w:sz w:val="22"/>
              <w:szCs w:val="22"/>
              <w:lang w:val="es-MX"/>
            </w:rPr>
          </w:pPr>
          <w:hyperlink w:anchor="_Toc138137951" w:history="1">
            <w:r w:rsidR="00A36244" w:rsidRPr="00A36244">
              <w:rPr>
                <w:rStyle w:val="Hipervnculo"/>
                <w:rFonts w:eastAsia="Arial"/>
                <w:noProof/>
                <w:sz w:val="22"/>
                <w:szCs w:val="22"/>
              </w:rPr>
              <w:t>3.2.3. Fase 3: Análisis de resultados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_Toc138137951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48</w:t>
            </w:r>
            <w:r w:rsidR="00A36244" w:rsidRPr="00A36244">
              <w:rPr>
                <w:noProof/>
                <w:webHidden/>
                <w:sz w:val="22"/>
                <w:szCs w:val="22"/>
              </w:rPr>
              <w:fldChar w:fldCharType="end"/>
            </w:r>
          </w:hyperlink>
        </w:p>
        <w:p w14:paraId="0C0C1B6A" w14:textId="778550FA" w:rsidR="00A36244" w:rsidRPr="00A36244" w:rsidRDefault="002478D6">
          <w:pPr>
            <w:pStyle w:val="TDC3"/>
            <w:tabs>
              <w:tab w:val="right" w:leader="dot" w:pos="9113"/>
            </w:tabs>
            <w:rPr>
              <w:noProof/>
              <w:sz w:val="22"/>
              <w:szCs w:val="22"/>
              <w:lang w:val="es-MX"/>
            </w:rPr>
          </w:pPr>
          <w:hyperlink w:anchor="_Toc138137952" w:history="1">
            <w:r w:rsidR="00A36244" w:rsidRPr="00A36244">
              <w:rPr>
                <w:rStyle w:val="Hipervnculo"/>
                <w:rFonts w:eastAsia="Arial"/>
                <w:noProof/>
                <w:sz w:val="22"/>
                <w:szCs w:val="22"/>
              </w:rPr>
              <w:t>3.2.4. Acciones implementadas asociadas al taller de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_Toc138137952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66</w:t>
            </w:r>
            <w:r w:rsidR="00A36244" w:rsidRPr="00A36244">
              <w:rPr>
                <w:noProof/>
                <w:webHidden/>
                <w:sz w:val="22"/>
                <w:szCs w:val="22"/>
              </w:rPr>
              <w:fldChar w:fldCharType="end"/>
            </w:r>
          </w:hyperlink>
        </w:p>
        <w:p w14:paraId="47845F24" w14:textId="6CA3901E" w:rsidR="00A36244" w:rsidRPr="00A36244" w:rsidRDefault="002478D6">
          <w:pPr>
            <w:pStyle w:val="TDC1"/>
            <w:rPr>
              <w:noProof/>
              <w:sz w:val="22"/>
              <w:szCs w:val="22"/>
              <w:lang w:val="es-MX"/>
            </w:rPr>
          </w:pPr>
          <w:hyperlink w:anchor="_Toc138137953" w:history="1">
            <w:r w:rsidR="00A36244" w:rsidRPr="00A36244">
              <w:rPr>
                <w:rStyle w:val="Hipervnculo"/>
                <w:rFonts w:eastAsia="Arial"/>
                <w:noProof/>
                <w:sz w:val="22"/>
                <w:szCs w:val="22"/>
              </w:rPr>
              <w:t>Conclusiones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_Toc138137953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67</w:t>
            </w:r>
            <w:r w:rsidR="00A36244" w:rsidRPr="00A36244">
              <w:rPr>
                <w:noProof/>
                <w:webHidden/>
                <w:sz w:val="22"/>
                <w:szCs w:val="22"/>
              </w:rPr>
              <w:fldChar w:fldCharType="end"/>
            </w:r>
          </w:hyperlink>
        </w:p>
        <w:p w14:paraId="3C42B34F" w14:textId="01FD03EE" w:rsidR="00A36244" w:rsidRPr="00A36244" w:rsidRDefault="002478D6">
          <w:pPr>
            <w:pStyle w:val="TDC1"/>
            <w:rPr>
              <w:noProof/>
              <w:sz w:val="22"/>
              <w:szCs w:val="22"/>
              <w:lang w:val="es-MX"/>
            </w:rPr>
          </w:pPr>
          <w:hyperlink w:anchor="_Toc138137954" w:history="1">
            <w:r w:rsidR="00A36244" w:rsidRPr="00A36244">
              <w:rPr>
                <w:rStyle w:val="Hipervnculo"/>
                <w:rFonts w:eastAsia="Arial"/>
                <w:noProof/>
                <w:sz w:val="22"/>
                <w:szCs w:val="22"/>
              </w:rPr>
              <w:t>Fuentes de Información</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_Toc138137954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70</w:t>
            </w:r>
            <w:r w:rsidR="00A36244" w:rsidRPr="00A36244">
              <w:rPr>
                <w:noProof/>
                <w:webHidden/>
                <w:sz w:val="22"/>
                <w:szCs w:val="22"/>
              </w:rPr>
              <w:fldChar w:fldCharType="end"/>
            </w:r>
          </w:hyperlink>
        </w:p>
        <w:p w14:paraId="65E59F42" w14:textId="41778C79" w:rsidR="00A36244" w:rsidRPr="00A36244" w:rsidRDefault="002478D6">
          <w:pPr>
            <w:pStyle w:val="TDC1"/>
            <w:rPr>
              <w:noProof/>
              <w:sz w:val="22"/>
              <w:szCs w:val="22"/>
              <w:lang w:val="es-MX"/>
            </w:rPr>
          </w:pPr>
          <w:hyperlink w:anchor="_Toc138137955" w:history="1">
            <w:r w:rsidR="00A36244" w:rsidRPr="00A36244">
              <w:rPr>
                <w:rStyle w:val="Hipervnculo"/>
                <w:rFonts w:eastAsia="Arial"/>
                <w:noProof/>
                <w:sz w:val="22"/>
                <w:szCs w:val="22"/>
              </w:rPr>
              <w:t>Anexos</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_Toc138137955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73</w:t>
            </w:r>
            <w:r w:rsidR="00A36244" w:rsidRPr="00A36244">
              <w:rPr>
                <w:noProof/>
                <w:webHidden/>
                <w:sz w:val="22"/>
                <w:szCs w:val="22"/>
              </w:rPr>
              <w:fldChar w:fldCharType="end"/>
            </w:r>
          </w:hyperlink>
        </w:p>
        <w:p w14:paraId="351BA4B5" w14:textId="2D6E6D32" w:rsidR="00A36244" w:rsidRPr="00A36244" w:rsidRDefault="002478D6">
          <w:pPr>
            <w:pStyle w:val="TDC1"/>
            <w:rPr>
              <w:noProof/>
              <w:sz w:val="22"/>
              <w:szCs w:val="22"/>
              <w:lang w:val="es-MX"/>
            </w:rPr>
          </w:pPr>
          <w:hyperlink w:anchor="_Toc138137956" w:history="1">
            <w:r w:rsidR="00A36244" w:rsidRPr="00A36244">
              <w:rPr>
                <w:rStyle w:val="Hipervnculo"/>
                <w:rFonts w:eastAsia="Arial"/>
                <w:noProof/>
                <w:sz w:val="22"/>
                <w:szCs w:val="22"/>
              </w:rPr>
              <w:t>Propuesta del Círculo de lectura</w:t>
            </w:r>
            <w:r w:rsidR="00A36244" w:rsidRPr="00A36244">
              <w:rPr>
                <w:noProof/>
                <w:webHidden/>
                <w:sz w:val="22"/>
                <w:szCs w:val="22"/>
              </w:rPr>
              <w:tab/>
            </w:r>
            <w:r w:rsidR="00A36244" w:rsidRPr="00A36244">
              <w:rPr>
                <w:noProof/>
                <w:webHidden/>
                <w:sz w:val="22"/>
                <w:szCs w:val="22"/>
              </w:rPr>
              <w:fldChar w:fldCharType="begin"/>
            </w:r>
            <w:r w:rsidR="00A36244" w:rsidRPr="00A36244">
              <w:rPr>
                <w:noProof/>
                <w:webHidden/>
                <w:sz w:val="22"/>
                <w:szCs w:val="22"/>
              </w:rPr>
              <w:instrText xml:space="preserve"> PAGEREF _Toc138137956 \h </w:instrText>
            </w:r>
            <w:r w:rsidR="00A36244" w:rsidRPr="00A36244">
              <w:rPr>
                <w:noProof/>
                <w:webHidden/>
                <w:sz w:val="22"/>
                <w:szCs w:val="22"/>
              </w:rPr>
            </w:r>
            <w:r w:rsidR="00A36244" w:rsidRPr="00A36244">
              <w:rPr>
                <w:noProof/>
                <w:webHidden/>
                <w:sz w:val="22"/>
                <w:szCs w:val="22"/>
              </w:rPr>
              <w:fldChar w:fldCharType="separate"/>
            </w:r>
            <w:r w:rsidR="006B33C2">
              <w:rPr>
                <w:noProof/>
                <w:webHidden/>
                <w:sz w:val="22"/>
                <w:szCs w:val="22"/>
              </w:rPr>
              <w:t>73</w:t>
            </w:r>
            <w:r w:rsidR="00A36244" w:rsidRPr="00A36244">
              <w:rPr>
                <w:noProof/>
                <w:webHidden/>
                <w:sz w:val="22"/>
                <w:szCs w:val="22"/>
              </w:rPr>
              <w:fldChar w:fldCharType="end"/>
            </w:r>
          </w:hyperlink>
        </w:p>
        <w:p w14:paraId="0D96ED38" w14:textId="008A85A8" w:rsidR="005C697D" w:rsidRPr="00A36244" w:rsidRDefault="005C697D" w:rsidP="00F51705">
          <w:pPr>
            <w:rPr>
              <w:sz w:val="22"/>
              <w:szCs w:val="22"/>
            </w:rPr>
          </w:pPr>
          <w:r w:rsidRPr="00A36244">
            <w:rPr>
              <w:sz w:val="22"/>
              <w:szCs w:val="22"/>
            </w:rPr>
            <w:fldChar w:fldCharType="end"/>
          </w:r>
        </w:p>
      </w:sdtContent>
    </w:sdt>
    <w:p w14:paraId="4DD98751" w14:textId="77777777" w:rsidR="00444724" w:rsidRPr="00A36244" w:rsidRDefault="00444724" w:rsidP="00444724">
      <w:pPr>
        <w:spacing w:line="276" w:lineRule="auto"/>
        <w:jc w:val="center"/>
        <w:rPr>
          <w:sz w:val="22"/>
          <w:szCs w:val="22"/>
        </w:rPr>
      </w:pPr>
    </w:p>
    <w:p w14:paraId="2D290412" w14:textId="77777777" w:rsidR="00444724" w:rsidRPr="00A36244" w:rsidRDefault="00444724" w:rsidP="00444724">
      <w:pPr>
        <w:spacing w:line="276" w:lineRule="auto"/>
        <w:jc w:val="center"/>
        <w:rPr>
          <w:sz w:val="22"/>
          <w:szCs w:val="22"/>
        </w:rPr>
      </w:pPr>
    </w:p>
    <w:p w14:paraId="198DF19F" w14:textId="77777777" w:rsidR="00444724" w:rsidRPr="009D2A78" w:rsidRDefault="00444724" w:rsidP="00444724">
      <w:pPr>
        <w:spacing w:line="276" w:lineRule="auto"/>
        <w:jc w:val="center"/>
        <w:rPr>
          <w:rFonts w:ascii="Arial" w:hAnsi="Arial" w:cs="Arial"/>
          <w:sz w:val="22"/>
          <w:szCs w:val="22"/>
        </w:rPr>
      </w:pPr>
    </w:p>
    <w:p w14:paraId="757B1462" w14:textId="77777777" w:rsidR="00444724" w:rsidRPr="009D2A78" w:rsidRDefault="00444724" w:rsidP="00444724">
      <w:pPr>
        <w:spacing w:line="276" w:lineRule="auto"/>
        <w:jc w:val="center"/>
        <w:rPr>
          <w:rFonts w:ascii="Arial" w:hAnsi="Arial" w:cs="Arial"/>
          <w:sz w:val="22"/>
          <w:szCs w:val="22"/>
        </w:rPr>
      </w:pPr>
    </w:p>
    <w:p w14:paraId="0DC9F994" w14:textId="77777777" w:rsidR="00444724" w:rsidRPr="009D2A78" w:rsidRDefault="00444724" w:rsidP="00AB4368">
      <w:pPr>
        <w:jc w:val="center"/>
        <w:rPr>
          <w:rFonts w:ascii="Arial" w:hAnsi="Arial" w:cs="Arial"/>
          <w:sz w:val="22"/>
          <w:szCs w:val="22"/>
        </w:rPr>
      </w:pPr>
    </w:p>
    <w:p w14:paraId="18784D8D" w14:textId="77777777" w:rsidR="00444724" w:rsidRPr="009D2A78" w:rsidRDefault="00444724" w:rsidP="00444724">
      <w:pPr>
        <w:spacing w:line="276" w:lineRule="auto"/>
        <w:jc w:val="center"/>
        <w:rPr>
          <w:rFonts w:ascii="Arial" w:hAnsi="Arial" w:cs="Arial"/>
          <w:sz w:val="22"/>
          <w:szCs w:val="22"/>
        </w:rPr>
      </w:pPr>
    </w:p>
    <w:p w14:paraId="5A43E932" w14:textId="77777777" w:rsidR="00444724" w:rsidRPr="009D2A78" w:rsidRDefault="00444724" w:rsidP="00444724">
      <w:pPr>
        <w:spacing w:line="276" w:lineRule="auto"/>
        <w:jc w:val="center"/>
        <w:rPr>
          <w:rFonts w:ascii="Arial" w:hAnsi="Arial" w:cs="Arial"/>
          <w:sz w:val="22"/>
          <w:szCs w:val="22"/>
        </w:rPr>
      </w:pPr>
    </w:p>
    <w:p w14:paraId="7A560E3C" w14:textId="77777777" w:rsidR="00444724" w:rsidRPr="009D2A78" w:rsidRDefault="00444724" w:rsidP="00444724">
      <w:pPr>
        <w:spacing w:line="276" w:lineRule="auto"/>
        <w:jc w:val="center"/>
        <w:rPr>
          <w:rFonts w:ascii="Arial" w:hAnsi="Arial" w:cs="Arial"/>
          <w:sz w:val="22"/>
          <w:szCs w:val="22"/>
        </w:rPr>
      </w:pPr>
    </w:p>
    <w:p w14:paraId="526D034A" w14:textId="77777777" w:rsidR="00444724" w:rsidRPr="009D2A78" w:rsidRDefault="00444724" w:rsidP="00444724">
      <w:pPr>
        <w:spacing w:line="276" w:lineRule="auto"/>
        <w:jc w:val="center"/>
        <w:rPr>
          <w:rFonts w:ascii="Arial" w:hAnsi="Arial" w:cs="Arial"/>
          <w:sz w:val="22"/>
          <w:szCs w:val="22"/>
        </w:rPr>
      </w:pPr>
    </w:p>
    <w:p w14:paraId="3B241283" w14:textId="77777777" w:rsidR="00444724" w:rsidRPr="009D2A78" w:rsidRDefault="00444724" w:rsidP="00444724">
      <w:pPr>
        <w:spacing w:line="276" w:lineRule="auto"/>
        <w:jc w:val="center"/>
        <w:rPr>
          <w:rFonts w:ascii="Arial" w:hAnsi="Arial" w:cs="Arial"/>
          <w:sz w:val="22"/>
          <w:szCs w:val="22"/>
        </w:rPr>
      </w:pPr>
    </w:p>
    <w:p w14:paraId="71E70341" w14:textId="77777777" w:rsidR="00444724" w:rsidRPr="009D2A78" w:rsidRDefault="00444724" w:rsidP="00444724">
      <w:pPr>
        <w:spacing w:line="276" w:lineRule="auto"/>
        <w:jc w:val="center"/>
        <w:rPr>
          <w:rFonts w:ascii="Arial" w:hAnsi="Arial" w:cs="Arial"/>
          <w:sz w:val="22"/>
          <w:szCs w:val="22"/>
        </w:rPr>
      </w:pPr>
    </w:p>
    <w:p w14:paraId="4674C262" w14:textId="77777777" w:rsidR="00444724" w:rsidRPr="009D2A78" w:rsidRDefault="00444724" w:rsidP="00444724">
      <w:pPr>
        <w:spacing w:line="276" w:lineRule="auto"/>
        <w:jc w:val="center"/>
        <w:rPr>
          <w:rFonts w:ascii="Arial" w:hAnsi="Arial" w:cs="Arial"/>
          <w:sz w:val="22"/>
          <w:szCs w:val="22"/>
        </w:rPr>
      </w:pPr>
    </w:p>
    <w:p w14:paraId="0852077E" w14:textId="77777777" w:rsidR="00444724" w:rsidRPr="009D2A78" w:rsidRDefault="00444724" w:rsidP="00444724">
      <w:pPr>
        <w:spacing w:line="276" w:lineRule="auto"/>
        <w:jc w:val="center"/>
        <w:rPr>
          <w:rFonts w:ascii="Arial" w:hAnsi="Arial" w:cs="Arial"/>
          <w:sz w:val="22"/>
          <w:szCs w:val="22"/>
        </w:rPr>
      </w:pPr>
    </w:p>
    <w:p w14:paraId="4DF610BD" w14:textId="77777777" w:rsidR="00444724" w:rsidRPr="009D2A78" w:rsidRDefault="00444724" w:rsidP="00444724">
      <w:pPr>
        <w:spacing w:line="276" w:lineRule="auto"/>
        <w:jc w:val="center"/>
        <w:rPr>
          <w:rFonts w:ascii="Arial" w:hAnsi="Arial" w:cs="Arial"/>
          <w:sz w:val="22"/>
          <w:szCs w:val="22"/>
        </w:rPr>
      </w:pPr>
    </w:p>
    <w:p w14:paraId="73ED03B0" w14:textId="77777777" w:rsidR="00444724" w:rsidRPr="009D2A78" w:rsidRDefault="00444724" w:rsidP="00444724">
      <w:pPr>
        <w:spacing w:line="276" w:lineRule="auto"/>
        <w:jc w:val="center"/>
        <w:rPr>
          <w:rFonts w:ascii="Arial" w:hAnsi="Arial" w:cs="Arial"/>
          <w:sz w:val="22"/>
          <w:szCs w:val="22"/>
        </w:rPr>
      </w:pPr>
    </w:p>
    <w:p w14:paraId="66B37FC1" w14:textId="77777777" w:rsidR="00444724" w:rsidRPr="009D2A78" w:rsidRDefault="00444724" w:rsidP="00444724">
      <w:pPr>
        <w:spacing w:line="276" w:lineRule="auto"/>
        <w:jc w:val="center"/>
        <w:rPr>
          <w:rFonts w:ascii="Arial" w:hAnsi="Arial" w:cs="Arial"/>
          <w:sz w:val="22"/>
          <w:szCs w:val="22"/>
        </w:rPr>
      </w:pPr>
    </w:p>
    <w:p w14:paraId="0F390308" w14:textId="77777777" w:rsidR="00444724" w:rsidRPr="009D2A78" w:rsidRDefault="00444724" w:rsidP="00444724">
      <w:pPr>
        <w:spacing w:line="276" w:lineRule="auto"/>
        <w:jc w:val="center"/>
        <w:rPr>
          <w:rFonts w:ascii="Arial" w:hAnsi="Arial" w:cs="Arial"/>
          <w:sz w:val="22"/>
          <w:szCs w:val="22"/>
        </w:rPr>
      </w:pPr>
    </w:p>
    <w:p w14:paraId="1935FD4F" w14:textId="77777777" w:rsidR="00444724" w:rsidRPr="009D2A78" w:rsidRDefault="00444724" w:rsidP="00444724">
      <w:pPr>
        <w:spacing w:line="276" w:lineRule="auto"/>
        <w:jc w:val="center"/>
        <w:rPr>
          <w:rFonts w:ascii="Arial" w:hAnsi="Arial" w:cs="Arial"/>
          <w:sz w:val="22"/>
          <w:szCs w:val="22"/>
        </w:rPr>
      </w:pPr>
    </w:p>
    <w:p w14:paraId="47438A67" w14:textId="77777777" w:rsidR="00444724" w:rsidRPr="009D2A78" w:rsidRDefault="00444724" w:rsidP="00444724">
      <w:pPr>
        <w:spacing w:line="276" w:lineRule="auto"/>
        <w:jc w:val="center"/>
        <w:rPr>
          <w:rFonts w:ascii="Arial" w:hAnsi="Arial" w:cs="Arial"/>
          <w:sz w:val="22"/>
          <w:szCs w:val="22"/>
        </w:rPr>
      </w:pPr>
    </w:p>
    <w:p w14:paraId="05216EEF" w14:textId="77777777" w:rsidR="00444724" w:rsidRPr="009D2A78" w:rsidRDefault="00444724" w:rsidP="00444724">
      <w:pPr>
        <w:spacing w:line="276" w:lineRule="auto"/>
        <w:jc w:val="center"/>
        <w:rPr>
          <w:rFonts w:ascii="Arial" w:hAnsi="Arial" w:cs="Arial"/>
          <w:sz w:val="22"/>
          <w:szCs w:val="22"/>
        </w:rPr>
      </w:pPr>
    </w:p>
    <w:p w14:paraId="6EA96E4F" w14:textId="77777777" w:rsidR="00444724" w:rsidRPr="009D2A78" w:rsidRDefault="00444724" w:rsidP="00444724">
      <w:pPr>
        <w:spacing w:line="276" w:lineRule="auto"/>
        <w:jc w:val="center"/>
        <w:rPr>
          <w:rFonts w:ascii="Arial" w:hAnsi="Arial" w:cs="Arial"/>
          <w:sz w:val="22"/>
          <w:szCs w:val="22"/>
        </w:rPr>
      </w:pPr>
    </w:p>
    <w:p w14:paraId="74F9C255" w14:textId="77777777" w:rsidR="00444724" w:rsidRPr="009D2A78" w:rsidRDefault="00444724" w:rsidP="00444724">
      <w:pPr>
        <w:spacing w:line="276" w:lineRule="auto"/>
        <w:jc w:val="center"/>
        <w:rPr>
          <w:rFonts w:ascii="Arial" w:hAnsi="Arial" w:cs="Arial"/>
          <w:sz w:val="22"/>
          <w:szCs w:val="22"/>
        </w:rPr>
      </w:pPr>
    </w:p>
    <w:p w14:paraId="2CA13DFA" w14:textId="77777777" w:rsidR="00444724" w:rsidRPr="009D2A78" w:rsidRDefault="00444724" w:rsidP="00444724">
      <w:pPr>
        <w:spacing w:line="276" w:lineRule="auto"/>
        <w:jc w:val="center"/>
        <w:rPr>
          <w:rFonts w:ascii="Arial" w:hAnsi="Arial" w:cs="Arial"/>
          <w:sz w:val="22"/>
          <w:szCs w:val="22"/>
        </w:rPr>
      </w:pPr>
    </w:p>
    <w:p w14:paraId="40D3667A" w14:textId="77777777" w:rsidR="00444724" w:rsidRPr="00F52089" w:rsidRDefault="00444724" w:rsidP="00444724">
      <w:pPr>
        <w:spacing w:line="276" w:lineRule="auto"/>
        <w:jc w:val="center"/>
        <w:rPr>
          <w:sz w:val="22"/>
          <w:szCs w:val="22"/>
        </w:rPr>
      </w:pPr>
    </w:p>
    <w:p w14:paraId="090F3B2D" w14:textId="77777777" w:rsidR="00444724" w:rsidRPr="00F52089" w:rsidRDefault="00444724" w:rsidP="00444724">
      <w:pPr>
        <w:spacing w:line="276" w:lineRule="auto"/>
        <w:jc w:val="center"/>
        <w:rPr>
          <w:sz w:val="22"/>
          <w:szCs w:val="22"/>
        </w:rPr>
      </w:pPr>
    </w:p>
    <w:p w14:paraId="285DF38F" w14:textId="77777777" w:rsidR="00444724" w:rsidRPr="00F52089" w:rsidRDefault="00444724" w:rsidP="00444724">
      <w:pPr>
        <w:spacing w:line="276" w:lineRule="auto"/>
        <w:jc w:val="center"/>
        <w:rPr>
          <w:sz w:val="22"/>
          <w:szCs w:val="22"/>
        </w:rPr>
      </w:pPr>
    </w:p>
    <w:p w14:paraId="37556FFE" w14:textId="77777777" w:rsidR="00444724" w:rsidRPr="00F52089" w:rsidRDefault="00444724" w:rsidP="00444724">
      <w:pPr>
        <w:spacing w:line="276" w:lineRule="auto"/>
        <w:jc w:val="center"/>
        <w:rPr>
          <w:sz w:val="22"/>
          <w:szCs w:val="22"/>
        </w:rPr>
      </w:pPr>
    </w:p>
    <w:p w14:paraId="63B64235" w14:textId="77777777" w:rsidR="00444724" w:rsidRPr="00F52089" w:rsidRDefault="00444724" w:rsidP="00444724">
      <w:pPr>
        <w:spacing w:line="276" w:lineRule="auto"/>
        <w:jc w:val="center"/>
        <w:rPr>
          <w:sz w:val="22"/>
          <w:szCs w:val="22"/>
        </w:rPr>
      </w:pPr>
    </w:p>
    <w:p w14:paraId="6216CA69" w14:textId="77777777" w:rsidR="00444724" w:rsidRPr="00F52089" w:rsidRDefault="00444724" w:rsidP="00444724">
      <w:pPr>
        <w:spacing w:line="276" w:lineRule="auto"/>
        <w:jc w:val="center"/>
        <w:rPr>
          <w:sz w:val="22"/>
          <w:szCs w:val="22"/>
        </w:rPr>
      </w:pPr>
    </w:p>
    <w:p w14:paraId="1F601236" w14:textId="77777777" w:rsidR="00444724" w:rsidRPr="00F52089" w:rsidRDefault="00444724" w:rsidP="00444724">
      <w:pPr>
        <w:spacing w:line="276" w:lineRule="auto"/>
        <w:jc w:val="center"/>
        <w:rPr>
          <w:sz w:val="22"/>
          <w:szCs w:val="22"/>
        </w:rPr>
      </w:pPr>
    </w:p>
    <w:p w14:paraId="43A762F4" w14:textId="77777777" w:rsidR="00444724" w:rsidRPr="00F52089" w:rsidRDefault="00444724" w:rsidP="00444724">
      <w:pPr>
        <w:spacing w:line="276" w:lineRule="auto"/>
        <w:jc w:val="center"/>
        <w:rPr>
          <w:sz w:val="22"/>
          <w:szCs w:val="22"/>
        </w:rPr>
      </w:pPr>
    </w:p>
    <w:p w14:paraId="078C1378" w14:textId="77777777" w:rsidR="00444724" w:rsidRPr="00F52089" w:rsidRDefault="00444724" w:rsidP="00444724">
      <w:pPr>
        <w:spacing w:line="276" w:lineRule="auto"/>
        <w:jc w:val="center"/>
        <w:rPr>
          <w:sz w:val="22"/>
          <w:szCs w:val="22"/>
        </w:rPr>
      </w:pPr>
    </w:p>
    <w:p w14:paraId="23D39A7E" w14:textId="77777777" w:rsidR="00444724" w:rsidRPr="00F52089" w:rsidRDefault="00444724" w:rsidP="00444724">
      <w:pPr>
        <w:spacing w:line="276" w:lineRule="auto"/>
        <w:jc w:val="center"/>
        <w:rPr>
          <w:sz w:val="22"/>
          <w:szCs w:val="22"/>
        </w:rPr>
      </w:pPr>
    </w:p>
    <w:p w14:paraId="07DA9A96" w14:textId="77777777" w:rsidR="00444724" w:rsidRPr="00F52089" w:rsidRDefault="00444724" w:rsidP="00444724">
      <w:pPr>
        <w:spacing w:line="276" w:lineRule="auto"/>
        <w:jc w:val="center"/>
        <w:rPr>
          <w:sz w:val="22"/>
          <w:szCs w:val="22"/>
        </w:rPr>
      </w:pPr>
    </w:p>
    <w:p w14:paraId="6869128E" w14:textId="77777777" w:rsidR="00444724" w:rsidRPr="00F52089" w:rsidRDefault="00444724" w:rsidP="00444724">
      <w:pPr>
        <w:spacing w:line="276" w:lineRule="auto"/>
        <w:jc w:val="center"/>
        <w:rPr>
          <w:sz w:val="22"/>
          <w:szCs w:val="22"/>
        </w:rPr>
      </w:pPr>
    </w:p>
    <w:p w14:paraId="21F9B5EB" w14:textId="77777777" w:rsidR="00444724" w:rsidRDefault="00444724" w:rsidP="00444724">
      <w:pPr>
        <w:spacing w:line="276" w:lineRule="auto"/>
        <w:jc w:val="center"/>
        <w:rPr>
          <w:sz w:val="22"/>
          <w:szCs w:val="22"/>
        </w:rPr>
      </w:pPr>
    </w:p>
    <w:p w14:paraId="03C4B42B" w14:textId="77777777" w:rsidR="00444724" w:rsidRDefault="00444724" w:rsidP="00444724">
      <w:pPr>
        <w:spacing w:line="276" w:lineRule="auto"/>
        <w:jc w:val="center"/>
        <w:rPr>
          <w:sz w:val="22"/>
          <w:szCs w:val="22"/>
        </w:rPr>
      </w:pPr>
    </w:p>
    <w:p w14:paraId="428D991E" w14:textId="77777777" w:rsidR="00444724" w:rsidRPr="00F52089" w:rsidRDefault="00444724" w:rsidP="00444724">
      <w:pPr>
        <w:spacing w:line="276" w:lineRule="auto"/>
        <w:jc w:val="center"/>
        <w:rPr>
          <w:sz w:val="22"/>
          <w:szCs w:val="22"/>
        </w:rPr>
      </w:pPr>
    </w:p>
    <w:p w14:paraId="4D37E558" w14:textId="2029D89F" w:rsidR="00444724" w:rsidRDefault="00444724" w:rsidP="00444724">
      <w:pPr>
        <w:spacing w:line="276" w:lineRule="auto"/>
        <w:jc w:val="center"/>
        <w:rPr>
          <w:sz w:val="22"/>
          <w:szCs w:val="22"/>
        </w:rPr>
      </w:pPr>
    </w:p>
    <w:p w14:paraId="006807A2" w14:textId="77777777" w:rsidR="00F51705" w:rsidRPr="00F52089" w:rsidRDefault="00F51705" w:rsidP="00444724">
      <w:pPr>
        <w:spacing w:line="276" w:lineRule="auto"/>
        <w:jc w:val="center"/>
        <w:rPr>
          <w:sz w:val="22"/>
          <w:szCs w:val="22"/>
        </w:rPr>
      </w:pPr>
    </w:p>
    <w:p w14:paraId="74664BD0" w14:textId="77777777" w:rsidR="00444724" w:rsidRPr="00F52089" w:rsidRDefault="00444724" w:rsidP="00444724">
      <w:pPr>
        <w:spacing w:line="276" w:lineRule="auto"/>
        <w:jc w:val="center"/>
        <w:rPr>
          <w:b/>
          <w:bCs/>
        </w:rPr>
      </w:pPr>
      <w:r w:rsidRPr="00F52089">
        <w:rPr>
          <w:b/>
          <w:bCs/>
        </w:rPr>
        <w:t>ÍNDICE DE TABLAS</w:t>
      </w:r>
    </w:p>
    <w:p w14:paraId="13776B84" w14:textId="77777777" w:rsidR="00444724" w:rsidRPr="00F52089" w:rsidRDefault="00444724" w:rsidP="00444724">
      <w:pPr>
        <w:spacing w:line="276" w:lineRule="auto"/>
        <w:jc w:val="center"/>
        <w:rPr>
          <w:b/>
          <w:bCs/>
          <w:sz w:val="22"/>
          <w:szCs w:val="22"/>
        </w:rPr>
      </w:pPr>
    </w:p>
    <w:p w14:paraId="3A35EA6B" w14:textId="071F9175" w:rsidR="0026645B" w:rsidRPr="007315B4" w:rsidRDefault="00444724" w:rsidP="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sz w:val="22"/>
          <w:szCs w:val="22"/>
        </w:rPr>
        <w:fldChar w:fldCharType="begin"/>
      </w:r>
      <w:r w:rsidRPr="007315B4">
        <w:rPr>
          <w:sz w:val="22"/>
          <w:szCs w:val="22"/>
        </w:rPr>
        <w:instrText xml:space="preserve"> TOC \c "Tabla" </w:instrText>
      </w:r>
      <w:r w:rsidRPr="007315B4">
        <w:rPr>
          <w:sz w:val="22"/>
          <w:szCs w:val="22"/>
        </w:rPr>
        <w:fldChar w:fldCharType="separate"/>
      </w:r>
      <w:r w:rsidR="0026645B" w:rsidRPr="007315B4">
        <w:rPr>
          <w:noProof/>
          <w:sz w:val="22"/>
          <w:szCs w:val="22"/>
        </w:rPr>
        <w:t>Tabla 1.Matrícula de estudiantes de la Telesecundaria</w:t>
      </w:r>
      <w:r w:rsidR="0026645B" w:rsidRPr="007315B4">
        <w:rPr>
          <w:noProof/>
          <w:sz w:val="22"/>
          <w:szCs w:val="22"/>
        </w:rPr>
        <w:tab/>
      </w:r>
      <w:r w:rsidR="0026645B" w:rsidRPr="007315B4">
        <w:rPr>
          <w:noProof/>
          <w:sz w:val="22"/>
          <w:szCs w:val="22"/>
        </w:rPr>
        <w:fldChar w:fldCharType="begin"/>
      </w:r>
      <w:r w:rsidR="0026645B" w:rsidRPr="007315B4">
        <w:rPr>
          <w:noProof/>
          <w:sz w:val="22"/>
          <w:szCs w:val="22"/>
        </w:rPr>
        <w:instrText xml:space="preserve"> PAGEREF _Toc137418039 \h </w:instrText>
      </w:r>
      <w:r w:rsidR="0026645B" w:rsidRPr="007315B4">
        <w:rPr>
          <w:noProof/>
          <w:sz w:val="22"/>
          <w:szCs w:val="22"/>
        </w:rPr>
      </w:r>
      <w:r w:rsidR="0026645B" w:rsidRPr="007315B4">
        <w:rPr>
          <w:noProof/>
          <w:sz w:val="22"/>
          <w:szCs w:val="22"/>
        </w:rPr>
        <w:fldChar w:fldCharType="separate"/>
      </w:r>
      <w:r w:rsidR="0026645B" w:rsidRPr="007315B4">
        <w:rPr>
          <w:noProof/>
          <w:sz w:val="22"/>
          <w:szCs w:val="22"/>
        </w:rPr>
        <w:t>36</w:t>
      </w:r>
      <w:r w:rsidR="0026645B" w:rsidRPr="007315B4">
        <w:rPr>
          <w:noProof/>
          <w:sz w:val="22"/>
          <w:szCs w:val="22"/>
        </w:rPr>
        <w:fldChar w:fldCharType="end"/>
      </w:r>
    </w:p>
    <w:p w14:paraId="416ED13B" w14:textId="7DA5431E"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Tabla 2</w:t>
      </w:r>
      <w:r w:rsidRPr="007315B4">
        <w:rPr>
          <w:rFonts w:eastAsia="Arial"/>
          <w:noProof/>
          <w:sz w:val="22"/>
          <w:szCs w:val="22"/>
        </w:rPr>
        <w:t>. Rúbrica de evaluación de comprensión lectora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_Toc137418040 \h </w:instrText>
      </w:r>
      <w:r w:rsidRPr="007315B4">
        <w:rPr>
          <w:noProof/>
          <w:sz w:val="22"/>
          <w:szCs w:val="22"/>
        </w:rPr>
      </w:r>
      <w:r w:rsidRPr="007315B4">
        <w:rPr>
          <w:noProof/>
          <w:sz w:val="22"/>
          <w:szCs w:val="22"/>
        </w:rPr>
        <w:fldChar w:fldCharType="separate"/>
      </w:r>
      <w:r w:rsidRPr="007315B4">
        <w:rPr>
          <w:noProof/>
          <w:sz w:val="22"/>
          <w:szCs w:val="22"/>
        </w:rPr>
        <w:t>39</w:t>
      </w:r>
      <w:r w:rsidRPr="007315B4">
        <w:rPr>
          <w:noProof/>
          <w:sz w:val="22"/>
          <w:szCs w:val="22"/>
        </w:rPr>
        <w:fldChar w:fldCharType="end"/>
      </w:r>
    </w:p>
    <w:p w14:paraId="535D8D6A" w14:textId="3EE2FEF9"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3. </w:t>
      </w:r>
      <w:r w:rsidRPr="007315B4">
        <w:rPr>
          <w:rFonts w:eastAsia="Arial"/>
          <w:noProof/>
          <w:sz w:val="22"/>
          <w:szCs w:val="22"/>
        </w:rPr>
        <w:t>Cronograma de actividades del círculo de lectura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_Toc137418041 \h </w:instrText>
      </w:r>
      <w:r w:rsidRPr="007315B4">
        <w:rPr>
          <w:noProof/>
          <w:sz w:val="22"/>
          <w:szCs w:val="22"/>
        </w:rPr>
      </w:r>
      <w:r w:rsidRPr="007315B4">
        <w:rPr>
          <w:noProof/>
          <w:sz w:val="22"/>
          <w:szCs w:val="22"/>
        </w:rPr>
        <w:fldChar w:fldCharType="separate"/>
      </w:r>
      <w:r w:rsidRPr="007315B4">
        <w:rPr>
          <w:noProof/>
          <w:sz w:val="22"/>
          <w:szCs w:val="22"/>
        </w:rPr>
        <w:t>46</w:t>
      </w:r>
      <w:r w:rsidRPr="007315B4">
        <w:rPr>
          <w:noProof/>
          <w:sz w:val="22"/>
          <w:szCs w:val="22"/>
        </w:rPr>
        <w:fldChar w:fldCharType="end"/>
      </w:r>
    </w:p>
    <w:p w14:paraId="4706F233" w14:textId="4CC35493"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4. </w:t>
      </w:r>
      <w:r w:rsidRPr="007315B4">
        <w:rPr>
          <w:rFonts w:eastAsia="Arial"/>
          <w:noProof/>
          <w:sz w:val="22"/>
          <w:szCs w:val="22"/>
        </w:rPr>
        <w:t>Lista de cotejo de los resultados de la prueba diagnóstica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_Toc137418042 \h </w:instrText>
      </w:r>
      <w:r w:rsidRPr="007315B4">
        <w:rPr>
          <w:noProof/>
          <w:sz w:val="22"/>
          <w:szCs w:val="22"/>
        </w:rPr>
      </w:r>
      <w:r w:rsidRPr="007315B4">
        <w:rPr>
          <w:noProof/>
          <w:sz w:val="22"/>
          <w:szCs w:val="22"/>
        </w:rPr>
        <w:fldChar w:fldCharType="separate"/>
      </w:r>
      <w:r w:rsidRPr="007315B4">
        <w:rPr>
          <w:noProof/>
          <w:sz w:val="22"/>
          <w:szCs w:val="22"/>
        </w:rPr>
        <w:t>49</w:t>
      </w:r>
      <w:r w:rsidRPr="007315B4">
        <w:rPr>
          <w:noProof/>
          <w:sz w:val="22"/>
          <w:szCs w:val="22"/>
        </w:rPr>
        <w:fldChar w:fldCharType="end"/>
      </w:r>
    </w:p>
    <w:p w14:paraId="70866E6F" w14:textId="5A1EFBBB"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5. </w:t>
      </w:r>
      <w:r w:rsidRPr="007315B4">
        <w:rPr>
          <w:rFonts w:eastAsia="Arial"/>
          <w:noProof/>
          <w:sz w:val="22"/>
          <w:szCs w:val="22"/>
        </w:rPr>
        <w:t>Resultados de la primera sesión de lectura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_Toc137418043 \h </w:instrText>
      </w:r>
      <w:r w:rsidRPr="007315B4">
        <w:rPr>
          <w:noProof/>
          <w:sz w:val="22"/>
          <w:szCs w:val="22"/>
        </w:rPr>
      </w:r>
      <w:r w:rsidRPr="007315B4">
        <w:rPr>
          <w:noProof/>
          <w:sz w:val="22"/>
          <w:szCs w:val="22"/>
        </w:rPr>
        <w:fldChar w:fldCharType="separate"/>
      </w:r>
      <w:r w:rsidRPr="007315B4">
        <w:rPr>
          <w:noProof/>
          <w:sz w:val="22"/>
          <w:szCs w:val="22"/>
        </w:rPr>
        <w:t>50</w:t>
      </w:r>
      <w:r w:rsidRPr="007315B4">
        <w:rPr>
          <w:noProof/>
          <w:sz w:val="22"/>
          <w:szCs w:val="22"/>
        </w:rPr>
        <w:fldChar w:fldCharType="end"/>
      </w:r>
    </w:p>
    <w:p w14:paraId="70478558" w14:textId="35BB16BD"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6. </w:t>
      </w:r>
      <w:r w:rsidRPr="007315B4">
        <w:rPr>
          <w:rFonts w:eastAsia="Arial"/>
          <w:noProof/>
          <w:sz w:val="22"/>
          <w:szCs w:val="22"/>
        </w:rPr>
        <w:t>Resultados de la segunda sesión de lectura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_Toc137418044 \h </w:instrText>
      </w:r>
      <w:r w:rsidRPr="007315B4">
        <w:rPr>
          <w:noProof/>
          <w:sz w:val="22"/>
          <w:szCs w:val="22"/>
        </w:rPr>
      </w:r>
      <w:r w:rsidRPr="007315B4">
        <w:rPr>
          <w:noProof/>
          <w:sz w:val="22"/>
          <w:szCs w:val="22"/>
        </w:rPr>
        <w:fldChar w:fldCharType="separate"/>
      </w:r>
      <w:r w:rsidRPr="007315B4">
        <w:rPr>
          <w:noProof/>
          <w:sz w:val="22"/>
          <w:szCs w:val="22"/>
        </w:rPr>
        <w:t>52</w:t>
      </w:r>
      <w:r w:rsidRPr="007315B4">
        <w:rPr>
          <w:noProof/>
          <w:sz w:val="22"/>
          <w:szCs w:val="22"/>
        </w:rPr>
        <w:fldChar w:fldCharType="end"/>
      </w:r>
    </w:p>
    <w:p w14:paraId="02D365E7" w14:textId="5D72FBAF"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7. </w:t>
      </w:r>
      <w:r w:rsidRPr="007315B4">
        <w:rPr>
          <w:rFonts w:eastAsia="Arial"/>
          <w:noProof/>
          <w:sz w:val="22"/>
          <w:szCs w:val="22"/>
        </w:rPr>
        <w:t>Resultados de la tercera sesión de lectura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_Toc137418045 \h </w:instrText>
      </w:r>
      <w:r w:rsidRPr="007315B4">
        <w:rPr>
          <w:noProof/>
          <w:sz w:val="22"/>
          <w:szCs w:val="22"/>
        </w:rPr>
      </w:r>
      <w:r w:rsidRPr="007315B4">
        <w:rPr>
          <w:noProof/>
          <w:sz w:val="22"/>
          <w:szCs w:val="22"/>
        </w:rPr>
        <w:fldChar w:fldCharType="separate"/>
      </w:r>
      <w:r w:rsidRPr="007315B4">
        <w:rPr>
          <w:noProof/>
          <w:sz w:val="22"/>
          <w:szCs w:val="22"/>
        </w:rPr>
        <w:t>53</w:t>
      </w:r>
      <w:r w:rsidRPr="007315B4">
        <w:rPr>
          <w:noProof/>
          <w:sz w:val="22"/>
          <w:szCs w:val="22"/>
        </w:rPr>
        <w:fldChar w:fldCharType="end"/>
      </w:r>
    </w:p>
    <w:p w14:paraId="02F8F5CF" w14:textId="2EF1709E"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8. </w:t>
      </w:r>
      <w:r w:rsidRPr="007315B4">
        <w:rPr>
          <w:rFonts w:eastAsia="Arial"/>
          <w:noProof/>
          <w:sz w:val="22"/>
          <w:szCs w:val="22"/>
        </w:rPr>
        <w:t>Resultados de la cuarta sesión de lectura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_Toc137418046 \h </w:instrText>
      </w:r>
      <w:r w:rsidRPr="007315B4">
        <w:rPr>
          <w:noProof/>
          <w:sz w:val="22"/>
          <w:szCs w:val="22"/>
        </w:rPr>
      </w:r>
      <w:r w:rsidRPr="007315B4">
        <w:rPr>
          <w:noProof/>
          <w:sz w:val="22"/>
          <w:szCs w:val="22"/>
        </w:rPr>
        <w:fldChar w:fldCharType="separate"/>
      </w:r>
      <w:r w:rsidRPr="007315B4">
        <w:rPr>
          <w:noProof/>
          <w:sz w:val="22"/>
          <w:szCs w:val="22"/>
        </w:rPr>
        <w:t>55</w:t>
      </w:r>
      <w:r w:rsidRPr="007315B4">
        <w:rPr>
          <w:noProof/>
          <w:sz w:val="22"/>
          <w:szCs w:val="22"/>
        </w:rPr>
        <w:fldChar w:fldCharType="end"/>
      </w:r>
    </w:p>
    <w:p w14:paraId="23FAC418" w14:textId="40D1464A"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9. </w:t>
      </w:r>
      <w:r w:rsidRPr="007315B4">
        <w:rPr>
          <w:rFonts w:eastAsia="Arial"/>
          <w:noProof/>
          <w:sz w:val="22"/>
          <w:szCs w:val="22"/>
        </w:rPr>
        <w:t>Resultados de la quinta sesión de lectura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_Toc137418047 \h </w:instrText>
      </w:r>
      <w:r w:rsidRPr="007315B4">
        <w:rPr>
          <w:noProof/>
          <w:sz w:val="22"/>
          <w:szCs w:val="22"/>
        </w:rPr>
      </w:r>
      <w:r w:rsidRPr="007315B4">
        <w:rPr>
          <w:noProof/>
          <w:sz w:val="22"/>
          <w:szCs w:val="22"/>
        </w:rPr>
        <w:fldChar w:fldCharType="separate"/>
      </w:r>
      <w:r w:rsidRPr="007315B4">
        <w:rPr>
          <w:noProof/>
          <w:sz w:val="22"/>
          <w:szCs w:val="22"/>
        </w:rPr>
        <w:t>56</w:t>
      </w:r>
      <w:r w:rsidRPr="007315B4">
        <w:rPr>
          <w:noProof/>
          <w:sz w:val="22"/>
          <w:szCs w:val="22"/>
        </w:rPr>
        <w:fldChar w:fldCharType="end"/>
      </w:r>
    </w:p>
    <w:p w14:paraId="6641988A" w14:textId="4EAD53BD"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10. </w:t>
      </w:r>
      <w:r w:rsidRPr="007315B4">
        <w:rPr>
          <w:rFonts w:eastAsia="Arial"/>
          <w:noProof/>
          <w:sz w:val="22"/>
          <w:szCs w:val="22"/>
        </w:rPr>
        <w:t>Resultados de la sexta sesión de lectura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_Toc137418048 \h </w:instrText>
      </w:r>
      <w:r w:rsidRPr="007315B4">
        <w:rPr>
          <w:noProof/>
          <w:sz w:val="22"/>
          <w:szCs w:val="22"/>
        </w:rPr>
      </w:r>
      <w:r w:rsidRPr="007315B4">
        <w:rPr>
          <w:noProof/>
          <w:sz w:val="22"/>
          <w:szCs w:val="22"/>
        </w:rPr>
        <w:fldChar w:fldCharType="separate"/>
      </w:r>
      <w:r w:rsidRPr="007315B4">
        <w:rPr>
          <w:noProof/>
          <w:sz w:val="22"/>
          <w:szCs w:val="22"/>
        </w:rPr>
        <w:t>57</w:t>
      </w:r>
      <w:r w:rsidRPr="007315B4">
        <w:rPr>
          <w:noProof/>
          <w:sz w:val="22"/>
          <w:szCs w:val="22"/>
        </w:rPr>
        <w:fldChar w:fldCharType="end"/>
      </w:r>
    </w:p>
    <w:p w14:paraId="7D85D7CC" w14:textId="1DBD9C60"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11. </w:t>
      </w:r>
      <w:r w:rsidRPr="007315B4">
        <w:rPr>
          <w:rFonts w:eastAsia="Arial"/>
          <w:noProof/>
          <w:sz w:val="22"/>
          <w:szCs w:val="22"/>
        </w:rPr>
        <w:t>Resultados de la séptima sesión de lectura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_Toc137418049 \h </w:instrText>
      </w:r>
      <w:r w:rsidRPr="007315B4">
        <w:rPr>
          <w:noProof/>
          <w:sz w:val="22"/>
          <w:szCs w:val="22"/>
        </w:rPr>
      </w:r>
      <w:r w:rsidRPr="007315B4">
        <w:rPr>
          <w:noProof/>
          <w:sz w:val="22"/>
          <w:szCs w:val="22"/>
        </w:rPr>
        <w:fldChar w:fldCharType="separate"/>
      </w:r>
      <w:r w:rsidRPr="007315B4">
        <w:rPr>
          <w:noProof/>
          <w:sz w:val="22"/>
          <w:szCs w:val="22"/>
        </w:rPr>
        <w:t>58</w:t>
      </w:r>
      <w:r w:rsidRPr="007315B4">
        <w:rPr>
          <w:noProof/>
          <w:sz w:val="22"/>
          <w:szCs w:val="22"/>
        </w:rPr>
        <w:fldChar w:fldCharType="end"/>
      </w:r>
    </w:p>
    <w:p w14:paraId="12B49C02" w14:textId="1F854282"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12. </w:t>
      </w:r>
      <w:r w:rsidRPr="007315B4">
        <w:rPr>
          <w:rFonts w:eastAsia="Arial"/>
          <w:noProof/>
          <w:sz w:val="22"/>
          <w:szCs w:val="22"/>
        </w:rPr>
        <w:t>Resultados de la octava sesión de lectura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_Toc137418050 \h </w:instrText>
      </w:r>
      <w:r w:rsidRPr="007315B4">
        <w:rPr>
          <w:noProof/>
          <w:sz w:val="22"/>
          <w:szCs w:val="22"/>
        </w:rPr>
      </w:r>
      <w:r w:rsidRPr="007315B4">
        <w:rPr>
          <w:noProof/>
          <w:sz w:val="22"/>
          <w:szCs w:val="22"/>
        </w:rPr>
        <w:fldChar w:fldCharType="separate"/>
      </w:r>
      <w:r w:rsidRPr="007315B4">
        <w:rPr>
          <w:noProof/>
          <w:sz w:val="22"/>
          <w:szCs w:val="22"/>
        </w:rPr>
        <w:t>60</w:t>
      </w:r>
      <w:r w:rsidRPr="007315B4">
        <w:rPr>
          <w:noProof/>
          <w:sz w:val="22"/>
          <w:szCs w:val="22"/>
        </w:rPr>
        <w:fldChar w:fldCharType="end"/>
      </w:r>
    </w:p>
    <w:p w14:paraId="35D1A59C" w14:textId="5DE547EC"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13. </w:t>
      </w:r>
      <w:r w:rsidRPr="007315B4">
        <w:rPr>
          <w:rFonts w:eastAsia="Arial"/>
          <w:noProof/>
          <w:sz w:val="22"/>
          <w:szCs w:val="22"/>
        </w:rPr>
        <w:t>Resultados de la evaluación final de la lectura</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_Toc137418051 \h </w:instrText>
      </w:r>
      <w:r w:rsidRPr="007315B4">
        <w:rPr>
          <w:noProof/>
          <w:sz w:val="22"/>
          <w:szCs w:val="22"/>
        </w:rPr>
      </w:r>
      <w:r w:rsidRPr="007315B4">
        <w:rPr>
          <w:noProof/>
          <w:sz w:val="22"/>
          <w:szCs w:val="22"/>
        </w:rPr>
        <w:fldChar w:fldCharType="separate"/>
      </w:r>
      <w:r w:rsidRPr="007315B4">
        <w:rPr>
          <w:noProof/>
          <w:sz w:val="22"/>
          <w:szCs w:val="22"/>
        </w:rPr>
        <w:t>61</w:t>
      </w:r>
      <w:r w:rsidRPr="007315B4">
        <w:rPr>
          <w:noProof/>
          <w:sz w:val="22"/>
          <w:szCs w:val="22"/>
        </w:rPr>
        <w:fldChar w:fldCharType="end"/>
      </w:r>
    </w:p>
    <w:p w14:paraId="46CB23F1" w14:textId="47FB64DA" w:rsidR="0026645B" w:rsidRPr="007315B4" w:rsidRDefault="0026645B">
      <w:pPr>
        <w:pStyle w:val="Tabladeilustraciones"/>
        <w:tabs>
          <w:tab w:val="right" w:leader="dot" w:pos="9113"/>
        </w:tabs>
        <w:rPr>
          <w:rFonts w:asciiTheme="minorHAnsi" w:eastAsiaTheme="minorEastAsia" w:hAnsiTheme="minorHAnsi" w:cstheme="minorBidi"/>
          <w:noProof/>
          <w:sz w:val="22"/>
          <w:szCs w:val="22"/>
          <w:lang w:val="es-MX" w:eastAsia="es-MX"/>
        </w:rPr>
      </w:pPr>
      <w:r w:rsidRPr="007315B4">
        <w:rPr>
          <w:noProof/>
          <w:sz w:val="22"/>
          <w:szCs w:val="22"/>
        </w:rPr>
        <w:t xml:space="preserve">Tabla 14. </w:t>
      </w:r>
      <w:r w:rsidRPr="007315B4">
        <w:rPr>
          <w:rFonts w:eastAsia="Arial"/>
          <w:noProof/>
          <w:sz w:val="22"/>
          <w:szCs w:val="22"/>
        </w:rPr>
        <w:t>Balance de resultados evaluación diagnóstica y evaluación final</w:t>
      </w:r>
      <w:r w:rsidRPr="007315B4">
        <w:rPr>
          <w:noProof/>
          <w:sz w:val="22"/>
          <w:szCs w:val="22"/>
        </w:rPr>
        <w:tab/>
      </w:r>
      <w:r w:rsidRPr="007315B4">
        <w:rPr>
          <w:noProof/>
          <w:sz w:val="22"/>
          <w:szCs w:val="22"/>
        </w:rPr>
        <w:fldChar w:fldCharType="begin"/>
      </w:r>
      <w:r w:rsidRPr="007315B4">
        <w:rPr>
          <w:noProof/>
          <w:sz w:val="22"/>
          <w:szCs w:val="22"/>
        </w:rPr>
        <w:instrText xml:space="preserve"> PAGEREF _Toc137418052 \h </w:instrText>
      </w:r>
      <w:r w:rsidRPr="007315B4">
        <w:rPr>
          <w:noProof/>
          <w:sz w:val="22"/>
          <w:szCs w:val="22"/>
        </w:rPr>
      </w:r>
      <w:r w:rsidRPr="007315B4">
        <w:rPr>
          <w:noProof/>
          <w:sz w:val="22"/>
          <w:szCs w:val="22"/>
        </w:rPr>
        <w:fldChar w:fldCharType="separate"/>
      </w:r>
      <w:r w:rsidRPr="007315B4">
        <w:rPr>
          <w:noProof/>
          <w:sz w:val="22"/>
          <w:szCs w:val="22"/>
        </w:rPr>
        <w:t>62</w:t>
      </w:r>
      <w:r w:rsidRPr="007315B4">
        <w:rPr>
          <w:noProof/>
          <w:sz w:val="22"/>
          <w:szCs w:val="22"/>
        </w:rPr>
        <w:fldChar w:fldCharType="end"/>
      </w:r>
    </w:p>
    <w:p w14:paraId="2D7BC083" w14:textId="7A2EBF52" w:rsidR="00444724" w:rsidRPr="007315B4" w:rsidRDefault="00444724" w:rsidP="00444724">
      <w:pPr>
        <w:spacing w:line="276" w:lineRule="auto"/>
        <w:jc w:val="center"/>
        <w:rPr>
          <w:sz w:val="22"/>
          <w:szCs w:val="22"/>
        </w:rPr>
      </w:pPr>
      <w:r w:rsidRPr="007315B4">
        <w:rPr>
          <w:sz w:val="22"/>
          <w:szCs w:val="22"/>
        </w:rPr>
        <w:fldChar w:fldCharType="end"/>
      </w:r>
    </w:p>
    <w:p w14:paraId="7F95397A" w14:textId="77777777" w:rsidR="00444724" w:rsidRPr="00F52089" w:rsidRDefault="00444724" w:rsidP="00444724">
      <w:pPr>
        <w:spacing w:line="276" w:lineRule="auto"/>
        <w:jc w:val="center"/>
        <w:rPr>
          <w:sz w:val="22"/>
          <w:szCs w:val="22"/>
        </w:rPr>
      </w:pPr>
    </w:p>
    <w:p w14:paraId="1ACAFFFF" w14:textId="77777777" w:rsidR="00444724" w:rsidRPr="00F52089" w:rsidRDefault="00444724" w:rsidP="00444724">
      <w:pPr>
        <w:spacing w:line="276" w:lineRule="auto"/>
        <w:jc w:val="center"/>
        <w:rPr>
          <w:sz w:val="22"/>
          <w:szCs w:val="22"/>
        </w:rPr>
      </w:pPr>
    </w:p>
    <w:p w14:paraId="78CBAB15" w14:textId="77777777" w:rsidR="00444724" w:rsidRPr="00F52089" w:rsidRDefault="00444724" w:rsidP="00444724">
      <w:pPr>
        <w:spacing w:line="276" w:lineRule="auto"/>
        <w:jc w:val="center"/>
        <w:rPr>
          <w:sz w:val="22"/>
          <w:szCs w:val="22"/>
        </w:rPr>
      </w:pPr>
    </w:p>
    <w:p w14:paraId="386F2F7A" w14:textId="77777777" w:rsidR="00444724" w:rsidRPr="00F52089" w:rsidRDefault="00444724" w:rsidP="00444724">
      <w:pPr>
        <w:spacing w:line="276" w:lineRule="auto"/>
        <w:jc w:val="center"/>
        <w:rPr>
          <w:sz w:val="22"/>
          <w:szCs w:val="22"/>
        </w:rPr>
      </w:pPr>
    </w:p>
    <w:p w14:paraId="1C7D3610" w14:textId="77777777" w:rsidR="00444724" w:rsidRPr="00F52089" w:rsidRDefault="00444724" w:rsidP="00444724">
      <w:pPr>
        <w:spacing w:line="276" w:lineRule="auto"/>
        <w:jc w:val="center"/>
        <w:rPr>
          <w:sz w:val="22"/>
          <w:szCs w:val="22"/>
        </w:rPr>
      </w:pPr>
    </w:p>
    <w:p w14:paraId="0A8FB605" w14:textId="77777777" w:rsidR="00444724" w:rsidRPr="00F52089" w:rsidRDefault="00444724" w:rsidP="00444724">
      <w:pPr>
        <w:spacing w:line="276" w:lineRule="auto"/>
        <w:jc w:val="center"/>
        <w:rPr>
          <w:sz w:val="22"/>
          <w:szCs w:val="22"/>
        </w:rPr>
      </w:pPr>
    </w:p>
    <w:p w14:paraId="464685C1" w14:textId="77777777" w:rsidR="00444724" w:rsidRPr="00F52089" w:rsidRDefault="00444724" w:rsidP="00444724">
      <w:pPr>
        <w:spacing w:line="276" w:lineRule="auto"/>
        <w:jc w:val="center"/>
        <w:rPr>
          <w:sz w:val="22"/>
          <w:szCs w:val="22"/>
        </w:rPr>
      </w:pPr>
    </w:p>
    <w:p w14:paraId="1A860FD6" w14:textId="77777777" w:rsidR="00444724" w:rsidRPr="00F52089" w:rsidRDefault="00444724" w:rsidP="00444724">
      <w:pPr>
        <w:spacing w:line="276" w:lineRule="auto"/>
        <w:jc w:val="center"/>
        <w:rPr>
          <w:sz w:val="22"/>
          <w:szCs w:val="22"/>
        </w:rPr>
      </w:pPr>
    </w:p>
    <w:p w14:paraId="241A4C9A" w14:textId="77777777" w:rsidR="00444724" w:rsidRPr="00F52089" w:rsidRDefault="00444724" w:rsidP="00444724">
      <w:pPr>
        <w:spacing w:line="276" w:lineRule="auto"/>
        <w:jc w:val="center"/>
        <w:rPr>
          <w:sz w:val="22"/>
          <w:szCs w:val="22"/>
        </w:rPr>
      </w:pPr>
    </w:p>
    <w:p w14:paraId="1FF96AD7" w14:textId="77777777" w:rsidR="00444724" w:rsidRPr="00F52089" w:rsidRDefault="00444724" w:rsidP="00444724">
      <w:pPr>
        <w:spacing w:line="276" w:lineRule="auto"/>
        <w:jc w:val="center"/>
        <w:rPr>
          <w:sz w:val="22"/>
          <w:szCs w:val="22"/>
        </w:rPr>
      </w:pPr>
    </w:p>
    <w:p w14:paraId="3E848B1A" w14:textId="77777777" w:rsidR="00444724" w:rsidRPr="00F52089" w:rsidRDefault="00444724" w:rsidP="00444724">
      <w:pPr>
        <w:spacing w:line="276" w:lineRule="auto"/>
        <w:jc w:val="center"/>
        <w:rPr>
          <w:sz w:val="22"/>
          <w:szCs w:val="22"/>
        </w:rPr>
      </w:pPr>
    </w:p>
    <w:p w14:paraId="7DD94BD8" w14:textId="77777777" w:rsidR="00444724" w:rsidRPr="00F52089" w:rsidRDefault="00444724" w:rsidP="00444724">
      <w:pPr>
        <w:spacing w:line="276" w:lineRule="auto"/>
        <w:jc w:val="center"/>
        <w:rPr>
          <w:sz w:val="22"/>
          <w:szCs w:val="22"/>
        </w:rPr>
      </w:pPr>
    </w:p>
    <w:p w14:paraId="143F90C9" w14:textId="77777777" w:rsidR="00444724" w:rsidRPr="00F52089" w:rsidRDefault="00444724" w:rsidP="00444724">
      <w:pPr>
        <w:spacing w:line="276" w:lineRule="auto"/>
        <w:jc w:val="center"/>
        <w:rPr>
          <w:sz w:val="22"/>
          <w:szCs w:val="22"/>
        </w:rPr>
      </w:pPr>
    </w:p>
    <w:p w14:paraId="65A23779" w14:textId="77777777" w:rsidR="00444724" w:rsidRPr="00F52089" w:rsidRDefault="00444724" w:rsidP="00444724">
      <w:pPr>
        <w:spacing w:line="276" w:lineRule="auto"/>
        <w:jc w:val="center"/>
        <w:rPr>
          <w:sz w:val="22"/>
          <w:szCs w:val="22"/>
        </w:rPr>
      </w:pPr>
    </w:p>
    <w:p w14:paraId="1B370F9A" w14:textId="77777777" w:rsidR="00444724" w:rsidRPr="00F52089" w:rsidRDefault="00444724" w:rsidP="00444724">
      <w:pPr>
        <w:spacing w:line="276" w:lineRule="auto"/>
        <w:jc w:val="center"/>
        <w:rPr>
          <w:sz w:val="22"/>
          <w:szCs w:val="22"/>
        </w:rPr>
      </w:pPr>
    </w:p>
    <w:p w14:paraId="2A5E36FA" w14:textId="77777777" w:rsidR="00444724" w:rsidRPr="00F52089" w:rsidRDefault="00444724" w:rsidP="00444724">
      <w:pPr>
        <w:spacing w:line="276" w:lineRule="auto"/>
        <w:jc w:val="center"/>
        <w:rPr>
          <w:sz w:val="22"/>
          <w:szCs w:val="22"/>
        </w:rPr>
      </w:pPr>
    </w:p>
    <w:p w14:paraId="7B6FD8DA" w14:textId="77777777" w:rsidR="00444724" w:rsidRPr="00F52089" w:rsidRDefault="00444724" w:rsidP="00444724">
      <w:pPr>
        <w:spacing w:line="276" w:lineRule="auto"/>
        <w:jc w:val="center"/>
        <w:rPr>
          <w:sz w:val="22"/>
          <w:szCs w:val="22"/>
        </w:rPr>
      </w:pPr>
    </w:p>
    <w:p w14:paraId="0CDF20B4" w14:textId="77777777" w:rsidR="00444724" w:rsidRDefault="00444724" w:rsidP="00444724">
      <w:pPr>
        <w:spacing w:line="276" w:lineRule="auto"/>
        <w:jc w:val="center"/>
        <w:rPr>
          <w:sz w:val="22"/>
          <w:szCs w:val="22"/>
        </w:rPr>
      </w:pPr>
    </w:p>
    <w:p w14:paraId="66F65675" w14:textId="403B2D34" w:rsidR="00444724" w:rsidRDefault="00444724" w:rsidP="00444724">
      <w:pPr>
        <w:spacing w:line="276" w:lineRule="auto"/>
        <w:jc w:val="center"/>
        <w:rPr>
          <w:sz w:val="22"/>
          <w:szCs w:val="22"/>
        </w:rPr>
      </w:pPr>
    </w:p>
    <w:p w14:paraId="3941F57D" w14:textId="32738ED5" w:rsidR="00565BDF" w:rsidRDefault="00565BDF" w:rsidP="00444724">
      <w:pPr>
        <w:spacing w:line="276" w:lineRule="auto"/>
        <w:jc w:val="center"/>
        <w:rPr>
          <w:sz w:val="22"/>
          <w:szCs w:val="22"/>
        </w:rPr>
      </w:pPr>
    </w:p>
    <w:p w14:paraId="163B53BA" w14:textId="7D07D1F2" w:rsidR="00565BDF" w:rsidRDefault="00565BDF" w:rsidP="00444724">
      <w:pPr>
        <w:spacing w:line="276" w:lineRule="auto"/>
        <w:jc w:val="center"/>
        <w:rPr>
          <w:sz w:val="22"/>
          <w:szCs w:val="22"/>
        </w:rPr>
      </w:pPr>
    </w:p>
    <w:p w14:paraId="300E26C7" w14:textId="29F26F7E" w:rsidR="00565BDF" w:rsidRDefault="00565BDF" w:rsidP="00444724">
      <w:pPr>
        <w:spacing w:line="276" w:lineRule="auto"/>
        <w:jc w:val="center"/>
        <w:rPr>
          <w:sz w:val="22"/>
          <w:szCs w:val="22"/>
        </w:rPr>
      </w:pPr>
    </w:p>
    <w:p w14:paraId="54AC0E63" w14:textId="67B0CF18" w:rsidR="00565BDF" w:rsidRDefault="00565BDF" w:rsidP="00444724">
      <w:pPr>
        <w:spacing w:line="276" w:lineRule="auto"/>
        <w:jc w:val="center"/>
        <w:rPr>
          <w:sz w:val="22"/>
          <w:szCs w:val="22"/>
        </w:rPr>
      </w:pPr>
    </w:p>
    <w:p w14:paraId="0505B17A" w14:textId="46763C0F" w:rsidR="00565BDF" w:rsidRDefault="00565BDF" w:rsidP="00444724">
      <w:pPr>
        <w:spacing w:line="276" w:lineRule="auto"/>
        <w:jc w:val="center"/>
        <w:rPr>
          <w:sz w:val="22"/>
          <w:szCs w:val="22"/>
        </w:rPr>
      </w:pPr>
    </w:p>
    <w:p w14:paraId="25FA25F2" w14:textId="77777777" w:rsidR="00444724" w:rsidRPr="00444724" w:rsidRDefault="00444724" w:rsidP="00444724">
      <w:pPr>
        <w:pStyle w:val="Ttulo1"/>
        <w:jc w:val="center"/>
        <w:rPr>
          <w:rFonts w:ascii="Times New Roman" w:hAnsi="Times New Roman" w:cs="Times New Roman"/>
          <w:b/>
          <w:bCs/>
          <w:color w:val="auto"/>
          <w:sz w:val="24"/>
          <w:szCs w:val="24"/>
        </w:rPr>
      </w:pPr>
      <w:bookmarkStart w:id="4" w:name="_Toc137383112"/>
      <w:bookmarkStart w:id="5" w:name="_Toc137386655"/>
      <w:bookmarkStart w:id="6" w:name="_Toc138137883"/>
      <w:r w:rsidRPr="00444724">
        <w:rPr>
          <w:rFonts w:ascii="Times New Roman" w:hAnsi="Times New Roman" w:cs="Times New Roman"/>
          <w:b/>
          <w:bCs/>
          <w:color w:val="auto"/>
          <w:sz w:val="24"/>
          <w:szCs w:val="24"/>
        </w:rPr>
        <w:lastRenderedPageBreak/>
        <w:t>Agradecimientos</w:t>
      </w:r>
      <w:bookmarkEnd w:id="4"/>
      <w:bookmarkEnd w:id="5"/>
      <w:bookmarkEnd w:id="6"/>
    </w:p>
    <w:p w14:paraId="088E8A56" w14:textId="77777777" w:rsidR="00444724" w:rsidRPr="00F52089" w:rsidRDefault="00444724" w:rsidP="00444724">
      <w:pPr>
        <w:rPr>
          <w:lang w:eastAsia="en-US"/>
        </w:rPr>
      </w:pPr>
    </w:p>
    <w:p w14:paraId="5F5DBB6A"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A mi familia por apoyarme, alentarme y estar conmigo siempre</w:t>
      </w:r>
      <w:r>
        <w:rPr>
          <w:sz w:val="22"/>
          <w:szCs w:val="22"/>
          <w:lang w:eastAsia="en-US"/>
        </w:rPr>
        <w:t>.</w:t>
      </w:r>
      <w:r w:rsidRPr="00F52089">
        <w:rPr>
          <w:sz w:val="22"/>
          <w:szCs w:val="22"/>
          <w:lang w:eastAsia="en-US"/>
        </w:rPr>
        <w:t xml:space="preserve"> </w:t>
      </w:r>
      <w:r>
        <w:rPr>
          <w:sz w:val="22"/>
          <w:szCs w:val="22"/>
          <w:lang w:eastAsia="en-US"/>
        </w:rPr>
        <w:t>A</w:t>
      </w:r>
      <w:r w:rsidRPr="00F52089">
        <w:rPr>
          <w:sz w:val="22"/>
          <w:szCs w:val="22"/>
          <w:lang w:eastAsia="en-US"/>
        </w:rPr>
        <w:t xml:space="preserve"> Dios por darme la oportunidad de gozar de buena salud, por permitirme tener y disfrutar de mi familia cada día.</w:t>
      </w:r>
    </w:p>
    <w:p w14:paraId="29EBB7DD" w14:textId="77777777" w:rsidR="00444724" w:rsidRPr="00F52089" w:rsidRDefault="00444724" w:rsidP="00444724">
      <w:pPr>
        <w:spacing w:line="276" w:lineRule="auto"/>
        <w:jc w:val="both"/>
        <w:rPr>
          <w:sz w:val="22"/>
          <w:szCs w:val="22"/>
          <w:lang w:eastAsia="en-US"/>
        </w:rPr>
      </w:pPr>
    </w:p>
    <w:p w14:paraId="52F95168" w14:textId="77777777" w:rsidR="00444724" w:rsidRPr="00F52089" w:rsidRDefault="00444724" w:rsidP="00444724">
      <w:pPr>
        <w:spacing w:line="276" w:lineRule="auto"/>
        <w:jc w:val="both"/>
        <w:rPr>
          <w:sz w:val="22"/>
          <w:szCs w:val="22"/>
        </w:rPr>
      </w:pPr>
      <w:r w:rsidRPr="00F52089">
        <w:rPr>
          <w:sz w:val="22"/>
          <w:szCs w:val="22"/>
          <w:lang w:eastAsia="en-US"/>
        </w:rPr>
        <w:t xml:space="preserve">Agradezco especialmente a mi director de tesis </w:t>
      </w:r>
      <w:r w:rsidRPr="00F52089">
        <w:rPr>
          <w:sz w:val="22"/>
          <w:szCs w:val="22"/>
        </w:rPr>
        <w:t>M.C.E. Pedro Luis Juárez Figueroa, por su valiosa y constructivas sugerencias durante la planificación y desarrollo del documento, por su amable disposición para dirigir el presente proyecto, por esas palabras sabias y sinceras que me brind</w:t>
      </w:r>
      <w:r>
        <w:rPr>
          <w:sz w:val="22"/>
          <w:szCs w:val="22"/>
        </w:rPr>
        <w:t>ó</w:t>
      </w:r>
      <w:r w:rsidRPr="00F52089">
        <w:rPr>
          <w:sz w:val="22"/>
          <w:szCs w:val="22"/>
        </w:rPr>
        <w:t xml:space="preserve"> durante este proceso que han sido un aliciente para mi persona, porque ha sido part</w:t>
      </w:r>
      <w:r>
        <w:rPr>
          <w:sz w:val="22"/>
          <w:szCs w:val="22"/>
        </w:rPr>
        <w:t>í</w:t>
      </w:r>
      <w:r w:rsidRPr="00F52089">
        <w:rPr>
          <w:sz w:val="22"/>
          <w:szCs w:val="22"/>
        </w:rPr>
        <w:t xml:space="preserve">cipe de la trascendencia de este exitoso trabajo y que ha rebasado mis expectativas personales. </w:t>
      </w:r>
    </w:p>
    <w:p w14:paraId="41B4DE7E" w14:textId="77777777" w:rsidR="00444724" w:rsidRPr="00F52089" w:rsidRDefault="00444724" w:rsidP="00444724">
      <w:pPr>
        <w:spacing w:line="276" w:lineRule="auto"/>
        <w:jc w:val="both"/>
        <w:rPr>
          <w:sz w:val="22"/>
          <w:szCs w:val="22"/>
        </w:rPr>
      </w:pPr>
    </w:p>
    <w:p w14:paraId="52C86E33" w14:textId="77777777" w:rsidR="00444724" w:rsidRPr="00F52089" w:rsidRDefault="00444724" w:rsidP="00444724">
      <w:pPr>
        <w:spacing w:line="276" w:lineRule="auto"/>
        <w:jc w:val="both"/>
        <w:rPr>
          <w:sz w:val="22"/>
          <w:szCs w:val="22"/>
        </w:rPr>
      </w:pPr>
      <w:r w:rsidRPr="00F52089">
        <w:rPr>
          <w:sz w:val="22"/>
          <w:szCs w:val="22"/>
        </w:rPr>
        <w:t xml:space="preserve">A mis asesores la </w:t>
      </w:r>
      <w:r>
        <w:rPr>
          <w:sz w:val="22"/>
          <w:szCs w:val="22"/>
        </w:rPr>
        <w:t>M.P</w:t>
      </w:r>
      <w:r w:rsidRPr="00F52089">
        <w:rPr>
          <w:sz w:val="22"/>
          <w:szCs w:val="22"/>
        </w:rPr>
        <w:t xml:space="preserve">. Luz María Blas Lavariega y la </w:t>
      </w:r>
      <w:r>
        <w:rPr>
          <w:sz w:val="22"/>
          <w:szCs w:val="22"/>
        </w:rPr>
        <w:t>M.C</w:t>
      </w:r>
      <w:r w:rsidRPr="00F52089">
        <w:rPr>
          <w:sz w:val="22"/>
          <w:szCs w:val="22"/>
        </w:rPr>
        <w:t>. Maritza Cruz Atayde por su orientación, por sus valiosos aportes, conocimientos y sugerencias para el desarrollo del presente proyecto.</w:t>
      </w:r>
    </w:p>
    <w:p w14:paraId="6E387FFA" w14:textId="77777777" w:rsidR="00444724" w:rsidRPr="00F52089" w:rsidRDefault="00444724" w:rsidP="00444724">
      <w:pPr>
        <w:spacing w:line="276" w:lineRule="auto"/>
        <w:rPr>
          <w:sz w:val="22"/>
          <w:szCs w:val="22"/>
          <w:lang w:eastAsia="en-US"/>
        </w:rPr>
      </w:pPr>
    </w:p>
    <w:p w14:paraId="089297C7"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Mis reconocimientos a los </w:t>
      </w:r>
      <w:r>
        <w:rPr>
          <w:sz w:val="22"/>
          <w:szCs w:val="22"/>
          <w:lang w:eastAsia="en-US"/>
        </w:rPr>
        <w:t>estudiantes</w:t>
      </w:r>
      <w:r w:rsidRPr="00F52089">
        <w:rPr>
          <w:sz w:val="22"/>
          <w:szCs w:val="22"/>
          <w:lang w:eastAsia="en-US"/>
        </w:rPr>
        <w:t xml:space="preserve"> del primer grado del ciclo escolar 2022-2023 de la escuela Telesecundaria de la localidad de Santa Margarita Huitepec, por su participación </w:t>
      </w:r>
      <w:r>
        <w:rPr>
          <w:sz w:val="22"/>
          <w:szCs w:val="22"/>
          <w:lang w:eastAsia="en-US"/>
        </w:rPr>
        <w:t xml:space="preserve">total </w:t>
      </w:r>
      <w:r w:rsidRPr="00F52089">
        <w:rPr>
          <w:sz w:val="22"/>
          <w:szCs w:val="22"/>
          <w:lang w:eastAsia="en-US"/>
        </w:rPr>
        <w:t>en el proyecto, por el compromiso, dedicación, entusiasmo y disponibilidad, ya que sus aportes fueron un pilar fundamental en el desarrollo de este proyecto, así como los tutores de los mismos por la confianza hacia mi persona y facilidades que me han brindado.</w:t>
      </w:r>
    </w:p>
    <w:p w14:paraId="7AD56DCE" w14:textId="77777777" w:rsidR="00444724" w:rsidRPr="00F52089" w:rsidRDefault="00444724" w:rsidP="00444724">
      <w:pPr>
        <w:spacing w:line="276" w:lineRule="auto"/>
        <w:rPr>
          <w:sz w:val="22"/>
          <w:szCs w:val="22"/>
          <w:lang w:eastAsia="en-US"/>
        </w:rPr>
      </w:pPr>
    </w:p>
    <w:p w14:paraId="68E260BC"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De igual modo a mis compañeras del centro de trabajo de la Escuela Telesecundaria, </w:t>
      </w:r>
      <w:r>
        <w:rPr>
          <w:sz w:val="22"/>
          <w:szCs w:val="22"/>
          <w:lang w:eastAsia="en-US"/>
        </w:rPr>
        <w:t>especialmente,</w:t>
      </w:r>
      <w:r w:rsidRPr="00F52089">
        <w:rPr>
          <w:sz w:val="22"/>
          <w:szCs w:val="22"/>
          <w:lang w:eastAsia="en-US"/>
        </w:rPr>
        <w:t xml:space="preserve"> a la Profesora Lilibeth Manzano Manzano por escucharme, por darme ánimos cuando lo necesit</w:t>
      </w:r>
      <w:r>
        <w:rPr>
          <w:sz w:val="22"/>
          <w:szCs w:val="22"/>
          <w:lang w:eastAsia="en-US"/>
        </w:rPr>
        <w:t>é</w:t>
      </w:r>
      <w:r w:rsidRPr="00F52089">
        <w:rPr>
          <w:sz w:val="22"/>
          <w:szCs w:val="22"/>
          <w:lang w:eastAsia="en-US"/>
        </w:rPr>
        <w:t>, porque cuando he dudado de mis capacidades y habilidades</w:t>
      </w:r>
      <w:r>
        <w:rPr>
          <w:sz w:val="22"/>
          <w:szCs w:val="22"/>
          <w:lang w:eastAsia="en-US"/>
        </w:rPr>
        <w:t>,</w:t>
      </w:r>
      <w:r w:rsidRPr="00F52089">
        <w:rPr>
          <w:sz w:val="22"/>
          <w:szCs w:val="22"/>
          <w:lang w:eastAsia="en-US"/>
        </w:rPr>
        <w:t xml:space="preserve"> dentro de la práctica docente, me ha dado la fortaleza y confianza de creer en mí, porque indudablemente ha sido participe de cada logro personal, porque hemos creado y fortalecido un gran vínculo más allá de lo laboral.</w:t>
      </w:r>
    </w:p>
    <w:p w14:paraId="4FA5F186" w14:textId="77777777" w:rsidR="00444724" w:rsidRPr="00F52089" w:rsidRDefault="00444724" w:rsidP="00444724">
      <w:pPr>
        <w:spacing w:line="276" w:lineRule="auto"/>
        <w:jc w:val="both"/>
        <w:rPr>
          <w:sz w:val="22"/>
          <w:szCs w:val="22"/>
          <w:lang w:eastAsia="en-US"/>
        </w:rPr>
      </w:pPr>
    </w:p>
    <w:p w14:paraId="2C2F8ABB" w14:textId="77777777" w:rsidR="00444724" w:rsidRPr="00F52089" w:rsidRDefault="00444724" w:rsidP="00444724">
      <w:pPr>
        <w:spacing w:line="276" w:lineRule="auto"/>
        <w:jc w:val="both"/>
        <w:rPr>
          <w:sz w:val="22"/>
          <w:szCs w:val="22"/>
          <w:lang w:eastAsia="en-US"/>
        </w:rPr>
      </w:pPr>
      <w:r w:rsidRPr="00F52089">
        <w:rPr>
          <w:sz w:val="22"/>
          <w:szCs w:val="22"/>
          <w:lang w:eastAsia="en-US"/>
        </w:rPr>
        <w:t>Al concluir otro peldaño más en esta etapa maravillosa de mi formación profesional, ha</w:t>
      </w:r>
      <w:r>
        <w:rPr>
          <w:sz w:val="22"/>
          <w:szCs w:val="22"/>
          <w:lang w:eastAsia="en-US"/>
        </w:rPr>
        <w:t>go</w:t>
      </w:r>
      <w:r w:rsidRPr="00F52089">
        <w:rPr>
          <w:sz w:val="22"/>
          <w:szCs w:val="22"/>
          <w:lang w:eastAsia="en-US"/>
        </w:rPr>
        <w:t xml:space="preserve"> extenso un profundo agradecimiento al </w:t>
      </w:r>
      <w:r>
        <w:rPr>
          <w:sz w:val="22"/>
          <w:szCs w:val="22"/>
          <w:lang w:eastAsia="en-US"/>
        </w:rPr>
        <w:t>C</w:t>
      </w:r>
      <w:r w:rsidRPr="00F52089">
        <w:rPr>
          <w:sz w:val="22"/>
          <w:szCs w:val="22"/>
          <w:lang w:eastAsia="en-US"/>
        </w:rPr>
        <w:t>omité delegacional de la D-II-200, Mtra. Idolina, Profr. Sergio, Profr. Ramiro y Profr. Genaro, que han contribuido en gran medida en la socialización de este gran proyecto, por darme la oportunidad y confianza para la exposición de este ante la zona 030.</w:t>
      </w:r>
    </w:p>
    <w:p w14:paraId="36E9F4BC" w14:textId="77777777" w:rsidR="00444724" w:rsidRPr="00F52089" w:rsidRDefault="00444724" w:rsidP="00444724">
      <w:pPr>
        <w:spacing w:line="276" w:lineRule="auto"/>
        <w:jc w:val="both"/>
        <w:rPr>
          <w:sz w:val="22"/>
          <w:szCs w:val="22"/>
          <w:lang w:eastAsia="en-US"/>
        </w:rPr>
      </w:pPr>
    </w:p>
    <w:p w14:paraId="485EB11B" w14:textId="77777777" w:rsidR="00444724" w:rsidRPr="00F52089" w:rsidRDefault="00444724" w:rsidP="00444724">
      <w:pPr>
        <w:spacing w:line="276" w:lineRule="auto"/>
        <w:jc w:val="both"/>
        <w:rPr>
          <w:sz w:val="22"/>
          <w:szCs w:val="22"/>
          <w:lang w:eastAsia="en-US"/>
        </w:rPr>
      </w:pPr>
      <w:r w:rsidRPr="00F52089">
        <w:rPr>
          <w:sz w:val="22"/>
          <w:szCs w:val="22"/>
          <w:lang w:eastAsia="en-US"/>
        </w:rPr>
        <w:t>Por último, a todas aquellas personas que colaboraron con sus valiosas opiniones para la culminación de este trabajo.</w:t>
      </w:r>
    </w:p>
    <w:p w14:paraId="73BD265B" w14:textId="77777777" w:rsidR="00444724" w:rsidRPr="00F52089" w:rsidRDefault="00444724" w:rsidP="00444724">
      <w:pPr>
        <w:spacing w:line="276" w:lineRule="auto"/>
        <w:jc w:val="both"/>
        <w:rPr>
          <w:sz w:val="22"/>
          <w:szCs w:val="22"/>
          <w:lang w:eastAsia="en-US"/>
        </w:rPr>
      </w:pPr>
    </w:p>
    <w:p w14:paraId="3A757130" w14:textId="77777777" w:rsidR="00444724" w:rsidRPr="00F52089" w:rsidRDefault="00444724" w:rsidP="00444724">
      <w:pPr>
        <w:rPr>
          <w:lang w:eastAsia="en-US"/>
        </w:rPr>
      </w:pPr>
    </w:p>
    <w:p w14:paraId="4684094A" w14:textId="77777777" w:rsidR="00444724" w:rsidRPr="00F52089" w:rsidRDefault="00444724" w:rsidP="00444724">
      <w:pPr>
        <w:rPr>
          <w:lang w:eastAsia="en-US"/>
        </w:rPr>
      </w:pPr>
    </w:p>
    <w:p w14:paraId="52654754" w14:textId="77777777" w:rsidR="00444724" w:rsidRPr="00F52089" w:rsidRDefault="00444724" w:rsidP="00444724">
      <w:pPr>
        <w:rPr>
          <w:lang w:eastAsia="en-US"/>
        </w:rPr>
      </w:pPr>
    </w:p>
    <w:p w14:paraId="126E4D7E" w14:textId="77777777" w:rsidR="00444724" w:rsidRPr="00F52089" w:rsidRDefault="00444724" w:rsidP="00444724">
      <w:pPr>
        <w:rPr>
          <w:lang w:eastAsia="en-US"/>
        </w:rPr>
      </w:pPr>
    </w:p>
    <w:p w14:paraId="2C9F846F" w14:textId="77777777" w:rsidR="00444724" w:rsidRPr="00F52089" w:rsidRDefault="00444724" w:rsidP="00444724">
      <w:pPr>
        <w:rPr>
          <w:lang w:eastAsia="en-US"/>
        </w:rPr>
      </w:pPr>
    </w:p>
    <w:p w14:paraId="7EA86FDC" w14:textId="77777777" w:rsidR="00444724" w:rsidRPr="00F52089" w:rsidRDefault="00444724" w:rsidP="00444724">
      <w:pPr>
        <w:rPr>
          <w:lang w:eastAsia="en-US"/>
        </w:rPr>
      </w:pPr>
    </w:p>
    <w:p w14:paraId="1ED84D73" w14:textId="77777777" w:rsidR="00444724" w:rsidRPr="00F52089" w:rsidRDefault="00444724" w:rsidP="00444724">
      <w:pPr>
        <w:rPr>
          <w:lang w:eastAsia="en-US"/>
        </w:rPr>
      </w:pPr>
    </w:p>
    <w:p w14:paraId="6B1FF86F" w14:textId="77777777" w:rsidR="00444724" w:rsidRPr="00F52089" w:rsidRDefault="00444724" w:rsidP="00444724">
      <w:pPr>
        <w:rPr>
          <w:lang w:eastAsia="en-US"/>
        </w:rPr>
      </w:pPr>
    </w:p>
    <w:p w14:paraId="448ABB5A" w14:textId="77777777" w:rsidR="00444724" w:rsidRPr="00F52089" w:rsidRDefault="00444724" w:rsidP="00444724">
      <w:pPr>
        <w:rPr>
          <w:lang w:eastAsia="en-US"/>
        </w:rPr>
      </w:pPr>
    </w:p>
    <w:p w14:paraId="19423D72" w14:textId="77777777" w:rsidR="00444724" w:rsidRPr="00444724" w:rsidRDefault="00444724" w:rsidP="00444724">
      <w:pPr>
        <w:pStyle w:val="Ttulo1"/>
        <w:jc w:val="center"/>
        <w:rPr>
          <w:rFonts w:ascii="Times New Roman" w:hAnsi="Times New Roman" w:cs="Times New Roman"/>
          <w:b/>
          <w:bCs/>
          <w:color w:val="auto"/>
          <w:sz w:val="24"/>
          <w:szCs w:val="24"/>
        </w:rPr>
      </w:pPr>
      <w:bookmarkStart w:id="7" w:name="_Toc137383113"/>
      <w:bookmarkStart w:id="8" w:name="_Toc137386656"/>
      <w:bookmarkStart w:id="9" w:name="_Toc138137884"/>
      <w:r w:rsidRPr="00444724">
        <w:rPr>
          <w:rFonts w:ascii="Times New Roman" w:hAnsi="Times New Roman" w:cs="Times New Roman"/>
          <w:b/>
          <w:bCs/>
          <w:color w:val="auto"/>
          <w:sz w:val="24"/>
          <w:szCs w:val="24"/>
        </w:rPr>
        <w:lastRenderedPageBreak/>
        <w:t>Dedicatorias</w:t>
      </w:r>
      <w:bookmarkEnd w:id="7"/>
      <w:bookmarkEnd w:id="8"/>
      <w:bookmarkEnd w:id="9"/>
    </w:p>
    <w:p w14:paraId="1D3BF869" w14:textId="77777777" w:rsidR="00444724" w:rsidRPr="00F52089" w:rsidRDefault="00444724" w:rsidP="00444724">
      <w:pPr>
        <w:rPr>
          <w:lang w:eastAsia="en-US"/>
        </w:rPr>
      </w:pPr>
    </w:p>
    <w:p w14:paraId="20B59E40" w14:textId="77777777" w:rsidR="00444724" w:rsidRPr="00F52089" w:rsidRDefault="00444724" w:rsidP="00444724">
      <w:pPr>
        <w:jc w:val="both"/>
        <w:rPr>
          <w:sz w:val="22"/>
          <w:szCs w:val="22"/>
          <w:lang w:eastAsia="en-US"/>
        </w:rPr>
      </w:pPr>
    </w:p>
    <w:p w14:paraId="7284C960" w14:textId="77777777" w:rsidR="00444724" w:rsidRPr="00F52089" w:rsidRDefault="00444724" w:rsidP="00444724">
      <w:pPr>
        <w:jc w:val="both"/>
        <w:rPr>
          <w:sz w:val="22"/>
          <w:szCs w:val="22"/>
          <w:lang w:eastAsia="en-US"/>
        </w:rPr>
      </w:pPr>
      <w:r>
        <w:rPr>
          <w:noProof/>
          <w:lang w:eastAsia="en-US"/>
        </w:rPr>
        <mc:AlternateContent>
          <mc:Choice Requires="wps">
            <w:drawing>
              <wp:anchor distT="0" distB="0" distL="114300" distR="114300" simplePos="0" relativeHeight="251677696" behindDoc="0" locked="0" layoutInCell="1" allowOverlap="1" wp14:anchorId="562AF27A" wp14:editId="48A519A5">
                <wp:simplePos x="0" y="0"/>
                <wp:positionH relativeFrom="column">
                  <wp:posOffset>-51435</wp:posOffset>
                </wp:positionH>
                <wp:positionV relativeFrom="paragraph">
                  <wp:posOffset>89535</wp:posOffset>
                </wp:positionV>
                <wp:extent cx="4411980" cy="2407920"/>
                <wp:effectExtent l="9525" t="15240" r="17145" b="15240"/>
                <wp:wrapNone/>
                <wp:docPr id="2" name="AutoShap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11980" cy="2407920"/>
                        </a:xfrm>
                        <a:prstGeom prst="roundRect">
                          <a:avLst>
                            <a:gd name="adj" fmla="val 16667"/>
                          </a:avLst>
                        </a:prstGeom>
                        <a:solidFill>
                          <a:srgbClr val="FFFFFF"/>
                        </a:solidFill>
                        <a:ln w="19050">
                          <a:solidFill>
                            <a:srgbClr val="000000"/>
                          </a:solidFill>
                          <a:round/>
                          <a:headEnd/>
                          <a:tailEnd/>
                        </a:ln>
                      </wps:spPr>
                      <wps:txbx>
                        <w:txbxContent>
                          <w:p w14:paraId="5186E6D3" w14:textId="77777777" w:rsidR="002478D6" w:rsidRDefault="002478D6" w:rsidP="00444724">
                            <w:pPr>
                              <w:spacing w:line="276" w:lineRule="auto"/>
                              <w:jc w:val="both"/>
                              <w:rPr>
                                <w:sz w:val="22"/>
                                <w:szCs w:val="22"/>
                                <w:lang w:eastAsia="en-US"/>
                              </w:rPr>
                            </w:pPr>
                            <w:r w:rsidRPr="00697D0A">
                              <w:rPr>
                                <w:sz w:val="22"/>
                                <w:szCs w:val="22"/>
                                <w:lang w:eastAsia="en-US"/>
                              </w:rPr>
                              <w:t>Este trabajo está dedicado</w:t>
                            </w:r>
                            <w:r>
                              <w:rPr>
                                <w:sz w:val="22"/>
                                <w:szCs w:val="22"/>
                                <w:lang w:eastAsia="en-US"/>
                              </w:rPr>
                              <w:t xml:space="preserve"> con todo mi amor y cariño, a dos seres hermosos que amo con todo mi corazón, </w:t>
                            </w:r>
                            <w:r w:rsidRPr="00697D0A">
                              <w:rPr>
                                <w:sz w:val="22"/>
                                <w:szCs w:val="22"/>
                                <w:lang w:eastAsia="en-US"/>
                              </w:rPr>
                              <w:t xml:space="preserve">mis </w:t>
                            </w:r>
                            <w:r>
                              <w:rPr>
                                <w:sz w:val="22"/>
                                <w:szCs w:val="22"/>
                                <w:lang w:eastAsia="en-US"/>
                              </w:rPr>
                              <w:t>pequeños</w:t>
                            </w:r>
                            <w:r w:rsidRPr="00697D0A">
                              <w:rPr>
                                <w:sz w:val="22"/>
                                <w:szCs w:val="22"/>
                                <w:lang w:eastAsia="en-US"/>
                              </w:rPr>
                              <w:t xml:space="preserve"> Said Sinhuet e Inda Jani, q</w:t>
                            </w:r>
                            <w:r>
                              <w:rPr>
                                <w:sz w:val="22"/>
                                <w:szCs w:val="22"/>
                                <w:lang w:eastAsia="en-US"/>
                              </w:rPr>
                              <w:t>ue me han acompañado en esta gran aventura, porque me han visto trabajar arduamente y han experimentado en carne propia las adversidades que, como docente, tenemos que pasar para llegar a nuestro centro de trabajo, porque son mi motor, quienes me alientan cuando el cansancio me abruma, que han transformado mi vida con sus sonrisas,  ocurrencias y su cariño incondicional que hacen que valga la pena seguirme esforzando, porque quiero ser un ejemplo para ustedes y ser una mejor mujer cada día.</w:t>
                            </w:r>
                          </w:p>
                          <w:p w14:paraId="3F52072B" w14:textId="77777777" w:rsidR="002478D6" w:rsidRDefault="002478D6" w:rsidP="0044472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62AF27A" id="AutoShape 34" o:spid="_x0000_s1033" style="position:absolute;left:0;text-align:left;margin-left:-4.05pt;margin-top:7.05pt;width:347.4pt;height:189.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ckoOgIAAHUEAAAOAAAAZHJzL2Uyb0RvYy54bWysVFFv0zAQfkfiP1h+p0lK1q7R0mnaKEIa&#10;MDH4Aa7tNAbHZ85u0/LruThd6YAnRB6sO5/v8933nXN1ve8s22kMBlzNi0nOmXYSlHGbmn/5vHp1&#10;yVmIwilhwemaH3Tg18uXL656X+kptGCVRkYgLlS9r3kbo6+yLMhWdyJMwGtHwQawE5Fc3GQKRU/o&#10;nc2meT7LekDlEaQOgXbvxiBfJvym0TJ+bJqgI7M1p9piWjGt62HNllei2qDwrZHHMsQ/VNEJ4+jS&#10;E9SdiIJt0fwB1RmJEKCJEwldBk1jpE49UDdF/ls3j63wOvVC5AR/oin8P1j5YfeAzKiaTzlzoiOJ&#10;brYR0s3sdTnw0/tQ0bFH/4BDh8Hfg/wWmIPbVriNvkGEvtVCUVXFcD57ljA4gVLZun8PiuAFwSeq&#10;9g12AyCRwPZJkcNJEb2PTNJmWRbF4pKEkxSblvl8MU2aZaJ6SvcY4lsNHRuMmiNsnfpEuqc7xO4+&#10;xKSLOnYn1FfOms6SyjthWTGbzeapalEdDxP2E2bqF6xRK2NtcnCzvrXIKLXmq/Qdk8P5MetYT2ws&#10;8os8lfEsGM4x8vT9DSM1ksZzIPeNU8mOwtjRpjKtO7I9EDwKFffrfZIzNTWQvwZ1IPoRxtmnt0pG&#10;C/iDs57mvubh+1ag5sy+cyThoijL4aEkp7yYE98MzyPr84hwkqBqHjkbzds4Pq6tR7Np6aYiEeBg&#10;mKrGxKf5GKs6lk+zTdazx3Pup1O//hbLnwAAAP//AwBQSwMEFAAGAAgAAAAhAMapD1bfAAAACQEA&#10;AA8AAABkcnMvZG93bnJldi54bWxMj0FPhDAQhe8m/odmTLztFkRZRMrGGN24R1Gixy6tQGynSAuL&#10;/nrHk54mM+/lzfeK7WINm/Xoe4cC4nUETGPjVI+tgJfnh1UGzAeJShqHWsCX9rAtT08KmSt3xCc9&#10;V6FlFII+lwK6EIacc9902kq/doNG0t7daGWgdWy5GuWRwq3hF1GUcit7pA+dHPRdp5uParICcHb3&#10;35/1a2Q2U/24i3f76q2+EuL8bLm9ARb0Ev7M8ItP6FAS08FNqDwzAlZZTE66X9IkPc3SDbCDgOQ6&#10;SYCXBf/foPwBAAD//wMAUEsBAi0AFAAGAAgAAAAhALaDOJL+AAAA4QEAABMAAAAAAAAAAAAAAAAA&#10;AAAAAFtDb250ZW50X1R5cGVzXS54bWxQSwECLQAUAAYACAAAACEAOP0h/9YAAACUAQAACwAAAAAA&#10;AAAAAAAAAAAvAQAAX3JlbHMvLnJlbHNQSwECLQAUAAYACAAAACEAcWnJKDoCAAB1BAAADgAAAAAA&#10;AAAAAAAAAAAuAgAAZHJzL2Uyb0RvYy54bWxQSwECLQAUAAYACAAAACEAxqkPVt8AAAAJAQAADwAA&#10;AAAAAAAAAAAAAACUBAAAZHJzL2Rvd25yZXYueG1sUEsFBgAAAAAEAAQA8wAAAKAFAAAAAA==&#10;" strokeweight="1.5pt">
                <v:textbox>
                  <w:txbxContent>
                    <w:p w14:paraId="5186E6D3" w14:textId="77777777" w:rsidR="002478D6" w:rsidRDefault="002478D6" w:rsidP="00444724">
                      <w:pPr>
                        <w:spacing w:line="276" w:lineRule="auto"/>
                        <w:jc w:val="both"/>
                        <w:rPr>
                          <w:sz w:val="22"/>
                          <w:szCs w:val="22"/>
                          <w:lang w:eastAsia="en-US"/>
                        </w:rPr>
                      </w:pPr>
                      <w:r w:rsidRPr="00697D0A">
                        <w:rPr>
                          <w:sz w:val="22"/>
                          <w:szCs w:val="22"/>
                          <w:lang w:eastAsia="en-US"/>
                        </w:rPr>
                        <w:t>Este trabajo está dedicado</w:t>
                      </w:r>
                      <w:r>
                        <w:rPr>
                          <w:sz w:val="22"/>
                          <w:szCs w:val="22"/>
                          <w:lang w:eastAsia="en-US"/>
                        </w:rPr>
                        <w:t xml:space="preserve"> con todo mi amor y cariño, a dos seres hermosos que amo con todo mi corazón, </w:t>
                      </w:r>
                      <w:r w:rsidRPr="00697D0A">
                        <w:rPr>
                          <w:sz w:val="22"/>
                          <w:szCs w:val="22"/>
                          <w:lang w:eastAsia="en-US"/>
                        </w:rPr>
                        <w:t xml:space="preserve">mis </w:t>
                      </w:r>
                      <w:r>
                        <w:rPr>
                          <w:sz w:val="22"/>
                          <w:szCs w:val="22"/>
                          <w:lang w:eastAsia="en-US"/>
                        </w:rPr>
                        <w:t>pequeños</w:t>
                      </w:r>
                      <w:r w:rsidRPr="00697D0A">
                        <w:rPr>
                          <w:sz w:val="22"/>
                          <w:szCs w:val="22"/>
                          <w:lang w:eastAsia="en-US"/>
                        </w:rPr>
                        <w:t xml:space="preserve"> Said Sinhuet e Inda Jani, q</w:t>
                      </w:r>
                      <w:r>
                        <w:rPr>
                          <w:sz w:val="22"/>
                          <w:szCs w:val="22"/>
                          <w:lang w:eastAsia="en-US"/>
                        </w:rPr>
                        <w:t>ue me han acompañado en esta gran aventura, porque me han visto trabajar arduamente y han experimentado en carne propia las adversidades que, como docente, tenemos que pasar para llegar a nuestro centro de trabajo, porque son mi motor, quienes me alientan cuando el cansancio me abruma, que han transformado mi vida con sus sonrisas,  ocurrencias y su cariño incondicional que hacen que valga la pena seguirme esforzando, porque quiero ser un ejemplo para ustedes y ser una mejor mujer cada día.</w:t>
                      </w:r>
                    </w:p>
                    <w:p w14:paraId="3F52072B" w14:textId="77777777" w:rsidR="002478D6" w:rsidRDefault="002478D6" w:rsidP="00444724"/>
                  </w:txbxContent>
                </v:textbox>
              </v:roundrect>
            </w:pict>
          </mc:Fallback>
        </mc:AlternateContent>
      </w:r>
    </w:p>
    <w:p w14:paraId="6B2E56B1" w14:textId="77777777" w:rsidR="00444724" w:rsidRPr="00F52089" w:rsidRDefault="00444724" w:rsidP="00444724">
      <w:pPr>
        <w:jc w:val="both"/>
        <w:rPr>
          <w:sz w:val="22"/>
          <w:szCs w:val="22"/>
          <w:lang w:eastAsia="en-US"/>
        </w:rPr>
      </w:pPr>
    </w:p>
    <w:p w14:paraId="6BC0B703" w14:textId="77777777" w:rsidR="00444724" w:rsidRPr="00F52089" w:rsidRDefault="00444724" w:rsidP="00444724">
      <w:pPr>
        <w:jc w:val="both"/>
        <w:rPr>
          <w:sz w:val="22"/>
          <w:szCs w:val="22"/>
          <w:lang w:eastAsia="en-US"/>
        </w:rPr>
      </w:pPr>
    </w:p>
    <w:p w14:paraId="5B39F1E3" w14:textId="77777777" w:rsidR="00444724" w:rsidRPr="00F52089" w:rsidRDefault="00444724" w:rsidP="00444724">
      <w:pPr>
        <w:jc w:val="both"/>
        <w:rPr>
          <w:sz w:val="22"/>
          <w:szCs w:val="22"/>
          <w:lang w:eastAsia="en-US"/>
        </w:rPr>
      </w:pPr>
    </w:p>
    <w:p w14:paraId="59017EC9" w14:textId="77777777" w:rsidR="00444724" w:rsidRPr="00F52089" w:rsidRDefault="00444724" w:rsidP="00444724">
      <w:pPr>
        <w:jc w:val="both"/>
        <w:rPr>
          <w:sz w:val="22"/>
          <w:szCs w:val="22"/>
          <w:lang w:eastAsia="en-US"/>
        </w:rPr>
      </w:pPr>
    </w:p>
    <w:p w14:paraId="2969BF62" w14:textId="77777777" w:rsidR="00444724" w:rsidRPr="00F52089" w:rsidRDefault="00444724" w:rsidP="00444724">
      <w:pPr>
        <w:jc w:val="both"/>
        <w:rPr>
          <w:sz w:val="22"/>
          <w:szCs w:val="22"/>
          <w:lang w:eastAsia="en-US"/>
        </w:rPr>
      </w:pPr>
    </w:p>
    <w:p w14:paraId="58DFEEB0" w14:textId="77777777" w:rsidR="00444724" w:rsidRPr="00F52089" w:rsidRDefault="00444724" w:rsidP="00444724">
      <w:pPr>
        <w:jc w:val="both"/>
        <w:rPr>
          <w:sz w:val="22"/>
          <w:szCs w:val="22"/>
          <w:lang w:eastAsia="en-US"/>
        </w:rPr>
      </w:pPr>
    </w:p>
    <w:p w14:paraId="21D4B8D8" w14:textId="77777777" w:rsidR="00444724" w:rsidRPr="00F52089" w:rsidRDefault="00444724" w:rsidP="00444724">
      <w:pPr>
        <w:jc w:val="both"/>
        <w:rPr>
          <w:sz w:val="22"/>
          <w:szCs w:val="22"/>
          <w:lang w:eastAsia="en-US"/>
        </w:rPr>
      </w:pPr>
    </w:p>
    <w:p w14:paraId="78C40750" w14:textId="77777777" w:rsidR="00444724" w:rsidRPr="00F52089" w:rsidRDefault="00444724" w:rsidP="00444724">
      <w:pPr>
        <w:jc w:val="both"/>
        <w:rPr>
          <w:sz w:val="22"/>
          <w:szCs w:val="22"/>
          <w:lang w:eastAsia="en-US"/>
        </w:rPr>
      </w:pPr>
    </w:p>
    <w:p w14:paraId="135987E5" w14:textId="77777777" w:rsidR="00444724" w:rsidRPr="00F52089" w:rsidRDefault="00444724" w:rsidP="00444724">
      <w:pPr>
        <w:jc w:val="both"/>
        <w:rPr>
          <w:sz w:val="22"/>
          <w:szCs w:val="22"/>
          <w:lang w:eastAsia="en-US"/>
        </w:rPr>
      </w:pPr>
    </w:p>
    <w:p w14:paraId="6CBF0B2B" w14:textId="77777777" w:rsidR="00444724" w:rsidRPr="00F52089" w:rsidRDefault="00444724" w:rsidP="00444724">
      <w:pPr>
        <w:jc w:val="both"/>
        <w:rPr>
          <w:sz w:val="22"/>
          <w:szCs w:val="22"/>
          <w:lang w:eastAsia="en-US"/>
        </w:rPr>
      </w:pPr>
    </w:p>
    <w:p w14:paraId="781C6C8D" w14:textId="77777777" w:rsidR="00444724" w:rsidRPr="00F52089" w:rsidRDefault="00444724" w:rsidP="00444724">
      <w:pPr>
        <w:jc w:val="both"/>
        <w:rPr>
          <w:sz w:val="22"/>
          <w:szCs w:val="22"/>
          <w:lang w:eastAsia="en-US"/>
        </w:rPr>
      </w:pPr>
    </w:p>
    <w:p w14:paraId="757D47D8" w14:textId="77777777" w:rsidR="00444724" w:rsidRPr="00F52089" w:rsidRDefault="00444724" w:rsidP="00444724">
      <w:pPr>
        <w:jc w:val="both"/>
        <w:rPr>
          <w:sz w:val="22"/>
          <w:szCs w:val="22"/>
          <w:lang w:eastAsia="en-US"/>
        </w:rPr>
      </w:pPr>
    </w:p>
    <w:p w14:paraId="623A1597" w14:textId="77777777" w:rsidR="00444724" w:rsidRPr="00F52089" w:rsidRDefault="00444724" w:rsidP="00444724">
      <w:pPr>
        <w:jc w:val="both"/>
        <w:rPr>
          <w:sz w:val="22"/>
          <w:szCs w:val="22"/>
          <w:lang w:eastAsia="en-US"/>
        </w:rPr>
      </w:pPr>
    </w:p>
    <w:p w14:paraId="695B1FE3" w14:textId="77777777" w:rsidR="00444724" w:rsidRPr="00F52089" w:rsidRDefault="00444724" w:rsidP="00444724">
      <w:pPr>
        <w:jc w:val="both"/>
        <w:rPr>
          <w:sz w:val="22"/>
          <w:szCs w:val="22"/>
        </w:rPr>
      </w:pPr>
      <w:r>
        <w:rPr>
          <w:noProof/>
          <w:sz w:val="22"/>
          <w:szCs w:val="22"/>
          <w:lang w:eastAsia="en-US"/>
        </w:rPr>
        <mc:AlternateContent>
          <mc:Choice Requires="wps">
            <w:drawing>
              <wp:anchor distT="0" distB="0" distL="114300" distR="114300" simplePos="0" relativeHeight="251678720" behindDoc="0" locked="0" layoutInCell="1" allowOverlap="1" wp14:anchorId="00D5BB4B" wp14:editId="227ED263">
                <wp:simplePos x="0" y="0"/>
                <wp:positionH relativeFrom="column">
                  <wp:posOffset>1708785</wp:posOffset>
                </wp:positionH>
                <wp:positionV relativeFrom="paragraph">
                  <wp:posOffset>2389505</wp:posOffset>
                </wp:positionV>
                <wp:extent cx="3977640" cy="1851660"/>
                <wp:effectExtent l="17145" t="11430" r="15240" b="13335"/>
                <wp:wrapNone/>
                <wp:docPr id="1" name="AutoShap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77640" cy="1851660"/>
                        </a:xfrm>
                        <a:prstGeom prst="roundRect">
                          <a:avLst>
                            <a:gd name="adj" fmla="val 16667"/>
                          </a:avLst>
                        </a:prstGeom>
                        <a:solidFill>
                          <a:srgbClr val="FFFFFF"/>
                        </a:solidFill>
                        <a:ln w="19050">
                          <a:solidFill>
                            <a:srgbClr val="000000"/>
                          </a:solidFill>
                          <a:round/>
                          <a:headEnd/>
                          <a:tailEnd/>
                        </a:ln>
                      </wps:spPr>
                      <wps:txbx>
                        <w:txbxContent>
                          <w:p w14:paraId="4A8264D2" w14:textId="77777777" w:rsidR="002478D6" w:rsidRDefault="002478D6" w:rsidP="00444724">
                            <w:pPr>
                              <w:spacing w:line="276" w:lineRule="auto"/>
                              <w:jc w:val="both"/>
                            </w:pPr>
                            <w:r w:rsidRPr="00D6227C">
                              <w:rPr>
                                <w:sz w:val="22"/>
                                <w:szCs w:val="22"/>
                                <w:lang w:eastAsia="en-US"/>
                              </w:rPr>
                              <w:t>A mis padres</w:t>
                            </w:r>
                            <w:r>
                              <w:rPr>
                                <w:sz w:val="22"/>
                                <w:szCs w:val="22"/>
                                <w:lang w:eastAsia="en-US"/>
                              </w:rPr>
                              <w:t xml:space="preserve"> y hermanos</w:t>
                            </w:r>
                            <w:r w:rsidRPr="00D6227C">
                              <w:rPr>
                                <w:sz w:val="22"/>
                                <w:szCs w:val="22"/>
                                <w:lang w:eastAsia="en-US"/>
                              </w:rPr>
                              <w:t xml:space="preserve"> por el apoyo incondicional, pero</w:t>
                            </w:r>
                            <w:r>
                              <w:rPr>
                                <w:sz w:val="22"/>
                                <w:szCs w:val="22"/>
                                <w:lang w:eastAsia="en-US"/>
                              </w:rPr>
                              <w:t>,</w:t>
                            </w:r>
                            <w:r w:rsidRPr="00D6227C">
                              <w:rPr>
                                <w:sz w:val="22"/>
                                <w:szCs w:val="22"/>
                                <w:lang w:eastAsia="en-US"/>
                              </w:rPr>
                              <w:t xml:space="preserve"> sin duda</w:t>
                            </w:r>
                            <w:r>
                              <w:rPr>
                                <w:sz w:val="22"/>
                                <w:szCs w:val="22"/>
                                <w:lang w:eastAsia="en-US"/>
                              </w:rPr>
                              <w:t>,</w:t>
                            </w:r>
                            <w:r w:rsidRPr="00D6227C">
                              <w:rPr>
                                <w:sz w:val="22"/>
                                <w:szCs w:val="22"/>
                                <w:lang w:eastAsia="en-US"/>
                              </w:rPr>
                              <w:t xml:space="preserve"> a mi madre que ha sido una guerrera y un gran ejemplo de fortaleza, porque siempre ha confiado en mí, por esas palabras sabias, sinceras y certeras, por </w:t>
                            </w:r>
                            <w:r>
                              <w:rPr>
                                <w:sz w:val="22"/>
                                <w:szCs w:val="22"/>
                                <w:lang w:eastAsia="en-US"/>
                              </w:rPr>
                              <w:t xml:space="preserve">cada sonrisa, por cada abrazo y cada consuelo, por </w:t>
                            </w:r>
                            <w:r w:rsidRPr="00D6227C">
                              <w:rPr>
                                <w:sz w:val="22"/>
                                <w:szCs w:val="22"/>
                              </w:rPr>
                              <w:t xml:space="preserve">darme </w:t>
                            </w:r>
                            <w:r>
                              <w:rPr>
                                <w:sz w:val="22"/>
                                <w:szCs w:val="22"/>
                              </w:rPr>
                              <w:t xml:space="preserve">las </w:t>
                            </w:r>
                            <w:r w:rsidRPr="00D6227C">
                              <w:rPr>
                                <w:sz w:val="22"/>
                                <w:szCs w:val="22"/>
                              </w:rPr>
                              <w:t>fuerzas para atreverme a</w:t>
                            </w:r>
                            <w:r>
                              <w:rPr>
                                <w:sz w:val="22"/>
                                <w:szCs w:val="22"/>
                              </w:rPr>
                              <w:t xml:space="preserve"> iniciar y</w:t>
                            </w:r>
                            <w:r w:rsidRPr="00D6227C">
                              <w:rPr>
                                <w:sz w:val="22"/>
                                <w:szCs w:val="22"/>
                              </w:rPr>
                              <w:t xml:space="preserve"> </w:t>
                            </w:r>
                            <w:r>
                              <w:rPr>
                                <w:sz w:val="22"/>
                                <w:szCs w:val="22"/>
                              </w:rPr>
                              <w:t xml:space="preserve">no desistir </w:t>
                            </w:r>
                            <w:r w:rsidRPr="00D6227C">
                              <w:rPr>
                                <w:sz w:val="22"/>
                                <w:szCs w:val="22"/>
                              </w:rPr>
                              <w:t>con mis proyectos personales y profesionales</w:t>
                            </w:r>
                            <w:r>
                              <w:rPr>
                                <w:sz w:val="22"/>
                                <w:szCs w:val="22"/>
                              </w:rPr>
                              <w:t>, por enseñarme a disfrutar sin duda de las cosas buenas y malas de la vida en los momentos de aprendizaje.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0D5BB4B" id="AutoShape 35" o:spid="_x0000_s1034" style="position:absolute;left:0;text-align:left;margin-left:134.55pt;margin-top:188.15pt;width:313.2pt;height:145.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IgvOQIAAHUEAAAOAAAAZHJzL2Uyb0RvYy54bWysVNtu1DAQfUfiHyy/0yRt99Jos1XVUoRU&#10;oKLwAV7b2Rgcjxl7N9t+PWNnW3aBJ0QerBmP53jmnHEWl7vesq3GYMA1vDopOdNOgjJu3fCvX27f&#10;zDkLUTglLDjd8Ecd+OXy9avF4Gt9Ch1YpZERiAv14Bvexejrogiy070IJ+C1o2AL2ItILq4LhWIg&#10;9N4Wp2U5LQZA5RGkDoF2b8YgX2b8ttUyfmrboCOzDafaYl4xr6u0FsuFqNcofGfkvgzxD1X0wji6&#10;9AXqRkTBNmj+gOqNRAjQxhMJfQFta6TOPVA3VflbNw+d8Dr3QuQE/0JT+H+w8uP2HplRpB1nTvQk&#10;0dUmQr6ZnU0SP4MPNR178PeYOgz+DuT3wBxcd8Kt9RUiDJ0Wiqqq0vniKCE5gVLZavgAiuAFwWeq&#10;di32CZBIYLusyOOLInoXmaTNs4vZbHpOwkmKVfNJNZ1mzQpRP6d7DPGdhp4lo+EIG6c+k+75DrG9&#10;CzHrovbdCfWNs7a3pPJWWEaA01muWtT7w4T9jJn7BWvUrbE2O7heXVtklNrw2/ztk8PhMevYQPVe&#10;lJMyl3EUDIcYZf7+hpEbyeOZyH3rVLajMHa0qUzr9mwngkeh4m61y3LOE2YifwXqkehHGGef3ioZ&#10;HeATZwPNfcPDj41AzZl970jCi+o88R2zcz6ZnZKDh5HVYUQ4SVANj5yN5nUcH9fGo1l3dFOVCXCQ&#10;pqo18Xk+xqr25dNsk3X0eA79fOrX32L5EwAA//8DAFBLAwQUAAYACAAAACEA9tLKxOEAAAALAQAA&#10;DwAAAGRycy9kb3ducmV2LnhtbEyPwU6EMBRF9yb+Q/NM3DmFmVAGpEyM0YkuRcnMskMrENtXpIVB&#10;v9660uXLPbn3vGK3GE1mNbreIod4FQFR2FjZY8vh7fXxZgvEeYFSaIuKw5dysCsvLwqRS3vGFzVX&#10;viWhBF0uOHTeDzmlrumUEW5lB4Uhe7ejET6cY0vlKM6h3Gi6jiJGjegxLHRiUPedaj6qyXDA2T58&#10;f9aHSKdT/bSP98/VsU44v75a7m6BeLX4Pxh+9YM6lMHpZCeUjmgOa5bFAeWwSdkGSCC2WZIAOXFg&#10;LM2AlgX9/0P5AwAA//8DAFBLAQItABQABgAIAAAAIQC2gziS/gAAAOEBAAATAAAAAAAAAAAAAAAA&#10;AAAAAABbQ29udGVudF9UeXBlc10ueG1sUEsBAi0AFAAGAAgAAAAhADj9If/WAAAAlAEAAAsAAAAA&#10;AAAAAAAAAAAALwEAAF9yZWxzLy5yZWxzUEsBAi0AFAAGAAgAAAAhAIIAiC85AgAAdQQAAA4AAAAA&#10;AAAAAAAAAAAALgIAAGRycy9lMm9Eb2MueG1sUEsBAi0AFAAGAAgAAAAhAPbSysThAAAACwEAAA8A&#10;AAAAAAAAAAAAAAAAkwQAAGRycy9kb3ducmV2LnhtbFBLBQYAAAAABAAEAPMAAAChBQAAAAA=&#10;" strokeweight="1.5pt">
                <v:textbox>
                  <w:txbxContent>
                    <w:p w14:paraId="4A8264D2" w14:textId="77777777" w:rsidR="002478D6" w:rsidRDefault="002478D6" w:rsidP="00444724">
                      <w:pPr>
                        <w:spacing w:line="276" w:lineRule="auto"/>
                        <w:jc w:val="both"/>
                      </w:pPr>
                      <w:r w:rsidRPr="00D6227C">
                        <w:rPr>
                          <w:sz w:val="22"/>
                          <w:szCs w:val="22"/>
                          <w:lang w:eastAsia="en-US"/>
                        </w:rPr>
                        <w:t>A mis padres</w:t>
                      </w:r>
                      <w:r>
                        <w:rPr>
                          <w:sz w:val="22"/>
                          <w:szCs w:val="22"/>
                          <w:lang w:eastAsia="en-US"/>
                        </w:rPr>
                        <w:t xml:space="preserve"> y hermanos</w:t>
                      </w:r>
                      <w:r w:rsidRPr="00D6227C">
                        <w:rPr>
                          <w:sz w:val="22"/>
                          <w:szCs w:val="22"/>
                          <w:lang w:eastAsia="en-US"/>
                        </w:rPr>
                        <w:t xml:space="preserve"> por el apoyo incondicional, pero</w:t>
                      </w:r>
                      <w:r>
                        <w:rPr>
                          <w:sz w:val="22"/>
                          <w:szCs w:val="22"/>
                          <w:lang w:eastAsia="en-US"/>
                        </w:rPr>
                        <w:t>,</w:t>
                      </w:r>
                      <w:r w:rsidRPr="00D6227C">
                        <w:rPr>
                          <w:sz w:val="22"/>
                          <w:szCs w:val="22"/>
                          <w:lang w:eastAsia="en-US"/>
                        </w:rPr>
                        <w:t xml:space="preserve"> sin duda</w:t>
                      </w:r>
                      <w:r>
                        <w:rPr>
                          <w:sz w:val="22"/>
                          <w:szCs w:val="22"/>
                          <w:lang w:eastAsia="en-US"/>
                        </w:rPr>
                        <w:t>,</w:t>
                      </w:r>
                      <w:r w:rsidRPr="00D6227C">
                        <w:rPr>
                          <w:sz w:val="22"/>
                          <w:szCs w:val="22"/>
                          <w:lang w:eastAsia="en-US"/>
                        </w:rPr>
                        <w:t xml:space="preserve"> a mi madre que ha sido una guerrera y un gran ejemplo de fortaleza, porque siempre ha confiado en mí, por esas palabras sabias, sinceras y certeras, por </w:t>
                      </w:r>
                      <w:r>
                        <w:rPr>
                          <w:sz w:val="22"/>
                          <w:szCs w:val="22"/>
                          <w:lang w:eastAsia="en-US"/>
                        </w:rPr>
                        <w:t xml:space="preserve">cada sonrisa, por cada abrazo y cada consuelo, por </w:t>
                      </w:r>
                      <w:r w:rsidRPr="00D6227C">
                        <w:rPr>
                          <w:sz w:val="22"/>
                          <w:szCs w:val="22"/>
                        </w:rPr>
                        <w:t xml:space="preserve">darme </w:t>
                      </w:r>
                      <w:r>
                        <w:rPr>
                          <w:sz w:val="22"/>
                          <w:szCs w:val="22"/>
                        </w:rPr>
                        <w:t xml:space="preserve">las </w:t>
                      </w:r>
                      <w:r w:rsidRPr="00D6227C">
                        <w:rPr>
                          <w:sz w:val="22"/>
                          <w:szCs w:val="22"/>
                        </w:rPr>
                        <w:t>fuerzas para atreverme a</w:t>
                      </w:r>
                      <w:r>
                        <w:rPr>
                          <w:sz w:val="22"/>
                          <w:szCs w:val="22"/>
                        </w:rPr>
                        <w:t xml:space="preserve"> iniciar y</w:t>
                      </w:r>
                      <w:r w:rsidRPr="00D6227C">
                        <w:rPr>
                          <w:sz w:val="22"/>
                          <w:szCs w:val="22"/>
                        </w:rPr>
                        <w:t xml:space="preserve"> </w:t>
                      </w:r>
                      <w:r>
                        <w:rPr>
                          <w:sz w:val="22"/>
                          <w:szCs w:val="22"/>
                        </w:rPr>
                        <w:t xml:space="preserve">no desistir </w:t>
                      </w:r>
                      <w:r w:rsidRPr="00D6227C">
                        <w:rPr>
                          <w:sz w:val="22"/>
                          <w:szCs w:val="22"/>
                        </w:rPr>
                        <w:t>con mis proyectos personales y profesionales</w:t>
                      </w:r>
                      <w:r>
                        <w:rPr>
                          <w:sz w:val="22"/>
                          <w:szCs w:val="22"/>
                        </w:rPr>
                        <w:t>, por enseñarme a disfrutar sin duda de las cosas buenas y malas de la vida en los momentos de aprendizaje.</w:t>
                      </w:r>
                    </w:p>
                  </w:txbxContent>
                </v:textbox>
              </v:roundrect>
            </w:pict>
          </mc:Fallback>
        </mc:AlternateContent>
      </w:r>
      <w:r w:rsidRPr="00F52089">
        <w:rPr>
          <w:lang w:eastAsia="en-US"/>
        </w:rPr>
        <w:br w:type="page"/>
      </w:r>
    </w:p>
    <w:p w14:paraId="790C82DC" w14:textId="77777777" w:rsidR="00444724" w:rsidRPr="00444724" w:rsidRDefault="00444724" w:rsidP="00444724">
      <w:pPr>
        <w:pStyle w:val="Ttulo1"/>
        <w:jc w:val="center"/>
        <w:rPr>
          <w:rFonts w:ascii="Times New Roman" w:hAnsi="Times New Roman" w:cs="Times New Roman"/>
          <w:b/>
          <w:bCs/>
          <w:color w:val="auto"/>
          <w:sz w:val="24"/>
          <w:szCs w:val="24"/>
        </w:rPr>
      </w:pPr>
      <w:bookmarkStart w:id="10" w:name="_Toc137383114"/>
      <w:bookmarkStart w:id="11" w:name="_Toc137386657"/>
      <w:bookmarkStart w:id="12" w:name="_Toc138137885"/>
      <w:r w:rsidRPr="00444724">
        <w:rPr>
          <w:rFonts w:ascii="Times New Roman" w:hAnsi="Times New Roman" w:cs="Times New Roman"/>
          <w:b/>
          <w:bCs/>
          <w:color w:val="auto"/>
          <w:sz w:val="24"/>
          <w:szCs w:val="24"/>
        </w:rPr>
        <w:lastRenderedPageBreak/>
        <w:t>Resumen</w:t>
      </w:r>
      <w:bookmarkEnd w:id="10"/>
      <w:bookmarkEnd w:id="11"/>
      <w:bookmarkEnd w:id="12"/>
    </w:p>
    <w:p w14:paraId="7005272F" w14:textId="77777777" w:rsidR="00444724" w:rsidRPr="00F52089" w:rsidRDefault="00444724" w:rsidP="00444724">
      <w:pPr>
        <w:rPr>
          <w:lang w:eastAsia="en-US"/>
        </w:rPr>
      </w:pPr>
    </w:p>
    <w:p w14:paraId="20DE3DF5" w14:textId="77777777" w:rsidR="00F51705" w:rsidRDefault="00444724" w:rsidP="00F51705">
      <w:pPr>
        <w:spacing w:line="276" w:lineRule="auto"/>
        <w:jc w:val="both"/>
        <w:rPr>
          <w:sz w:val="22"/>
          <w:szCs w:val="22"/>
        </w:rPr>
      </w:pPr>
      <w:r>
        <w:rPr>
          <w:sz w:val="22"/>
          <w:szCs w:val="22"/>
          <w:lang w:eastAsia="en-US"/>
        </w:rPr>
        <w:t xml:space="preserve">       </w:t>
      </w:r>
      <w:r w:rsidRPr="00F52089">
        <w:rPr>
          <w:sz w:val="22"/>
          <w:szCs w:val="22"/>
          <w:lang w:eastAsia="en-US"/>
        </w:rPr>
        <w:t xml:space="preserve">El presente proyecto describe el trabajo desarrollado con los 31 </w:t>
      </w:r>
      <w:r>
        <w:rPr>
          <w:sz w:val="22"/>
          <w:szCs w:val="22"/>
          <w:lang w:eastAsia="en-US"/>
        </w:rPr>
        <w:t>estudiantes</w:t>
      </w:r>
      <w:r w:rsidRPr="00F52089">
        <w:rPr>
          <w:sz w:val="22"/>
          <w:szCs w:val="22"/>
          <w:lang w:eastAsia="en-US"/>
        </w:rPr>
        <w:t xml:space="preserve"> que conforman el grupo de primer grado de la Escuela Telesecundaria, clave 20DTV1437Z situada en la comunidad de Santa Margarita Huitepec, Municipio San Miguel Quetzaltepec, Mixe, Oaxaca. </w:t>
      </w:r>
      <w:r w:rsidRPr="00F52089">
        <w:rPr>
          <w:sz w:val="22"/>
          <w:szCs w:val="22"/>
        </w:rPr>
        <w:t xml:space="preserve">El </w:t>
      </w:r>
      <w:r w:rsidRPr="00F52089">
        <w:rPr>
          <w:sz w:val="22"/>
          <w:szCs w:val="22"/>
          <w:lang w:eastAsia="en-US"/>
        </w:rPr>
        <w:t xml:space="preserve">objetivo central del proyecto es que los </w:t>
      </w:r>
      <w:r>
        <w:rPr>
          <w:sz w:val="22"/>
          <w:szCs w:val="22"/>
          <w:lang w:eastAsia="en-US"/>
        </w:rPr>
        <w:t>estudiantes</w:t>
      </w:r>
      <w:r w:rsidRPr="00F52089">
        <w:rPr>
          <w:sz w:val="22"/>
          <w:szCs w:val="22"/>
          <w:lang w:eastAsia="en-US"/>
        </w:rPr>
        <w:t xml:space="preserve"> mejoren sus habilidades de comprensión lectora a través de la estrategia del círculo de lectura, problemática que se observa dentro del salón de clases dado que los </w:t>
      </w:r>
      <w:r>
        <w:rPr>
          <w:sz w:val="22"/>
          <w:szCs w:val="22"/>
          <w:lang w:eastAsia="en-US"/>
        </w:rPr>
        <w:t>estudiantes</w:t>
      </w:r>
      <w:r w:rsidRPr="00F52089">
        <w:rPr>
          <w:sz w:val="22"/>
          <w:szCs w:val="22"/>
          <w:lang w:eastAsia="en-US"/>
        </w:rPr>
        <w:t xml:space="preserve"> m</w:t>
      </w:r>
      <w:r w:rsidR="00F51F7A">
        <w:rPr>
          <w:sz w:val="22"/>
          <w:szCs w:val="22"/>
          <w:lang w:eastAsia="en-US"/>
        </w:rPr>
        <w:t>uestran</w:t>
      </w:r>
      <w:r w:rsidRPr="00F52089">
        <w:rPr>
          <w:sz w:val="22"/>
          <w:szCs w:val="22"/>
          <w:lang w:eastAsia="en-US"/>
        </w:rPr>
        <w:t xml:space="preserve"> deficiencias en sus habilidades de comprensión lectora, así como el </w:t>
      </w:r>
      <w:r w:rsidRPr="00F52089">
        <w:rPr>
          <w:sz w:val="22"/>
          <w:szCs w:val="22"/>
        </w:rPr>
        <w:t>nulo interés por la lectura</w:t>
      </w:r>
      <w:r w:rsidRPr="00F52089">
        <w:rPr>
          <w:sz w:val="22"/>
          <w:szCs w:val="22"/>
          <w:lang w:eastAsia="en-US"/>
        </w:rPr>
        <w:t xml:space="preserve">. Esto se </w:t>
      </w:r>
      <w:r w:rsidR="006B0321">
        <w:rPr>
          <w:sz w:val="22"/>
          <w:szCs w:val="22"/>
          <w:lang w:eastAsia="en-US"/>
        </w:rPr>
        <w:t>presenta</w:t>
      </w:r>
      <w:r w:rsidRPr="00F52089">
        <w:rPr>
          <w:sz w:val="22"/>
          <w:szCs w:val="22"/>
          <w:lang w:eastAsia="en-US"/>
        </w:rPr>
        <w:t xml:space="preserve"> cuando los </w:t>
      </w:r>
      <w:r>
        <w:rPr>
          <w:sz w:val="22"/>
          <w:szCs w:val="22"/>
          <w:lang w:eastAsia="en-US"/>
        </w:rPr>
        <w:t>estudiantes</w:t>
      </w:r>
      <w:r w:rsidRPr="00F52089">
        <w:rPr>
          <w:sz w:val="22"/>
          <w:szCs w:val="22"/>
          <w:lang w:eastAsia="en-US"/>
        </w:rPr>
        <w:t xml:space="preserve"> no comprenden adecuadamente, convirtiéndose en una problemática debido a que la comprensión lectora es un proceso indisp</w:t>
      </w:r>
      <w:r w:rsidRPr="00F52089">
        <w:rPr>
          <w:sz w:val="22"/>
          <w:szCs w:val="22"/>
        </w:rPr>
        <w:t xml:space="preserve">ensable para la construcción de conocimientos. Por ello, es importante coadyuvar a resarcir esta problemática que nos aqueja día con día en el aula, se observa que los </w:t>
      </w:r>
      <w:r>
        <w:rPr>
          <w:sz w:val="22"/>
          <w:szCs w:val="22"/>
        </w:rPr>
        <w:t>estudiantes</w:t>
      </w:r>
      <w:r w:rsidRPr="00F52089">
        <w:rPr>
          <w:sz w:val="22"/>
          <w:szCs w:val="22"/>
        </w:rPr>
        <w:t xml:space="preserve"> tienen dificultades para responder a las actividades escolares como leer, hacer un esquema, encontrar la idea principal de un texto, hacer investigaciones, realizar escritos, contestar a ciertas preguntas o cuestionamientos sobre algún tema o asunto, exponer, problemas para contestar y expresarse de forma oral y escrita, entre otras actividades</w:t>
      </w:r>
      <w:r w:rsidR="00066046">
        <w:rPr>
          <w:sz w:val="22"/>
          <w:szCs w:val="22"/>
        </w:rPr>
        <w:t>;</w:t>
      </w:r>
      <w:r w:rsidRPr="00F52089">
        <w:rPr>
          <w:sz w:val="22"/>
          <w:szCs w:val="22"/>
        </w:rPr>
        <w:t xml:space="preserve"> es ahí donde nosotros</w:t>
      </w:r>
      <w:r>
        <w:rPr>
          <w:sz w:val="22"/>
          <w:szCs w:val="22"/>
        </w:rPr>
        <w:t>,</w:t>
      </w:r>
      <w:r w:rsidRPr="00F52089">
        <w:rPr>
          <w:sz w:val="22"/>
          <w:szCs w:val="22"/>
        </w:rPr>
        <w:t xml:space="preserve"> como docentes</w:t>
      </w:r>
      <w:r>
        <w:rPr>
          <w:sz w:val="22"/>
          <w:szCs w:val="22"/>
        </w:rPr>
        <w:t>,</w:t>
      </w:r>
      <w:r w:rsidRPr="00F52089">
        <w:rPr>
          <w:sz w:val="22"/>
          <w:szCs w:val="22"/>
        </w:rPr>
        <w:t xml:space="preserve"> nos damos cuenta de las graves limitaciones que tienen, lo que provoca que se les dificulte en gran medida el aprendizaje de diversos contenidos. </w:t>
      </w:r>
    </w:p>
    <w:p w14:paraId="3B1B5064" w14:textId="77777777" w:rsidR="00F51705" w:rsidRDefault="00F51705" w:rsidP="00F51705">
      <w:pPr>
        <w:spacing w:line="276" w:lineRule="auto"/>
        <w:jc w:val="both"/>
        <w:rPr>
          <w:sz w:val="22"/>
          <w:szCs w:val="22"/>
        </w:rPr>
      </w:pPr>
    </w:p>
    <w:p w14:paraId="7A802350" w14:textId="08FBB354" w:rsidR="00D47D83" w:rsidRPr="00F51705" w:rsidRDefault="006B0321" w:rsidP="00F51705">
      <w:pPr>
        <w:spacing w:line="276" w:lineRule="auto"/>
        <w:jc w:val="both"/>
        <w:rPr>
          <w:sz w:val="22"/>
          <w:szCs w:val="22"/>
        </w:rPr>
      </w:pPr>
      <w:r>
        <w:rPr>
          <w:sz w:val="22"/>
          <w:szCs w:val="22"/>
          <w:lang w:eastAsia="en-US"/>
        </w:rPr>
        <w:t xml:space="preserve">       </w:t>
      </w:r>
      <w:r w:rsidR="00D47D83" w:rsidRPr="00F52089">
        <w:rPr>
          <w:rFonts w:eastAsia="Arial"/>
          <w:sz w:val="22"/>
          <w:szCs w:val="22"/>
        </w:rPr>
        <w:t>Durante las diferentes sesiones del círculo de lectura, se implement</w:t>
      </w:r>
      <w:r w:rsidR="00066046">
        <w:rPr>
          <w:rFonts w:eastAsia="Arial"/>
          <w:sz w:val="22"/>
          <w:szCs w:val="22"/>
        </w:rPr>
        <w:t>aron</w:t>
      </w:r>
      <w:r w:rsidR="00D47D83" w:rsidRPr="00F52089">
        <w:rPr>
          <w:rFonts w:eastAsia="Arial"/>
          <w:sz w:val="22"/>
          <w:szCs w:val="22"/>
        </w:rPr>
        <w:t xml:space="preserve"> estrategias </w:t>
      </w:r>
      <w:r w:rsidR="00066046" w:rsidRPr="00F52089">
        <w:rPr>
          <w:rFonts w:eastAsia="Arial"/>
          <w:sz w:val="22"/>
          <w:szCs w:val="22"/>
        </w:rPr>
        <w:t xml:space="preserve">de comprensión lectora </w:t>
      </w:r>
      <w:r w:rsidR="00D47D83" w:rsidRPr="00F52089">
        <w:rPr>
          <w:rFonts w:eastAsia="Arial"/>
          <w:sz w:val="22"/>
          <w:szCs w:val="22"/>
        </w:rPr>
        <w:t xml:space="preserve">relacionadas con los tres momentos de la lectura, antes de </w:t>
      </w:r>
      <w:r w:rsidR="00E83932">
        <w:rPr>
          <w:rFonts w:eastAsia="Arial"/>
          <w:sz w:val="22"/>
          <w:szCs w:val="22"/>
        </w:rPr>
        <w:t>esta actividad</w:t>
      </w:r>
      <w:r w:rsidR="00D47D83" w:rsidRPr="00F52089">
        <w:rPr>
          <w:rFonts w:eastAsia="Arial"/>
          <w:sz w:val="22"/>
          <w:szCs w:val="22"/>
        </w:rPr>
        <w:t xml:space="preserve"> se motiv</w:t>
      </w:r>
      <w:r w:rsidR="00D47D83">
        <w:rPr>
          <w:rFonts w:eastAsia="Arial"/>
          <w:sz w:val="22"/>
          <w:szCs w:val="22"/>
        </w:rPr>
        <w:t>ó</w:t>
      </w:r>
      <w:r w:rsidR="00D47D83" w:rsidRPr="00F52089">
        <w:rPr>
          <w:rFonts w:eastAsia="Arial"/>
          <w:sz w:val="22"/>
          <w:szCs w:val="22"/>
        </w:rPr>
        <w:t xml:space="preserve"> al </w:t>
      </w:r>
      <w:r w:rsidR="00D47D83">
        <w:rPr>
          <w:rFonts w:eastAsia="Arial"/>
          <w:sz w:val="22"/>
          <w:szCs w:val="22"/>
        </w:rPr>
        <w:t>estudiante</w:t>
      </w:r>
      <w:r w:rsidR="00D47D83" w:rsidRPr="00F52089">
        <w:rPr>
          <w:rFonts w:eastAsia="Arial"/>
          <w:sz w:val="22"/>
          <w:szCs w:val="22"/>
        </w:rPr>
        <w:t xml:space="preserve"> con frases relacionadas con la importancia de la lectura, para dar paso a una serie de preguntas que permit</w:t>
      </w:r>
      <w:r w:rsidR="00D47D83">
        <w:rPr>
          <w:rFonts w:eastAsia="Arial"/>
          <w:sz w:val="22"/>
          <w:szCs w:val="22"/>
        </w:rPr>
        <w:t>ió</w:t>
      </w:r>
      <w:r w:rsidR="00D47D83" w:rsidRPr="00F52089">
        <w:rPr>
          <w:rFonts w:eastAsia="Arial"/>
          <w:sz w:val="22"/>
          <w:szCs w:val="22"/>
        </w:rPr>
        <w:t xml:space="preserve"> al </w:t>
      </w:r>
      <w:r w:rsidR="00D47D83">
        <w:rPr>
          <w:rFonts w:eastAsia="Arial"/>
          <w:sz w:val="22"/>
          <w:szCs w:val="22"/>
        </w:rPr>
        <w:t>estudiante</w:t>
      </w:r>
      <w:r w:rsidR="00D47D83" w:rsidRPr="00F52089">
        <w:rPr>
          <w:rFonts w:eastAsia="Arial"/>
          <w:sz w:val="22"/>
          <w:szCs w:val="22"/>
        </w:rPr>
        <w:t xml:space="preserve"> predecir sobre el contenido de</w:t>
      </w:r>
      <w:r w:rsidR="00D47D83">
        <w:rPr>
          <w:rFonts w:eastAsia="Arial"/>
          <w:sz w:val="22"/>
          <w:szCs w:val="22"/>
        </w:rPr>
        <w:t>l texto</w:t>
      </w:r>
      <w:r w:rsidR="00D47D83" w:rsidRPr="00F52089">
        <w:rPr>
          <w:rFonts w:eastAsia="Arial"/>
          <w:sz w:val="22"/>
          <w:szCs w:val="22"/>
        </w:rPr>
        <w:t>, a través del conocimiento previo o vivencias personales</w:t>
      </w:r>
      <w:r w:rsidR="00AC672B">
        <w:rPr>
          <w:rFonts w:eastAsia="Arial"/>
          <w:sz w:val="22"/>
          <w:szCs w:val="22"/>
        </w:rPr>
        <w:t xml:space="preserve"> y </w:t>
      </w:r>
      <w:r w:rsidR="00D47D83" w:rsidRPr="00F52089">
        <w:rPr>
          <w:rFonts w:eastAsia="Arial"/>
          <w:sz w:val="22"/>
          <w:szCs w:val="22"/>
        </w:rPr>
        <w:t xml:space="preserve">explicar el propósito de lectura; durante </w:t>
      </w:r>
      <w:r w:rsidR="003F58F1">
        <w:rPr>
          <w:rFonts w:eastAsia="Arial"/>
          <w:sz w:val="22"/>
          <w:szCs w:val="22"/>
        </w:rPr>
        <w:t>este proceso se implementó</w:t>
      </w:r>
      <w:r w:rsidR="00D47D83" w:rsidRPr="00F52089">
        <w:rPr>
          <w:rFonts w:eastAsia="Arial"/>
          <w:sz w:val="22"/>
          <w:szCs w:val="22"/>
        </w:rPr>
        <w:t xml:space="preserve"> la búsqueda de palabras de difícil comprensión para posteriormente encontrar su significado en el diccionario, esta dinámica permit</w:t>
      </w:r>
      <w:r w:rsidR="003F58F1">
        <w:rPr>
          <w:rFonts w:eastAsia="Arial"/>
          <w:sz w:val="22"/>
          <w:szCs w:val="22"/>
        </w:rPr>
        <w:t>ió</w:t>
      </w:r>
      <w:r w:rsidR="00D47D83" w:rsidRPr="00F52089">
        <w:rPr>
          <w:rFonts w:eastAsia="Arial"/>
          <w:sz w:val="22"/>
          <w:szCs w:val="22"/>
        </w:rPr>
        <w:t xml:space="preserve"> ampliar el vocabulario de los </w:t>
      </w:r>
      <w:r w:rsidR="00D47D83">
        <w:rPr>
          <w:rFonts w:eastAsia="Arial"/>
          <w:sz w:val="22"/>
          <w:szCs w:val="22"/>
        </w:rPr>
        <w:t>estudiante</w:t>
      </w:r>
      <w:r w:rsidR="00D47D83" w:rsidRPr="00F52089">
        <w:rPr>
          <w:rFonts w:eastAsia="Arial"/>
          <w:sz w:val="22"/>
          <w:szCs w:val="22"/>
        </w:rPr>
        <w:t xml:space="preserve">s, leer y parafrasear el texto con el conocimiento de las nuevas palabras, otra de las acciones implementadas dentro de la lectura se encuentra el subrayado, o resaltar lo más importante, por último las actividades después de la lectura, </w:t>
      </w:r>
      <w:r w:rsidR="00D47D83">
        <w:rPr>
          <w:rFonts w:eastAsia="Arial"/>
          <w:sz w:val="22"/>
          <w:szCs w:val="22"/>
        </w:rPr>
        <w:t>fue</w:t>
      </w:r>
      <w:r w:rsidR="003F58F1">
        <w:rPr>
          <w:rFonts w:eastAsia="Arial"/>
          <w:sz w:val="22"/>
          <w:szCs w:val="22"/>
        </w:rPr>
        <w:t>ron</w:t>
      </w:r>
      <w:r w:rsidR="00D47D83" w:rsidRPr="00F52089">
        <w:rPr>
          <w:rFonts w:eastAsia="Arial"/>
          <w:sz w:val="22"/>
          <w:szCs w:val="22"/>
        </w:rPr>
        <w:t xml:space="preserve"> contestar una serie de preguntas que nos permitiera revisar y verificar el proceso de comprensión lectora, así como la elaboración de organizadores gráficos, que nos diera las herramientas necesarias para realizar el análisis correspondiente. </w:t>
      </w:r>
    </w:p>
    <w:p w14:paraId="4DF8B5A7" w14:textId="77777777" w:rsidR="00F51705" w:rsidRDefault="00F51705" w:rsidP="00444724">
      <w:pPr>
        <w:tabs>
          <w:tab w:val="left" w:pos="9214"/>
        </w:tabs>
        <w:spacing w:line="276" w:lineRule="auto"/>
        <w:ind w:right="-91"/>
        <w:jc w:val="both"/>
        <w:rPr>
          <w:sz w:val="22"/>
          <w:szCs w:val="22"/>
        </w:rPr>
      </w:pPr>
      <w:r>
        <w:rPr>
          <w:sz w:val="22"/>
          <w:szCs w:val="22"/>
        </w:rPr>
        <w:t xml:space="preserve"> </w:t>
      </w:r>
    </w:p>
    <w:p w14:paraId="2995010B" w14:textId="75AECCEE" w:rsidR="00444724" w:rsidRDefault="006B0321" w:rsidP="00444724">
      <w:pPr>
        <w:tabs>
          <w:tab w:val="left" w:pos="9214"/>
        </w:tabs>
        <w:spacing w:line="276" w:lineRule="auto"/>
        <w:ind w:right="-91"/>
        <w:jc w:val="both"/>
        <w:rPr>
          <w:sz w:val="22"/>
          <w:szCs w:val="22"/>
        </w:rPr>
      </w:pPr>
      <w:r>
        <w:rPr>
          <w:sz w:val="22"/>
          <w:szCs w:val="22"/>
        </w:rPr>
        <w:t xml:space="preserve">      En el</w:t>
      </w:r>
      <w:r w:rsidRPr="00F52089">
        <w:rPr>
          <w:sz w:val="22"/>
          <w:szCs w:val="22"/>
        </w:rPr>
        <w:t xml:space="preserve"> círculo de lectura se desarrollaron diversas actividades que describ</w:t>
      </w:r>
      <w:r>
        <w:rPr>
          <w:sz w:val="22"/>
          <w:szCs w:val="22"/>
        </w:rPr>
        <w:t>en,</w:t>
      </w:r>
      <w:r w:rsidRPr="00F52089">
        <w:rPr>
          <w:sz w:val="22"/>
          <w:szCs w:val="22"/>
        </w:rPr>
        <w:t xml:space="preserve"> de manera implícita</w:t>
      </w:r>
      <w:r>
        <w:rPr>
          <w:sz w:val="22"/>
          <w:szCs w:val="22"/>
        </w:rPr>
        <w:t>,</w:t>
      </w:r>
      <w:r w:rsidRPr="00F52089">
        <w:rPr>
          <w:sz w:val="22"/>
          <w:szCs w:val="22"/>
        </w:rPr>
        <w:t xml:space="preserve"> la habilidad a desarrollar en cada sesión del taller, donde se obtuv</w:t>
      </w:r>
      <w:r w:rsidR="00C07E66">
        <w:rPr>
          <w:sz w:val="22"/>
          <w:szCs w:val="22"/>
        </w:rPr>
        <w:t>ieron</w:t>
      </w:r>
      <w:r w:rsidRPr="00F52089">
        <w:rPr>
          <w:sz w:val="22"/>
          <w:szCs w:val="22"/>
        </w:rPr>
        <w:t xml:space="preserve"> avance</w:t>
      </w:r>
      <w:r w:rsidR="00C07E66">
        <w:rPr>
          <w:sz w:val="22"/>
          <w:szCs w:val="22"/>
        </w:rPr>
        <w:t>s</w:t>
      </w:r>
      <w:r w:rsidRPr="00F52089">
        <w:rPr>
          <w:sz w:val="22"/>
          <w:szCs w:val="22"/>
        </w:rPr>
        <w:t xml:space="preserve"> gradual</w:t>
      </w:r>
      <w:r w:rsidR="00C07E66">
        <w:rPr>
          <w:sz w:val="22"/>
          <w:szCs w:val="22"/>
        </w:rPr>
        <w:t>es</w:t>
      </w:r>
      <w:r w:rsidRPr="00F52089">
        <w:rPr>
          <w:sz w:val="22"/>
          <w:szCs w:val="22"/>
        </w:rPr>
        <w:t xml:space="preserve"> en los resultados. Asimismo</w:t>
      </w:r>
      <w:r>
        <w:rPr>
          <w:sz w:val="22"/>
          <w:szCs w:val="22"/>
        </w:rPr>
        <w:t>,</w:t>
      </w:r>
      <w:r w:rsidRPr="00F52089">
        <w:rPr>
          <w:sz w:val="22"/>
          <w:szCs w:val="22"/>
        </w:rPr>
        <w:t xml:space="preserve"> dentro de las expectativas de este proyecto es</w:t>
      </w:r>
      <w:r>
        <w:rPr>
          <w:sz w:val="22"/>
          <w:szCs w:val="22"/>
        </w:rPr>
        <w:t>tá</w:t>
      </w:r>
      <w:r w:rsidR="0015570A">
        <w:rPr>
          <w:sz w:val="22"/>
          <w:szCs w:val="22"/>
        </w:rPr>
        <w:t>n:</w:t>
      </w:r>
      <w:r w:rsidRPr="00F52089">
        <w:rPr>
          <w:sz w:val="22"/>
          <w:szCs w:val="22"/>
        </w:rPr>
        <w:t xml:space="preserve"> el fomentar el hábito de lectura, ya que, actualmente, esta práctica está descuidada debido al avance tecnológico en la sociedad</w:t>
      </w:r>
      <w:r>
        <w:rPr>
          <w:sz w:val="22"/>
          <w:szCs w:val="22"/>
        </w:rPr>
        <w:t>;</w:t>
      </w:r>
      <w:r w:rsidRPr="00F52089">
        <w:rPr>
          <w:sz w:val="22"/>
          <w:szCs w:val="22"/>
        </w:rPr>
        <w:t xml:space="preserve"> el reflexionar sobre la importancia de la lectura y la relación que existe con el aprendizaje de los diversos contenidos del ámbito escolar y social; </w:t>
      </w:r>
      <w:r>
        <w:rPr>
          <w:sz w:val="22"/>
          <w:szCs w:val="22"/>
        </w:rPr>
        <w:t>i</w:t>
      </w:r>
      <w:r w:rsidRPr="00F52089">
        <w:rPr>
          <w:sz w:val="22"/>
          <w:szCs w:val="22"/>
        </w:rPr>
        <w:t xml:space="preserve">dentificar los elementos o factores que contribuyen a la comprensión lectora en los </w:t>
      </w:r>
      <w:r>
        <w:rPr>
          <w:sz w:val="22"/>
          <w:szCs w:val="22"/>
        </w:rPr>
        <w:t>estudiantes</w:t>
      </w:r>
      <w:r w:rsidRPr="00F52089">
        <w:rPr>
          <w:sz w:val="22"/>
          <w:szCs w:val="22"/>
        </w:rPr>
        <w:t xml:space="preserve"> del primer grado</w:t>
      </w:r>
      <w:r w:rsidR="002E620D">
        <w:rPr>
          <w:sz w:val="22"/>
          <w:szCs w:val="22"/>
        </w:rPr>
        <w:t xml:space="preserve"> y,</w:t>
      </w:r>
      <w:r w:rsidRPr="00F52089">
        <w:rPr>
          <w:sz w:val="22"/>
          <w:szCs w:val="22"/>
        </w:rPr>
        <w:t xml:space="preserve"> motivar a los directivos y docentes del centro educativo en la aplicación de nuevas estrategias lúdicas que estimulen la comprensión lectora en los </w:t>
      </w:r>
      <w:r>
        <w:rPr>
          <w:sz w:val="22"/>
          <w:szCs w:val="22"/>
        </w:rPr>
        <w:t>estudiantes.</w:t>
      </w:r>
    </w:p>
    <w:p w14:paraId="3907D66B" w14:textId="77777777" w:rsidR="00585487" w:rsidRPr="00F52089" w:rsidRDefault="00585487" w:rsidP="00444724">
      <w:pPr>
        <w:tabs>
          <w:tab w:val="left" w:pos="9214"/>
        </w:tabs>
        <w:spacing w:line="276" w:lineRule="auto"/>
        <w:ind w:right="-91"/>
        <w:jc w:val="both"/>
        <w:rPr>
          <w:sz w:val="22"/>
          <w:szCs w:val="22"/>
        </w:rPr>
      </w:pPr>
    </w:p>
    <w:p w14:paraId="5455DBEF" w14:textId="77777777" w:rsidR="00444724" w:rsidRPr="00F52089" w:rsidRDefault="00444724" w:rsidP="00444724">
      <w:pPr>
        <w:tabs>
          <w:tab w:val="left" w:pos="9214"/>
        </w:tabs>
        <w:spacing w:line="276" w:lineRule="auto"/>
        <w:ind w:left="142" w:right="-91"/>
        <w:jc w:val="both"/>
        <w:rPr>
          <w:sz w:val="22"/>
          <w:szCs w:val="22"/>
        </w:rPr>
      </w:pPr>
    </w:p>
    <w:p w14:paraId="7CE350F6" w14:textId="77777777" w:rsidR="00444724" w:rsidRPr="00F52089" w:rsidRDefault="00444724" w:rsidP="00444724">
      <w:pPr>
        <w:tabs>
          <w:tab w:val="left" w:pos="9214"/>
        </w:tabs>
        <w:spacing w:line="276" w:lineRule="auto"/>
        <w:ind w:left="142" w:right="-91"/>
        <w:jc w:val="both"/>
        <w:rPr>
          <w:rFonts w:ascii="Soberana Sans" w:hAnsi="Soberana Sans"/>
          <w:sz w:val="16"/>
          <w:szCs w:val="16"/>
          <w:lang w:val="es-MX"/>
        </w:rPr>
      </w:pPr>
    </w:p>
    <w:p w14:paraId="37A5F836" w14:textId="77777777" w:rsidR="00444724" w:rsidRPr="00F52089" w:rsidRDefault="00444724" w:rsidP="00444724">
      <w:pPr>
        <w:spacing w:line="276" w:lineRule="auto"/>
        <w:jc w:val="both"/>
        <w:rPr>
          <w:sz w:val="22"/>
          <w:szCs w:val="22"/>
          <w:lang w:eastAsia="en-US"/>
        </w:rPr>
      </w:pPr>
    </w:p>
    <w:p w14:paraId="752FF96B" w14:textId="77777777" w:rsidR="00444724" w:rsidRPr="00F52089" w:rsidRDefault="00444724" w:rsidP="00444724">
      <w:pPr>
        <w:spacing w:line="276" w:lineRule="auto"/>
        <w:rPr>
          <w:lang w:eastAsia="en-US"/>
        </w:rPr>
      </w:pPr>
    </w:p>
    <w:p w14:paraId="5869285C" w14:textId="77777777" w:rsidR="00444724" w:rsidRPr="004E645E" w:rsidRDefault="00444724" w:rsidP="00444724">
      <w:pPr>
        <w:pStyle w:val="Ttulo1"/>
        <w:jc w:val="center"/>
        <w:rPr>
          <w:rFonts w:ascii="Times New Roman" w:hAnsi="Times New Roman" w:cs="Times New Roman"/>
          <w:b/>
          <w:bCs/>
          <w:color w:val="auto"/>
          <w:sz w:val="24"/>
          <w:szCs w:val="24"/>
          <w:lang w:val="en-US"/>
        </w:rPr>
      </w:pPr>
      <w:bookmarkStart w:id="13" w:name="_Toc137383115"/>
      <w:bookmarkStart w:id="14" w:name="_Toc137386658"/>
      <w:bookmarkStart w:id="15" w:name="_Toc138137886"/>
      <w:r w:rsidRPr="004E645E">
        <w:rPr>
          <w:rFonts w:ascii="Times New Roman" w:hAnsi="Times New Roman" w:cs="Times New Roman"/>
          <w:b/>
          <w:bCs/>
          <w:color w:val="auto"/>
          <w:sz w:val="24"/>
          <w:szCs w:val="24"/>
          <w:lang w:val="en-US"/>
        </w:rPr>
        <w:lastRenderedPageBreak/>
        <w:t>Abstract</w:t>
      </w:r>
      <w:bookmarkEnd w:id="13"/>
      <w:bookmarkEnd w:id="14"/>
      <w:bookmarkEnd w:id="15"/>
    </w:p>
    <w:p w14:paraId="553E25A4" w14:textId="77777777" w:rsidR="00444724" w:rsidRPr="004E645E" w:rsidRDefault="00444724" w:rsidP="00444724">
      <w:pPr>
        <w:rPr>
          <w:lang w:val="en-US" w:eastAsia="en-US"/>
        </w:rPr>
      </w:pPr>
    </w:p>
    <w:p w14:paraId="4C36E4B6" w14:textId="77777777" w:rsidR="00444724" w:rsidRPr="004E645E" w:rsidRDefault="00444724" w:rsidP="00444724">
      <w:pPr>
        <w:pStyle w:val="titulo3"/>
        <w:rPr>
          <w:lang w:val="en-US"/>
        </w:rPr>
      </w:pPr>
    </w:p>
    <w:p w14:paraId="42F49203" w14:textId="77777777" w:rsidR="00693C44" w:rsidRPr="004E645E" w:rsidRDefault="00444724" w:rsidP="00DF71E9">
      <w:pPr>
        <w:pStyle w:val="HTMLconformatoprevio"/>
        <w:spacing w:line="276" w:lineRule="auto"/>
        <w:jc w:val="both"/>
        <w:rPr>
          <w:rFonts w:ascii="Times New Roman" w:hAnsi="Times New Roman" w:cs="Times New Roman"/>
          <w:sz w:val="22"/>
          <w:szCs w:val="14"/>
          <w:lang w:val="en-US"/>
        </w:rPr>
      </w:pPr>
      <w:r w:rsidRPr="00D47D83">
        <w:rPr>
          <w:sz w:val="22"/>
          <w:szCs w:val="22"/>
          <w:lang w:val="en"/>
        </w:rPr>
        <w:t xml:space="preserve">       </w:t>
      </w:r>
      <w:bookmarkStart w:id="16" w:name="_Hlk137452879"/>
      <w:r w:rsidR="00693C44" w:rsidRPr="00232F30">
        <w:rPr>
          <w:rStyle w:val="y2iqfc"/>
          <w:rFonts w:ascii="Times New Roman" w:hAnsi="Times New Roman" w:cs="Times New Roman"/>
          <w:sz w:val="22"/>
          <w:szCs w:val="14"/>
          <w:lang w:val="en"/>
        </w:rPr>
        <w:t>This project describes the work developed with the 31 students that make up the first grade group of the Telesecundaria School, code 20DTV1437Z located in the community of Santa Margarita Huitepec, San Miguel Quetzaltepec Municipality, Mixe, Oaxaca. The central objective of the project is for students to improve their reading comprehension skills through the reading circle strategy, a problem that is observed in the classroom since students show deficiencies in their reading comprehension skills, as well as the no interest in reading This occurs when students do not understand adequately, becoming a problem because reading comprehension is an essential process for the construction of knowledge. For this reason, it is important to help to compensate this problem that afflicts us every day in the classroom, it is observed that students have difficulties to respond to school activities such as reading, making an outline, finding the main idea of ​​a text, doing research , writing, answering certain questions or questions about a topic or matter, exposing, problems answering and expressing oneself orally and in writing, among other activities; It is there where we, as teachers, realize the serious limitations they have, which makes it very difficult for them to learn various contents.</w:t>
      </w:r>
    </w:p>
    <w:p w14:paraId="70F0F5AD" w14:textId="525F24EC" w:rsidR="00444724" w:rsidRPr="00232F30" w:rsidRDefault="00444724" w:rsidP="00DF7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2"/>
          <w:szCs w:val="22"/>
          <w:lang w:val="en" w:eastAsia="es-MX"/>
        </w:rPr>
      </w:pPr>
    </w:p>
    <w:p w14:paraId="3D030DB5" w14:textId="49B332B6" w:rsidR="00427F10" w:rsidRPr="00232F30" w:rsidRDefault="00427F10" w:rsidP="00DF71E9">
      <w:pPr>
        <w:pStyle w:val="HTMLconformatoprevio"/>
        <w:spacing w:line="276" w:lineRule="auto"/>
        <w:jc w:val="both"/>
        <w:rPr>
          <w:rStyle w:val="y2iqfc"/>
          <w:rFonts w:ascii="Times New Roman" w:hAnsi="Times New Roman" w:cs="Times New Roman"/>
          <w:sz w:val="22"/>
          <w:szCs w:val="22"/>
          <w:lang w:val="en"/>
        </w:rPr>
      </w:pPr>
      <w:r w:rsidRPr="00232F30">
        <w:rPr>
          <w:rStyle w:val="y2iqfc"/>
          <w:rFonts w:ascii="Times New Roman" w:hAnsi="Times New Roman" w:cs="Times New Roman"/>
          <w:sz w:val="22"/>
          <w:szCs w:val="22"/>
          <w:lang w:val="en"/>
        </w:rPr>
        <w:t>During the different reading circle sessions, reading comprehension strategies related to the three moments of reading were implemented. Before this activity, the student was motivated with phrases related to the importance of reading, to give way to a series of questions. that allowed the student to predict about the content of the text, through prior knowledge or personal experiences and explain the purpose of reading; During this process, the search for difficult-to-understand words was implemented to later find their meaning in the dictionary. This dynamic allowed students to expand their vocabulary, read and paraphrase the text with knowledge of the new words, another of the actions implemented within of the reading is the underlining, or highlighting the most important thing, finally the activities after reading, were to answer a series of questions that would allow us to review and verify the process of reading comprehension, as well as the development of graphic organizers, which give us the necessary tools to carry out the corresponding analysis.</w:t>
      </w:r>
    </w:p>
    <w:p w14:paraId="7AAD5F4F" w14:textId="77777777" w:rsidR="00585487" w:rsidRPr="00232F30" w:rsidRDefault="00585487" w:rsidP="00DF71E9">
      <w:pPr>
        <w:pStyle w:val="HTMLconformatoprevio"/>
        <w:spacing w:line="276" w:lineRule="auto"/>
        <w:jc w:val="both"/>
        <w:rPr>
          <w:rStyle w:val="y2iqfc"/>
          <w:rFonts w:ascii="Times New Roman" w:hAnsi="Times New Roman" w:cs="Times New Roman"/>
          <w:sz w:val="22"/>
          <w:szCs w:val="22"/>
          <w:lang w:val="en"/>
        </w:rPr>
      </w:pPr>
    </w:p>
    <w:p w14:paraId="2E760B5B" w14:textId="77777777" w:rsidR="00585487" w:rsidRPr="004E645E" w:rsidRDefault="00585487" w:rsidP="00DF71E9">
      <w:pPr>
        <w:pStyle w:val="HTMLconformatoprevio"/>
        <w:spacing w:line="276" w:lineRule="auto"/>
        <w:jc w:val="both"/>
        <w:rPr>
          <w:rFonts w:ascii="Times New Roman" w:hAnsi="Times New Roman" w:cs="Times New Roman"/>
          <w:sz w:val="2"/>
          <w:szCs w:val="2"/>
          <w:lang w:val="en-US"/>
        </w:rPr>
      </w:pPr>
    </w:p>
    <w:p w14:paraId="77599E0F" w14:textId="47776039" w:rsidR="00585487" w:rsidRPr="004E645E" w:rsidRDefault="00585487" w:rsidP="00DF71E9">
      <w:pPr>
        <w:pStyle w:val="HTMLconformatoprevio"/>
        <w:spacing w:line="276" w:lineRule="auto"/>
        <w:jc w:val="both"/>
        <w:rPr>
          <w:rFonts w:ascii="Times New Roman" w:hAnsi="Times New Roman" w:cs="Times New Roman"/>
          <w:sz w:val="22"/>
          <w:szCs w:val="14"/>
          <w:lang w:val="en-US"/>
        </w:rPr>
      </w:pPr>
      <w:r w:rsidRPr="00232F30">
        <w:rPr>
          <w:rStyle w:val="y2iqfc"/>
          <w:rFonts w:ascii="Times New Roman" w:hAnsi="Times New Roman" w:cs="Times New Roman"/>
          <w:sz w:val="22"/>
          <w:szCs w:val="14"/>
          <w:lang w:val="en"/>
        </w:rPr>
        <w:t>In the reading circle, various activities were developed that implicitly describe the skill to be developed in each workshop session, where gradual progress was obtained in the results. Likewise, within the expectations of this project are: promoting the habit of reading, since, currently, this practice is neglected due to technological advances in society; reflecting on the importance of reading and the relationship that exists with the learning of the various contents of the school and social environment; identify the elements or factors that contribute to reading comprehension in first grade students and motivate the directors and teachers of the educational center in the application of new playful strategies that stimulate reading comprehension in students.</w:t>
      </w:r>
    </w:p>
    <w:p w14:paraId="27185BD6" w14:textId="77777777" w:rsidR="00427F10" w:rsidRPr="00427F10" w:rsidRDefault="00427F10" w:rsidP="00427F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2"/>
          <w:szCs w:val="22"/>
          <w:lang w:val="en" w:eastAsia="es-MX"/>
        </w:rPr>
      </w:pPr>
    </w:p>
    <w:bookmarkEnd w:id="16"/>
    <w:p w14:paraId="670DECB3" w14:textId="77777777" w:rsidR="00444724" w:rsidRPr="00D47D83" w:rsidRDefault="00444724" w:rsidP="004447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2"/>
          <w:szCs w:val="22"/>
          <w:lang w:val="en" w:eastAsia="es-MX"/>
        </w:rPr>
      </w:pPr>
    </w:p>
    <w:p w14:paraId="1C3E7CCD" w14:textId="16EEF0C9" w:rsidR="00444724" w:rsidRPr="00D47D83" w:rsidRDefault="00444724" w:rsidP="004447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2"/>
          <w:szCs w:val="22"/>
          <w:lang w:val="fr-FR" w:eastAsia="es-MX"/>
        </w:rPr>
      </w:pPr>
      <w:r w:rsidRPr="00D47D83">
        <w:rPr>
          <w:sz w:val="22"/>
          <w:szCs w:val="22"/>
          <w:lang w:val="en" w:eastAsia="es-MX"/>
        </w:rPr>
        <w:t xml:space="preserve">  </w:t>
      </w:r>
    </w:p>
    <w:p w14:paraId="24467BEC" w14:textId="77777777" w:rsidR="00444724" w:rsidRPr="00697E10" w:rsidRDefault="00444724" w:rsidP="00444724">
      <w:pPr>
        <w:rPr>
          <w:lang w:val="fr-FR" w:eastAsia="en-US"/>
        </w:rPr>
      </w:pPr>
    </w:p>
    <w:p w14:paraId="3F0CD018" w14:textId="77777777" w:rsidR="00444724" w:rsidRPr="00697E10" w:rsidRDefault="00444724" w:rsidP="00444724">
      <w:pPr>
        <w:rPr>
          <w:lang w:val="fr-FR" w:eastAsia="en-US"/>
        </w:rPr>
      </w:pPr>
    </w:p>
    <w:p w14:paraId="69980DDF" w14:textId="77777777" w:rsidR="00444724" w:rsidRPr="00697E10" w:rsidRDefault="00444724" w:rsidP="00444724">
      <w:pPr>
        <w:rPr>
          <w:lang w:val="fr-FR" w:eastAsia="en-US"/>
        </w:rPr>
      </w:pPr>
    </w:p>
    <w:p w14:paraId="09590619" w14:textId="77777777" w:rsidR="00444724" w:rsidRPr="00697E10" w:rsidRDefault="00444724" w:rsidP="00444724">
      <w:pPr>
        <w:rPr>
          <w:lang w:val="fr-FR" w:eastAsia="en-US"/>
        </w:rPr>
      </w:pPr>
    </w:p>
    <w:p w14:paraId="374B97A4" w14:textId="77777777" w:rsidR="00444724" w:rsidRPr="00697E10" w:rsidRDefault="00444724" w:rsidP="00444724">
      <w:pPr>
        <w:rPr>
          <w:lang w:val="fr-FR" w:eastAsia="en-US"/>
        </w:rPr>
      </w:pPr>
    </w:p>
    <w:p w14:paraId="350B423C" w14:textId="77777777" w:rsidR="00444724" w:rsidRPr="00444724" w:rsidRDefault="00444724" w:rsidP="00444724">
      <w:pPr>
        <w:pStyle w:val="Ttulo1"/>
        <w:jc w:val="center"/>
        <w:rPr>
          <w:rFonts w:ascii="Times New Roman" w:hAnsi="Times New Roman" w:cs="Times New Roman"/>
          <w:b/>
          <w:bCs/>
          <w:color w:val="auto"/>
          <w:sz w:val="24"/>
          <w:szCs w:val="24"/>
        </w:rPr>
      </w:pPr>
      <w:bookmarkStart w:id="17" w:name="_Toc137383116"/>
      <w:bookmarkStart w:id="18" w:name="_Toc137386659"/>
      <w:bookmarkStart w:id="19" w:name="_Toc138137887"/>
      <w:bookmarkStart w:id="20" w:name="_Hlk136097769"/>
      <w:r w:rsidRPr="00444724">
        <w:rPr>
          <w:rFonts w:ascii="Times New Roman" w:hAnsi="Times New Roman" w:cs="Times New Roman"/>
          <w:b/>
          <w:bCs/>
          <w:color w:val="auto"/>
          <w:sz w:val="24"/>
          <w:szCs w:val="24"/>
        </w:rPr>
        <w:lastRenderedPageBreak/>
        <w:t>INTRODUCCIÓN</w:t>
      </w:r>
      <w:bookmarkEnd w:id="17"/>
      <w:bookmarkEnd w:id="18"/>
      <w:bookmarkEnd w:id="19"/>
    </w:p>
    <w:p w14:paraId="310AD9E8" w14:textId="77777777" w:rsidR="0026645B" w:rsidRDefault="0026645B" w:rsidP="00444724">
      <w:pPr>
        <w:spacing w:line="276" w:lineRule="auto"/>
        <w:jc w:val="both"/>
        <w:rPr>
          <w:sz w:val="22"/>
          <w:szCs w:val="22"/>
          <w:lang w:eastAsia="en-US"/>
        </w:rPr>
      </w:pPr>
    </w:p>
    <w:p w14:paraId="62055D9A" w14:textId="216884FD" w:rsidR="00444724" w:rsidRPr="00F52089" w:rsidRDefault="00444724" w:rsidP="0026645B">
      <w:pPr>
        <w:ind w:firstLine="709"/>
        <w:jc w:val="both"/>
        <w:rPr>
          <w:sz w:val="22"/>
          <w:szCs w:val="22"/>
          <w:lang w:eastAsia="en-US"/>
        </w:rPr>
      </w:pPr>
      <w:r w:rsidRPr="00F52089">
        <w:rPr>
          <w:sz w:val="22"/>
          <w:szCs w:val="22"/>
          <w:lang w:eastAsia="en-US"/>
        </w:rPr>
        <w:t xml:space="preserve"> Leer es sumergirse en otros mundos posibles, es indagar en la realidad para comprenderla mejor, permite que los lectores realicen un distanciamiento del texto para asumir una postura crítica de lo que se dice y se quiere decir, es obtener un pase de ciudadanía en el mundo de la cultura escrita.</w:t>
      </w:r>
    </w:p>
    <w:p w14:paraId="02E4D1D6" w14:textId="77777777" w:rsidR="00444724" w:rsidRPr="00F52089" w:rsidRDefault="00444724" w:rsidP="00444724">
      <w:pPr>
        <w:spacing w:line="276" w:lineRule="auto"/>
        <w:rPr>
          <w:sz w:val="22"/>
          <w:szCs w:val="22"/>
          <w:lang w:eastAsia="en-US"/>
        </w:rPr>
      </w:pPr>
    </w:p>
    <w:p w14:paraId="1F52C002"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Es inminente la preocupación de los docentes en los centros educativos, por la problemática que día con día se observa dentro de las aulas en relación con la comprensión lectora, por ello es necesario plantear la necesidad de que la </w:t>
      </w:r>
      <w:r w:rsidRPr="00F52089">
        <w:rPr>
          <w:i/>
          <w:iCs/>
          <w:sz w:val="22"/>
          <w:szCs w:val="22"/>
          <w:lang w:eastAsia="en-US"/>
        </w:rPr>
        <w:t>“la lectura y la escritura”</w:t>
      </w:r>
      <w:r w:rsidRPr="00F52089">
        <w:rPr>
          <w:sz w:val="22"/>
          <w:szCs w:val="22"/>
          <w:lang w:eastAsia="en-US"/>
        </w:rPr>
        <w:t xml:space="preserve"> sean practicas vivas y vitales donde leer y escribir sean instrumentos poderosos que permitan repensar el mundo y reorganizar el propio pensamiento.</w:t>
      </w:r>
    </w:p>
    <w:p w14:paraId="449CC839" w14:textId="77777777" w:rsidR="00444724" w:rsidRPr="00F52089" w:rsidRDefault="00444724" w:rsidP="00444724">
      <w:pPr>
        <w:spacing w:line="276" w:lineRule="auto"/>
        <w:jc w:val="both"/>
        <w:rPr>
          <w:sz w:val="22"/>
          <w:szCs w:val="22"/>
          <w:lang w:eastAsia="en-US"/>
        </w:rPr>
      </w:pPr>
    </w:p>
    <w:p w14:paraId="4DBA05BA" w14:textId="192CA9E6" w:rsidR="00444724" w:rsidRPr="00F52089" w:rsidRDefault="00444724" w:rsidP="00444724">
      <w:pPr>
        <w:spacing w:line="276" w:lineRule="auto"/>
        <w:jc w:val="both"/>
        <w:rPr>
          <w:sz w:val="22"/>
          <w:szCs w:val="22"/>
          <w:lang w:eastAsia="en-US"/>
        </w:rPr>
      </w:pPr>
      <w:r w:rsidRPr="00F52089">
        <w:rPr>
          <w:sz w:val="22"/>
          <w:szCs w:val="22"/>
          <w:lang w:eastAsia="en-US"/>
        </w:rPr>
        <w:t xml:space="preserve">       Si bien es cierto, los e</w:t>
      </w:r>
      <w:r>
        <w:rPr>
          <w:sz w:val="22"/>
          <w:szCs w:val="22"/>
          <w:lang w:eastAsia="en-US"/>
        </w:rPr>
        <w:t>studiante</w:t>
      </w:r>
      <w:r w:rsidRPr="00F52089">
        <w:rPr>
          <w:sz w:val="22"/>
          <w:szCs w:val="22"/>
          <w:lang w:eastAsia="en-US"/>
        </w:rPr>
        <w:t>s no se convertirán en lectores expertos que comprendan en todo el sentido de la palabra, pero el hecho de leer libros en mayor cantidad, hacer resúmenes, subrayar, extraer la idea principal del texto y/o contestar un sinfín de preguntas relacionadas con el mismo, permitirá poco a poco experimentar nuevos conocimientos, desarrollar destrezas que faciliten su pensamiento creativo, reflexivo, crítico y analítico</w:t>
      </w:r>
      <w:r w:rsidR="00A035B2">
        <w:rPr>
          <w:sz w:val="22"/>
          <w:szCs w:val="22"/>
          <w:lang w:eastAsia="en-US"/>
        </w:rPr>
        <w:t>.</w:t>
      </w:r>
      <w:r w:rsidRPr="00F52089">
        <w:rPr>
          <w:sz w:val="22"/>
          <w:szCs w:val="22"/>
          <w:lang w:eastAsia="en-US"/>
        </w:rPr>
        <w:t xml:space="preserve"> </w:t>
      </w:r>
    </w:p>
    <w:p w14:paraId="747A944C" w14:textId="77777777" w:rsidR="00444724" w:rsidRPr="00F52089" w:rsidRDefault="00444724" w:rsidP="00444724">
      <w:pPr>
        <w:spacing w:line="276" w:lineRule="auto"/>
        <w:jc w:val="both"/>
        <w:rPr>
          <w:lang w:eastAsia="en-US"/>
        </w:rPr>
      </w:pPr>
      <w:r w:rsidRPr="00F52089">
        <w:rPr>
          <w:lang w:eastAsia="en-US"/>
        </w:rPr>
        <w:t xml:space="preserve"> </w:t>
      </w:r>
    </w:p>
    <w:p w14:paraId="1D981EBF" w14:textId="77777777" w:rsidR="00444724" w:rsidRPr="00F52089" w:rsidRDefault="00444724" w:rsidP="00444724">
      <w:pPr>
        <w:spacing w:line="276" w:lineRule="auto"/>
        <w:jc w:val="both"/>
        <w:rPr>
          <w:sz w:val="22"/>
          <w:szCs w:val="22"/>
        </w:rPr>
      </w:pPr>
      <w:r w:rsidRPr="00F52089">
        <w:rPr>
          <w:sz w:val="22"/>
          <w:szCs w:val="22"/>
        </w:rPr>
        <w:t xml:space="preserve">       Generar proyectos sobre la comprensión lectora es indispensable, el beneficio de comprender lo que se lee se traduce en el grado de crecimiento personal; dicho de otra forma, el </w:t>
      </w:r>
      <w:r>
        <w:rPr>
          <w:sz w:val="22"/>
          <w:szCs w:val="22"/>
        </w:rPr>
        <w:t>estudiante</w:t>
      </w:r>
      <w:r w:rsidRPr="00F52089">
        <w:rPr>
          <w:sz w:val="22"/>
          <w:szCs w:val="22"/>
        </w:rPr>
        <w:t xml:space="preserve"> que no comprende lo que lee es muy probable que se le dificulte apropiarse de los contenidos, que analice no solo en el grado que este cursando, sino también en los posteriores. Por lo tanto, el propósito principal de esta actividad es brindar alternativas que permitan optimizar el proceso de comprensión lectora en los </w:t>
      </w:r>
      <w:r>
        <w:rPr>
          <w:sz w:val="22"/>
          <w:szCs w:val="22"/>
        </w:rPr>
        <w:t>estudiantes</w:t>
      </w:r>
      <w:r w:rsidRPr="00F52089">
        <w:rPr>
          <w:sz w:val="22"/>
          <w:szCs w:val="22"/>
        </w:rPr>
        <w:t xml:space="preserve"> del primer grado, dado que estas dificultades se están presentando con mayor índice y ocasionan dificultades dentro de toda su trayectoria académica; es por eso por lo que el e</w:t>
      </w:r>
      <w:r>
        <w:rPr>
          <w:sz w:val="22"/>
          <w:szCs w:val="22"/>
        </w:rPr>
        <w:t>studiante</w:t>
      </w:r>
      <w:r w:rsidRPr="00F52089">
        <w:rPr>
          <w:sz w:val="22"/>
          <w:szCs w:val="22"/>
        </w:rPr>
        <w:t xml:space="preserve">, debe desarrollar habilidades para decodificar, construir el significado de los textos, habilidades que son indispensables para la comprensión de textos. </w:t>
      </w:r>
    </w:p>
    <w:p w14:paraId="6FE05808" w14:textId="77777777" w:rsidR="00444724" w:rsidRPr="00F52089" w:rsidRDefault="00444724" w:rsidP="00444724">
      <w:pPr>
        <w:spacing w:line="276" w:lineRule="auto"/>
        <w:jc w:val="both"/>
        <w:rPr>
          <w:sz w:val="22"/>
          <w:szCs w:val="22"/>
        </w:rPr>
      </w:pPr>
    </w:p>
    <w:p w14:paraId="0C9E1229" w14:textId="77777777" w:rsidR="00444724" w:rsidRPr="00F52089" w:rsidRDefault="00444724" w:rsidP="00444724">
      <w:pPr>
        <w:spacing w:line="276" w:lineRule="auto"/>
        <w:jc w:val="both"/>
        <w:rPr>
          <w:sz w:val="20"/>
          <w:szCs w:val="20"/>
        </w:rPr>
      </w:pPr>
      <w:r w:rsidRPr="00F52089">
        <w:rPr>
          <w:sz w:val="22"/>
          <w:szCs w:val="22"/>
        </w:rPr>
        <w:t xml:space="preserve">       Con el uso de esta estrategia pretendo que el estudiante se sienta motivado a leer para aprender, estimular su interés por la lectura y propiciar una comprensión de este. Así, una de las pretensiones en esta tesis radica en mostrar cómo mediante la dinámica del círculo de lectura se puede propiciar el interés de los </w:t>
      </w:r>
      <w:r>
        <w:rPr>
          <w:sz w:val="22"/>
          <w:szCs w:val="22"/>
        </w:rPr>
        <w:t>estudiantes</w:t>
      </w:r>
      <w:r w:rsidRPr="00F52089">
        <w:rPr>
          <w:sz w:val="22"/>
          <w:szCs w:val="22"/>
        </w:rPr>
        <w:t xml:space="preserve"> para la lectura y fortalecer sus habilidades de comprensión lectora y al mismo tiempo favorecer el aprendizaje de manera transversal con otras áreas de conocimiento.</w:t>
      </w:r>
    </w:p>
    <w:p w14:paraId="272B6E10" w14:textId="77777777" w:rsidR="00444724" w:rsidRPr="00F52089" w:rsidRDefault="00444724" w:rsidP="00444724">
      <w:pPr>
        <w:spacing w:line="276" w:lineRule="auto"/>
        <w:jc w:val="both"/>
        <w:rPr>
          <w:lang w:eastAsia="en-US"/>
        </w:rPr>
      </w:pPr>
    </w:p>
    <w:p w14:paraId="482A1402" w14:textId="77777777" w:rsidR="00444724" w:rsidRPr="00F52089" w:rsidRDefault="00444724" w:rsidP="00444724">
      <w:pPr>
        <w:spacing w:line="276" w:lineRule="auto"/>
        <w:jc w:val="both"/>
        <w:rPr>
          <w:sz w:val="22"/>
          <w:szCs w:val="22"/>
        </w:rPr>
      </w:pPr>
      <w:r w:rsidRPr="00F52089">
        <w:rPr>
          <w:sz w:val="22"/>
          <w:szCs w:val="22"/>
        </w:rPr>
        <w:t xml:space="preserve">       El presente trabajo está enfocado a brindar alternativas para fortalecer el proceso de comprensión lectora a los estudiantes del primer grado de la Escuela Telesecundaria, c</w:t>
      </w:r>
      <w:r>
        <w:rPr>
          <w:sz w:val="22"/>
          <w:szCs w:val="22"/>
        </w:rPr>
        <w:t>la</w:t>
      </w:r>
      <w:r w:rsidRPr="00F52089">
        <w:rPr>
          <w:sz w:val="22"/>
          <w:szCs w:val="22"/>
        </w:rPr>
        <w:t xml:space="preserve">ve 20 DTV1437Z  de la localidad de Santa Margarita Huitepec, Quetzaltepec, Oaxaca, mediante la metodología del “Círculo de Lectura”, con la finalidad de formar hábitos lectores y por ende contribuir en el desarrollo integral de los </w:t>
      </w:r>
      <w:r>
        <w:rPr>
          <w:sz w:val="22"/>
          <w:szCs w:val="22"/>
        </w:rPr>
        <w:t>estudiante</w:t>
      </w:r>
      <w:r w:rsidRPr="00F52089">
        <w:rPr>
          <w:sz w:val="22"/>
          <w:szCs w:val="22"/>
        </w:rPr>
        <w:t>s; dado que la comprensión lectora es fundamental en el proceso educativo de los e</w:t>
      </w:r>
      <w:r>
        <w:rPr>
          <w:sz w:val="22"/>
          <w:szCs w:val="22"/>
        </w:rPr>
        <w:t>studiantes</w:t>
      </w:r>
      <w:r w:rsidRPr="00F52089">
        <w:rPr>
          <w:sz w:val="22"/>
          <w:szCs w:val="22"/>
        </w:rPr>
        <w:t xml:space="preserve">. </w:t>
      </w:r>
    </w:p>
    <w:p w14:paraId="114E7369" w14:textId="77777777" w:rsidR="00444724" w:rsidRPr="00F52089" w:rsidRDefault="00444724" w:rsidP="00444724">
      <w:pPr>
        <w:spacing w:line="276" w:lineRule="auto"/>
        <w:jc w:val="both"/>
        <w:rPr>
          <w:sz w:val="22"/>
          <w:szCs w:val="22"/>
        </w:rPr>
      </w:pPr>
    </w:p>
    <w:p w14:paraId="09AE3F17" w14:textId="77777777" w:rsidR="00444724" w:rsidRPr="00F52089" w:rsidRDefault="00444724" w:rsidP="00444724">
      <w:pPr>
        <w:spacing w:line="276" w:lineRule="auto"/>
        <w:jc w:val="both"/>
        <w:rPr>
          <w:rFonts w:eastAsia="Arial"/>
          <w:sz w:val="22"/>
          <w:szCs w:val="22"/>
        </w:rPr>
      </w:pPr>
      <w:r w:rsidRPr="00F52089">
        <w:rPr>
          <w:sz w:val="22"/>
          <w:szCs w:val="22"/>
        </w:rPr>
        <w:t xml:space="preserve">       El proyecto está integrado por cuatro capítulos, en el capítulo I se abordan las bases teóricas y la contextualización que dan sustento al proyecto referente a la lectura y comprensión lectora. En el capítulo II se describen las estrategias para la comprensión lectora de acuerdo con varios autores, mismas fueron esenciales para la ejecución del proyecto. En el capítulo III se hace referencia a la aplicación del círculo de lectura para promoción de la comprensión lectora, iniciando con el contexto geográfico de la </w:t>
      </w:r>
      <w:r w:rsidRPr="00F52089">
        <w:rPr>
          <w:sz w:val="22"/>
          <w:szCs w:val="22"/>
        </w:rPr>
        <w:lastRenderedPageBreak/>
        <w:t xml:space="preserve">comunidad, seguido de un contexto académico y posteriormente se describen las actividades, dinámicas y estrategias implementadas. El círculo de lectura se abordó en tres fases: la fase 1, contempla la exploración de la comprensión lectora en los </w:t>
      </w:r>
      <w:r>
        <w:rPr>
          <w:sz w:val="22"/>
          <w:szCs w:val="22"/>
        </w:rPr>
        <w:t>estudiantes</w:t>
      </w:r>
      <w:r w:rsidRPr="00F52089">
        <w:rPr>
          <w:sz w:val="22"/>
          <w:szCs w:val="22"/>
        </w:rPr>
        <w:t xml:space="preserve"> de primer grado, que mediante la aplicación de entrevistas al personal docente del centro de trabajo, así como tutores y </w:t>
      </w:r>
      <w:r>
        <w:rPr>
          <w:sz w:val="22"/>
          <w:szCs w:val="22"/>
        </w:rPr>
        <w:t>estudiantes</w:t>
      </w:r>
      <w:r w:rsidRPr="00F52089">
        <w:rPr>
          <w:sz w:val="22"/>
          <w:szCs w:val="22"/>
        </w:rPr>
        <w:t xml:space="preserve"> de primer grado</w:t>
      </w:r>
      <w:r w:rsidRPr="00F52089">
        <w:rPr>
          <w:rFonts w:eastAsia="Arial"/>
          <w:sz w:val="22"/>
          <w:szCs w:val="22"/>
        </w:rPr>
        <w:t xml:space="preserve"> se implementaron con la finalidad de planificar las dinámicas, estrategias y tiempos a desarrollar durante el círculo de lectura; en esta fase se aplicaron las pruebas de comprensión lectora individual a los 31 </w:t>
      </w:r>
      <w:r>
        <w:rPr>
          <w:rFonts w:eastAsia="Arial"/>
          <w:sz w:val="22"/>
          <w:szCs w:val="22"/>
        </w:rPr>
        <w:t>estudiantes</w:t>
      </w:r>
      <w:r w:rsidRPr="00F52089">
        <w:rPr>
          <w:rFonts w:eastAsia="Arial"/>
          <w:sz w:val="22"/>
          <w:szCs w:val="22"/>
        </w:rPr>
        <w:t xml:space="preserve"> que conforman el primer grado, con la intención de descubrir las necesidades del grupo en cuanto a la comprensión lectora y al mismo tiempo tener un referente de la habilidad lectora del inicio, como diagnóstico al trabajo a implementar.</w:t>
      </w:r>
    </w:p>
    <w:p w14:paraId="7CB714D1" w14:textId="77777777" w:rsidR="00444724" w:rsidRPr="00F52089" w:rsidRDefault="00444724" w:rsidP="00444724">
      <w:pPr>
        <w:spacing w:line="276" w:lineRule="auto"/>
        <w:jc w:val="both"/>
        <w:rPr>
          <w:rFonts w:eastAsia="Arial"/>
          <w:sz w:val="22"/>
          <w:szCs w:val="22"/>
        </w:rPr>
      </w:pPr>
    </w:p>
    <w:p w14:paraId="16A6905D"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La fase 2 describe el desarrollo del círculo de lectura, implementada en nueve sesiones contemplando la evaluación final, las lecturas implementadas se eligieron de acuerdo a los resultados de las entrevistas realizadas en los </w:t>
      </w:r>
      <w:r>
        <w:rPr>
          <w:rFonts w:eastAsia="Arial"/>
          <w:sz w:val="22"/>
          <w:szCs w:val="22"/>
        </w:rPr>
        <w:t>estudiantes</w:t>
      </w:r>
      <w:r w:rsidRPr="00F52089">
        <w:rPr>
          <w:rFonts w:eastAsia="Arial"/>
          <w:sz w:val="22"/>
          <w:szCs w:val="22"/>
        </w:rPr>
        <w:t xml:space="preserve"> de primer grado. Las competencias desarrolladas están basadas en el plan de estudios del año 2017 de educación secundaria, en este caso se practicaron tres competencias de la comprensión lectora, competencia interpretativa, competencia argumentativa y competencia propositiva; asimismo se presenta la dinámica desarrollada en todas las sesiones del taller.</w:t>
      </w:r>
    </w:p>
    <w:p w14:paraId="0EFCEBC5" w14:textId="77777777" w:rsidR="00444724" w:rsidRPr="00F52089" w:rsidRDefault="00444724" w:rsidP="00444724">
      <w:pPr>
        <w:spacing w:line="276" w:lineRule="auto"/>
        <w:jc w:val="both"/>
        <w:rPr>
          <w:rFonts w:eastAsia="Arial"/>
          <w:sz w:val="22"/>
          <w:szCs w:val="22"/>
        </w:rPr>
      </w:pPr>
    </w:p>
    <w:p w14:paraId="17EDAFF2"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Los resultados de cada una de las sesiones de la</w:t>
      </w:r>
      <w:r w:rsidRPr="00F52089">
        <w:rPr>
          <w:sz w:val="22"/>
          <w:szCs w:val="22"/>
        </w:rPr>
        <w:t xml:space="preserve"> puesta en práctica de la estrategia de círculos de lectura y la interpretación de dichos resultados se muestran en la fase 2, además de un análisis de fortalezas y debilidades que surgieron en todo el proceso, así como el balance de la evaluación diagnóstica y la evaluación final de la estrategia de círculo de lectura.</w:t>
      </w:r>
    </w:p>
    <w:p w14:paraId="1483A66A" w14:textId="77777777" w:rsidR="00444724" w:rsidRPr="00F52089" w:rsidRDefault="00444724" w:rsidP="00444724">
      <w:pPr>
        <w:spacing w:line="276" w:lineRule="auto"/>
        <w:jc w:val="both"/>
        <w:rPr>
          <w:sz w:val="22"/>
          <w:szCs w:val="22"/>
        </w:rPr>
      </w:pPr>
    </w:p>
    <w:p w14:paraId="1993FFA2" w14:textId="77777777" w:rsidR="00444724" w:rsidRPr="00F52089" w:rsidRDefault="00444724" w:rsidP="00444724">
      <w:pPr>
        <w:spacing w:line="276" w:lineRule="auto"/>
        <w:jc w:val="both"/>
        <w:rPr>
          <w:sz w:val="22"/>
          <w:szCs w:val="22"/>
        </w:rPr>
      </w:pPr>
      <w:r w:rsidRPr="00F52089">
        <w:rPr>
          <w:sz w:val="22"/>
          <w:szCs w:val="22"/>
        </w:rPr>
        <w:t xml:space="preserve">       Finalmente, se establece una serie de conclusiones que permiten</w:t>
      </w:r>
      <w:r>
        <w:rPr>
          <w:sz w:val="22"/>
          <w:szCs w:val="22"/>
        </w:rPr>
        <w:t>,</w:t>
      </w:r>
      <w:r w:rsidRPr="00F52089">
        <w:rPr>
          <w:sz w:val="22"/>
          <w:szCs w:val="22"/>
        </w:rPr>
        <w:t xml:space="preserve"> al responsable del proyecto</w:t>
      </w:r>
      <w:r>
        <w:rPr>
          <w:sz w:val="22"/>
          <w:szCs w:val="22"/>
        </w:rPr>
        <w:t>,</w:t>
      </w:r>
      <w:r w:rsidRPr="00F52089">
        <w:rPr>
          <w:sz w:val="22"/>
          <w:szCs w:val="22"/>
        </w:rPr>
        <w:t xml:space="preserve"> tener un panorama general de los aciertos y desaciertos al implementar los círculos de lectura como estrategia para mejorar las habilidades de comprensión lectora</w:t>
      </w:r>
      <w:r>
        <w:rPr>
          <w:sz w:val="22"/>
          <w:szCs w:val="22"/>
        </w:rPr>
        <w:t>.</w:t>
      </w:r>
      <w:r w:rsidRPr="00F52089">
        <w:rPr>
          <w:sz w:val="22"/>
          <w:szCs w:val="22"/>
        </w:rPr>
        <w:t xml:space="preserve"> </w:t>
      </w:r>
      <w:r>
        <w:rPr>
          <w:sz w:val="22"/>
          <w:szCs w:val="22"/>
        </w:rPr>
        <w:t>D</w:t>
      </w:r>
      <w:r w:rsidRPr="00F52089">
        <w:rPr>
          <w:sz w:val="22"/>
          <w:szCs w:val="22"/>
        </w:rPr>
        <w:t>entro de este contexto se detallan algunas acciones implementadas asociadas al taller de lectura.</w:t>
      </w:r>
    </w:p>
    <w:p w14:paraId="5DC2BC7F" w14:textId="77777777" w:rsidR="00444724" w:rsidRPr="00F52089" w:rsidRDefault="00444724" w:rsidP="00444724">
      <w:pPr>
        <w:spacing w:line="276" w:lineRule="auto"/>
        <w:jc w:val="both"/>
      </w:pPr>
    </w:p>
    <w:p w14:paraId="12C63B64" w14:textId="77777777" w:rsidR="00444724" w:rsidRPr="00F52089" w:rsidRDefault="00444724" w:rsidP="00444724">
      <w:pPr>
        <w:spacing w:line="276" w:lineRule="auto"/>
        <w:rPr>
          <w:lang w:eastAsia="en-US"/>
        </w:rPr>
      </w:pPr>
    </w:p>
    <w:bookmarkEnd w:id="20"/>
    <w:p w14:paraId="59E12A57" w14:textId="77777777" w:rsidR="00444724" w:rsidRPr="00F52089" w:rsidRDefault="00444724" w:rsidP="00444724">
      <w:pPr>
        <w:jc w:val="both"/>
        <w:rPr>
          <w:sz w:val="22"/>
          <w:szCs w:val="22"/>
        </w:rPr>
      </w:pPr>
    </w:p>
    <w:p w14:paraId="2E224298" w14:textId="77777777" w:rsidR="00444724" w:rsidRPr="00F52089" w:rsidRDefault="00444724" w:rsidP="00444724">
      <w:pPr>
        <w:spacing w:line="276" w:lineRule="auto"/>
        <w:jc w:val="both"/>
        <w:rPr>
          <w:sz w:val="22"/>
          <w:szCs w:val="22"/>
        </w:rPr>
      </w:pPr>
    </w:p>
    <w:p w14:paraId="736185C6" w14:textId="77777777" w:rsidR="00444724" w:rsidRPr="00F52089" w:rsidRDefault="00444724" w:rsidP="00444724">
      <w:pPr>
        <w:spacing w:line="276" w:lineRule="auto"/>
        <w:jc w:val="both"/>
        <w:rPr>
          <w:sz w:val="22"/>
          <w:szCs w:val="22"/>
        </w:rPr>
      </w:pPr>
    </w:p>
    <w:p w14:paraId="7F5604D9" w14:textId="77777777" w:rsidR="00444724" w:rsidRPr="00F52089" w:rsidRDefault="00444724" w:rsidP="00444724">
      <w:pPr>
        <w:spacing w:line="276" w:lineRule="auto"/>
        <w:jc w:val="both"/>
        <w:rPr>
          <w:sz w:val="22"/>
          <w:szCs w:val="22"/>
        </w:rPr>
      </w:pPr>
    </w:p>
    <w:p w14:paraId="2204E5DB" w14:textId="77777777" w:rsidR="00444724" w:rsidRPr="00F52089" w:rsidRDefault="00444724" w:rsidP="00444724">
      <w:pPr>
        <w:spacing w:line="276" w:lineRule="auto"/>
        <w:jc w:val="both"/>
        <w:rPr>
          <w:sz w:val="22"/>
          <w:szCs w:val="22"/>
        </w:rPr>
      </w:pPr>
    </w:p>
    <w:p w14:paraId="30F2C120" w14:textId="77777777" w:rsidR="00444724" w:rsidRPr="00F52089" w:rsidRDefault="00444724" w:rsidP="00444724">
      <w:pPr>
        <w:spacing w:line="276" w:lineRule="auto"/>
        <w:jc w:val="both"/>
        <w:rPr>
          <w:sz w:val="22"/>
          <w:szCs w:val="22"/>
        </w:rPr>
      </w:pPr>
    </w:p>
    <w:p w14:paraId="6BE7B5CC" w14:textId="77777777" w:rsidR="00444724" w:rsidRDefault="00444724" w:rsidP="00444724">
      <w:pPr>
        <w:spacing w:line="276" w:lineRule="auto"/>
        <w:jc w:val="both"/>
        <w:rPr>
          <w:sz w:val="22"/>
          <w:szCs w:val="22"/>
        </w:rPr>
      </w:pPr>
    </w:p>
    <w:p w14:paraId="333656C2" w14:textId="77777777" w:rsidR="00444724" w:rsidRDefault="00444724" w:rsidP="00444724">
      <w:pPr>
        <w:spacing w:line="276" w:lineRule="auto"/>
        <w:jc w:val="both"/>
        <w:rPr>
          <w:sz w:val="22"/>
          <w:szCs w:val="22"/>
        </w:rPr>
        <w:sectPr w:rsidR="00444724" w:rsidSect="005C697D">
          <w:headerReference w:type="default" r:id="rId12"/>
          <w:headerReference w:type="first" r:id="rId13"/>
          <w:pgSz w:w="12242" w:h="15842" w:code="1"/>
          <w:pgMar w:top="1418" w:right="1418" w:bottom="1418" w:left="1701" w:header="709" w:footer="709" w:gutter="0"/>
          <w:pgNumType w:fmt="lowerRoman" w:start="1"/>
          <w:cols w:space="708"/>
          <w:titlePg/>
          <w:docGrid w:linePitch="360"/>
        </w:sectPr>
      </w:pPr>
    </w:p>
    <w:p w14:paraId="46AB2FDC" w14:textId="77777777" w:rsidR="00444724" w:rsidRPr="00444724" w:rsidRDefault="00444724" w:rsidP="00444724">
      <w:pPr>
        <w:pStyle w:val="Ttulo1"/>
        <w:rPr>
          <w:rFonts w:ascii="Times New Roman" w:hAnsi="Times New Roman" w:cs="Times New Roman"/>
          <w:b/>
          <w:bCs/>
          <w:color w:val="auto"/>
          <w:sz w:val="24"/>
          <w:szCs w:val="24"/>
        </w:rPr>
      </w:pPr>
      <w:bookmarkStart w:id="21" w:name="_Toc137383117"/>
      <w:bookmarkStart w:id="22" w:name="_Toc137386660"/>
      <w:bookmarkStart w:id="23" w:name="_Toc138137888"/>
      <w:r w:rsidRPr="00444724">
        <w:rPr>
          <w:rFonts w:ascii="Times New Roman" w:hAnsi="Times New Roman" w:cs="Times New Roman"/>
          <w:b/>
          <w:bCs/>
          <w:color w:val="auto"/>
          <w:sz w:val="24"/>
          <w:szCs w:val="24"/>
        </w:rPr>
        <w:lastRenderedPageBreak/>
        <w:t>CAPÍTULO I.  LECTURA Y COMPRENSIÓN LECTORA</w:t>
      </w:r>
      <w:bookmarkEnd w:id="21"/>
      <w:bookmarkEnd w:id="22"/>
      <w:bookmarkEnd w:id="23"/>
    </w:p>
    <w:p w14:paraId="3057ED87" w14:textId="77777777" w:rsidR="00444724" w:rsidRPr="00444724" w:rsidRDefault="00444724" w:rsidP="00444724">
      <w:pPr>
        <w:pStyle w:val="Ttulo2"/>
        <w:rPr>
          <w:rFonts w:ascii="Times New Roman" w:hAnsi="Times New Roman" w:cs="Times New Roman"/>
          <w:b/>
          <w:bCs/>
          <w:color w:val="auto"/>
          <w:sz w:val="22"/>
          <w:szCs w:val="22"/>
        </w:rPr>
      </w:pPr>
      <w:bookmarkStart w:id="24" w:name="_Toc137383118"/>
      <w:bookmarkStart w:id="25" w:name="_Toc138137889"/>
      <w:r w:rsidRPr="00444724">
        <w:rPr>
          <w:rFonts w:ascii="Times New Roman" w:hAnsi="Times New Roman" w:cs="Times New Roman"/>
          <w:b/>
          <w:bCs/>
          <w:color w:val="auto"/>
          <w:sz w:val="22"/>
          <w:szCs w:val="22"/>
        </w:rPr>
        <w:t>1.1. La Lectura</w:t>
      </w:r>
      <w:bookmarkEnd w:id="24"/>
      <w:bookmarkEnd w:id="25"/>
    </w:p>
    <w:p w14:paraId="38402F62" w14:textId="77777777" w:rsidR="00444724" w:rsidRPr="00444724" w:rsidRDefault="00444724" w:rsidP="00444724">
      <w:pPr>
        <w:pStyle w:val="Ttulo3"/>
        <w:rPr>
          <w:rFonts w:ascii="Times New Roman" w:hAnsi="Times New Roman" w:cs="Times New Roman"/>
          <w:b/>
          <w:bCs/>
          <w:color w:val="auto"/>
          <w:sz w:val="22"/>
          <w:szCs w:val="22"/>
        </w:rPr>
      </w:pPr>
      <w:bookmarkStart w:id="26" w:name="_Toc137383119"/>
      <w:bookmarkStart w:id="27" w:name="_Toc138137890"/>
      <w:r w:rsidRPr="00444724">
        <w:rPr>
          <w:rFonts w:ascii="Times New Roman" w:hAnsi="Times New Roman" w:cs="Times New Roman"/>
          <w:b/>
          <w:bCs/>
          <w:color w:val="auto"/>
          <w:sz w:val="22"/>
          <w:szCs w:val="22"/>
        </w:rPr>
        <w:t>1.1.1. Conceptualización</w:t>
      </w:r>
      <w:bookmarkEnd w:id="26"/>
      <w:bookmarkEnd w:id="27"/>
    </w:p>
    <w:p w14:paraId="11668631" w14:textId="77777777" w:rsidR="00444724" w:rsidRPr="00F52089" w:rsidRDefault="00444724" w:rsidP="00444724">
      <w:pPr>
        <w:spacing w:line="276" w:lineRule="auto"/>
        <w:rPr>
          <w:sz w:val="22"/>
          <w:szCs w:val="22"/>
          <w:lang w:eastAsia="en-US"/>
        </w:rPr>
      </w:pPr>
    </w:p>
    <w:p w14:paraId="2536B322"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La lectura es considerada una competencia fundamental que adquieren y desarrollan los niños y los adolescentes durante el proceso de enseñanza-aprendizaje en la educación básica, ya que es un medio imprescindible para acceder a la sociedad del conocimiento. En el sistema educativo de nuestro país, el interés y la preocupación por la lectura están centrados principalmente en su función como medio en el proceso de aprendizaje, propiciando que su enseñanza haya incidido especialmente en la decodificación, así como en la fluidez y la velocidad de la lectura, descuidando aspectos de comprensión. Existe una gran diversidad de definiciones para referirse a la lectura, sin embargo, encontramos que los autores coinciden en que la lectura no sólo significa descifrar el mensaje del texto, sino saber comprender e interpretar lo que se lee. La lectura: “es una actividad cognitiva que quiere un sujeto implicado en la obtención de significados y en la búsqueda de la comprensión, o más allá, en la interpretación del contenido”</w:t>
      </w:r>
      <w:r w:rsidRPr="00F52089">
        <w:rPr>
          <w:rStyle w:val="Refdenotaalpie"/>
          <w:sz w:val="22"/>
          <w:szCs w:val="22"/>
        </w:rPr>
        <w:footnoteReference w:id="1"/>
      </w:r>
      <w:r w:rsidRPr="00F52089">
        <w:rPr>
          <w:sz w:val="22"/>
          <w:szCs w:val="22"/>
        </w:rPr>
        <w:t>. Para Isabel Solé “leer es una actividad cognitiva compleja, mediante la cual el lector puede atribuir significado a un texto escrito</w:t>
      </w:r>
      <w:r w:rsidRPr="00F52089">
        <w:rPr>
          <w:rStyle w:val="Refdenotaalpie"/>
          <w:sz w:val="22"/>
          <w:szCs w:val="22"/>
        </w:rPr>
        <w:footnoteReference w:id="2"/>
      </w:r>
      <w:r w:rsidRPr="00F52089">
        <w:rPr>
          <w:sz w:val="22"/>
          <w:szCs w:val="22"/>
        </w:rPr>
        <w:t>.”</w:t>
      </w:r>
    </w:p>
    <w:p w14:paraId="3E82F512" w14:textId="77777777" w:rsidR="00444724" w:rsidRPr="00F52089" w:rsidRDefault="00444724" w:rsidP="00444724">
      <w:pPr>
        <w:spacing w:line="276" w:lineRule="auto"/>
        <w:jc w:val="both"/>
        <w:rPr>
          <w:sz w:val="22"/>
          <w:szCs w:val="22"/>
        </w:rPr>
      </w:pPr>
    </w:p>
    <w:p w14:paraId="41008596" w14:textId="77777777" w:rsidR="00444724" w:rsidRPr="00F52089" w:rsidRDefault="00444724" w:rsidP="00444724">
      <w:pPr>
        <w:spacing w:line="276" w:lineRule="auto"/>
        <w:jc w:val="both"/>
        <w:rPr>
          <w:sz w:val="22"/>
          <w:szCs w:val="22"/>
        </w:rPr>
      </w:pPr>
      <w:r w:rsidRPr="00F52089">
        <w:rPr>
          <w:sz w:val="22"/>
          <w:szCs w:val="22"/>
        </w:rPr>
        <w:t xml:space="preserve">       Silvia Castrillón apunta que la lectura “es un proceso de alta complejidad que compromete todas las facultades del individuo e implica una serie de procesos biológicos, psicológicos, afectivos y sociales</w:t>
      </w:r>
      <w:r w:rsidRPr="00F52089">
        <w:rPr>
          <w:rStyle w:val="Refdenotaalpie"/>
          <w:sz w:val="22"/>
          <w:szCs w:val="22"/>
        </w:rPr>
        <w:footnoteReference w:id="3"/>
      </w:r>
      <w:r w:rsidRPr="00F52089">
        <w:rPr>
          <w:sz w:val="22"/>
          <w:szCs w:val="22"/>
        </w:rPr>
        <w:t>”. La lectura podemos describirlo como un acto constructivo para los e</w:t>
      </w:r>
      <w:r>
        <w:rPr>
          <w:sz w:val="22"/>
          <w:szCs w:val="22"/>
        </w:rPr>
        <w:t>studiante</w:t>
      </w:r>
      <w:r w:rsidRPr="00F52089">
        <w:rPr>
          <w:sz w:val="22"/>
          <w:szCs w:val="22"/>
        </w:rPr>
        <w:t xml:space="preserve">s, ayuda a desenvolverse, desarrollarse e integrarse con facilidad en la sociedad, por ello es imprescindible que desarrollemos en los </w:t>
      </w:r>
      <w:r>
        <w:rPr>
          <w:sz w:val="22"/>
          <w:szCs w:val="22"/>
        </w:rPr>
        <w:t>estudiantes</w:t>
      </w:r>
      <w:r w:rsidRPr="00F52089">
        <w:rPr>
          <w:sz w:val="22"/>
          <w:szCs w:val="22"/>
        </w:rPr>
        <w:t xml:space="preserve"> el hábito por la lectura desde temprana edad en los centros escolares, el hogar y en otros ámbitos en donde se pueda y se fomente de manera efectiva la lectura. “La lectura es un proceso constructivo orientado por la búsqueda de significados, no es un proceso de transferencia de información</w:t>
      </w:r>
      <w:r w:rsidRPr="00F52089">
        <w:rPr>
          <w:rStyle w:val="Refdenotaalpie"/>
          <w:sz w:val="22"/>
          <w:szCs w:val="22"/>
        </w:rPr>
        <w:footnoteReference w:id="4"/>
      </w:r>
      <w:r w:rsidRPr="00F52089">
        <w:rPr>
          <w:sz w:val="22"/>
          <w:szCs w:val="22"/>
        </w:rPr>
        <w:t xml:space="preserve">”, más bien el lector tiene mucho que expresar sobre la lectura que realiza, la impresión que le provoca; por lo tanto, la lectura debe implementarse en el aula desde los primeros grados para que los </w:t>
      </w:r>
      <w:r>
        <w:rPr>
          <w:sz w:val="22"/>
          <w:szCs w:val="22"/>
        </w:rPr>
        <w:t>estudiantes</w:t>
      </w:r>
      <w:r w:rsidRPr="00F52089">
        <w:rPr>
          <w:sz w:val="22"/>
          <w:szCs w:val="22"/>
        </w:rPr>
        <w:t xml:space="preserve"> encuentren la forma de interpretar, criticar y comentar la lectura que realizan.</w:t>
      </w:r>
    </w:p>
    <w:p w14:paraId="4C11A15C" w14:textId="77777777" w:rsidR="00444724" w:rsidRPr="00F52089" w:rsidRDefault="00444724" w:rsidP="00444724">
      <w:pPr>
        <w:spacing w:line="276" w:lineRule="auto"/>
        <w:jc w:val="both"/>
        <w:rPr>
          <w:sz w:val="22"/>
          <w:szCs w:val="22"/>
        </w:rPr>
      </w:pPr>
    </w:p>
    <w:p w14:paraId="5B682667"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Así pues, la lectura nos despierta la mente, nos educa, es la práctica más importante para el estudio, nos aporta conocimientos, nos da placer, nos demanda, nos enriquece, pero fundamentalmente nos hace mejores personas, mediante la lectura podemos entender mejor las cosas que nos pasan. La lectura forma parte de educar en valores, ayuda a fomentar la imaginación, la creatividad, la fantasía e incrementa la capacidad crítica, así como la mejora de procesos cognitivos como concentración y atención, mejora la comprensión de relaciones entre las cosas y la formación de conceptos.</w:t>
      </w:r>
    </w:p>
    <w:p w14:paraId="45963168" w14:textId="77777777" w:rsidR="00444724" w:rsidRPr="00F52089" w:rsidRDefault="00444724" w:rsidP="00444724">
      <w:pPr>
        <w:spacing w:line="276" w:lineRule="auto"/>
        <w:jc w:val="both"/>
        <w:rPr>
          <w:sz w:val="22"/>
          <w:szCs w:val="22"/>
          <w:lang w:eastAsia="en-US"/>
        </w:rPr>
      </w:pPr>
    </w:p>
    <w:p w14:paraId="2DF24384" w14:textId="77777777" w:rsidR="00444724" w:rsidRPr="00F52089" w:rsidRDefault="00444724" w:rsidP="00444724">
      <w:pPr>
        <w:pStyle w:val="Sinespaciado"/>
        <w:spacing w:line="276" w:lineRule="auto"/>
        <w:jc w:val="both"/>
        <w:rPr>
          <w:sz w:val="22"/>
          <w:szCs w:val="22"/>
          <w:lang w:eastAsia="en-US"/>
        </w:rPr>
      </w:pPr>
      <w:r w:rsidRPr="00F52089">
        <w:rPr>
          <w:sz w:val="22"/>
          <w:szCs w:val="22"/>
          <w:lang w:eastAsia="en-US"/>
        </w:rPr>
        <w:t xml:space="preserve">       Cassany, plantea “Leer es un verbo transitivo en la cual no existe una actividad neutra o abstracta de leer, así como también múltiples, variadas y dinámicas formas concretas de lectura de cada género, en cada disciplina del saber y en cada comunidad humana. Así, aprender a leer requiere no solo </w:t>
      </w:r>
      <w:r w:rsidRPr="00F52089">
        <w:rPr>
          <w:sz w:val="22"/>
          <w:szCs w:val="22"/>
          <w:lang w:eastAsia="en-US"/>
        </w:rPr>
        <w:lastRenderedPageBreak/>
        <w:t>desarrollar los mencionados procesos cognitivos, también adquirir los conocimientos socioculturales particulares de cada practica concreta de lectura y escritura: como autor y lector utilizan cada tipo de texto, como se apoderan de los usos preestablecidos por la tradición, como negocian el significado según las convenciones lingüísticas y las formas de pensamiento de cada disciplina especifica.</w:t>
      </w:r>
      <w:r w:rsidRPr="00F52089">
        <w:rPr>
          <w:rStyle w:val="Refdenotaalpie"/>
          <w:sz w:val="22"/>
          <w:szCs w:val="22"/>
          <w:lang w:eastAsia="en-US"/>
        </w:rPr>
        <w:footnoteReference w:id="5"/>
      </w:r>
      <w:r w:rsidRPr="00F52089">
        <w:rPr>
          <w:sz w:val="22"/>
          <w:szCs w:val="22"/>
          <w:lang w:eastAsia="en-US"/>
        </w:rPr>
        <w:t>” Otra definición es la propuesta por Lerner (2001) afirma que leer es adentrarse en otros mundos posibles e indagar en la realidad para comprenderla mejor, es distanciarse del texto y asumir una postura crítica frente a lo que se dice y a lo que se quiere decir, es sacar carta ciudadana en el mundo de la cultura escrita</w:t>
      </w:r>
      <w:r w:rsidRPr="00F52089">
        <w:rPr>
          <w:rStyle w:val="Refdenotaalpie"/>
          <w:sz w:val="22"/>
          <w:szCs w:val="22"/>
          <w:lang w:eastAsia="en-US"/>
        </w:rPr>
        <w:footnoteReference w:id="6"/>
      </w:r>
      <w:r w:rsidRPr="00F52089">
        <w:rPr>
          <w:sz w:val="22"/>
          <w:szCs w:val="22"/>
          <w:lang w:eastAsia="en-US"/>
        </w:rPr>
        <w:t>.</w:t>
      </w:r>
    </w:p>
    <w:p w14:paraId="18BD2093" w14:textId="77777777" w:rsidR="00EA45D2" w:rsidRDefault="00EA45D2" w:rsidP="00444724">
      <w:pPr>
        <w:spacing w:line="276" w:lineRule="auto"/>
        <w:jc w:val="both"/>
        <w:rPr>
          <w:sz w:val="22"/>
          <w:szCs w:val="22"/>
          <w:lang w:eastAsia="en-US"/>
        </w:rPr>
      </w:pPr>
    </w:p>
    <w:p w14:paraId="36B696A8" w14:textId="4A116784" w:rsidR="00444724" w:rsidRPr="00F52089" w:rsidRDefault="00444724" w:rsidP="00444724">
      <w:pPr>
        <w:spacing w:line="276" w:lineRule="auto"/>
        <w:jc w:val="both"/>
        <w:rPr>
          <w:sz w:val="22"/>
          <w:szCs w:val="22"/>
        </w:rPr>
      </w:pPr>
      <w:r w:rsidRPr="00F52089">
        <w:rPr>
          <w:sz w:val="22"/>
          <w:szCs w:val="22"/>
          <w:lang w:eastAsia="en-US"/>
        </w:rPr>
        <w:t xml:space="preserve">        Podemos referirnos a la lectura como un instrumento imprescindible para incorporarse al diálogo permanente de los individuos con la cultura de forma simbólica, o la reflexión retrospectiva de un lector; l</w:t>
      </w:r>
      <w:r w:rsidRPr="00F52089">
        <w:rPr>
          <w:sz w:val="22"/>
          <w:szCs w:val="22"/>
        </w:rPr>
        <w:t>a lectura es una actividad a través de la cual los lectores construyen significados, en ella se combinan los conocimientos y las experiencias previas, la competencia lingüística, la información aportada por el texto y el contexto, y la forma como se relacionan con el texto.</w:t>
      </w:r>
    </w:p>
    <w:p w14:paraId="15BE755D" w14:textId="77777777" w:rsidR="00444724" w:rsidRPr="00F52089" w:rsidRDefault="00444724" w:rsidP="00444724">
      <w:pPr>
        <w:spacing w:line="276" w:lineRule="auto"/>
        <w:jc w:val="both"/>
        <w:rPr>
          <w:sz w:val="22"/>
          <w:szCs w:val="22"/>
        </w:rPr>
      </w:pPr>
    </w:p>
    <w:p w14:paraId="46A92B74" w14:textId="54652312" w:rsidR="00444724" w:rsidRPr="00F52089" w:rsidRDefault="00444724" w:rsidP="00444724">
      <w:pPr>
        <w:spacing w:line="276" w:lineRule="auto"/>
        <w:jc w:val="both"/>
        <w:rPr>
          <w:sz w:val="22"/>
          <w:szCs w:val="22"/>
          <w:lang w:eastAsia="en-US"/>
        </w:rPr>
      </w:pPr>
      <w:r w:rsidRPr="00F52089">
        <w:rPr>
          <w:sz w:val="22"/>
          <w:szCs w:val="22"/>
          <w:lang w:eastAsia="en-US"/>
        </w:rPr>
        <w:t xml:space="preserve">       El lector ha de intervenir con sus propios conocimientos, aprendizajes y experiencias previas, esto favorece que se logre la comprensión lectora de diferentes maneras. “La lectura exige al individuo ser crítico ante la información recibida, exige su participación activa: a partir de signos impresos se reconstruyen palabras, se crean imágenes internas que estimulan el proceso de pensamiento y creatividad, sobre la base de las experiencias y necesidades propias.” El proceso de aprendizaje de la lectura no está libre de ser afectado por factores como la falta de motivación, capacidad intelectual limitada, enseñanza inadecuada, falta de interés condiciones familiares, l</w:t>
      </w:r>
      <w:r w:rsidR="004E645E">
        <w:rPr>
          <w:sz w:val="22"/>
          <w:szCs w:val="22"/>
          <w:lang w:eastAsia="en-US"/>
        </w:rPr>
        <w:t>a</w:t>
      </w:r>
      <w:r w:rsidRPr="00F52089">
        <w:rPr>
          <w:sz w:val="22"/>
          <w:szCs w:val="22"/>
          <w:lang w:eastAsia="en-US"/>
        </w:rPr>
        <w:t xml:space="preserve"> falta de refuerzo del aprendizaje. Cada factor afecta y limita de diferente manera al aprendizaje, por lo que “es importante considerar el aprendizaje y desarrollo de la lectura como un proceso continuo y no como una capacidad que se adquiere en forma automática.</w:t>
      </w:r>
      <w:r w:rsidRPr="00F52089">
        <w:rPr>
          <w:rStyle w:val="Refdenotaalpie"/>
          <w:sz w:val="22"/>
          <w:szCs w:val="22"/>
          <w:lang w:eastAsia="en-US"/>
        </w:rPr>
        <w:footnoteReference w:id="7"/>
      </w:r>
      <w:r w:rsidRPr="00F52089">
        <w:rPr>
          <w:sz w:val="22"/>
          <w:szCs w:val="22"/>
          <w:lang w:eastAsia="en-US"/>
        </w:rPr>
        <w:t>”</w:t>
      </w:r>
    </w:p>
    <w:p w14:paraId="62F4E398" w14:textId="77777777" w:rsidR="00444724" w:rsidRPr="00F52089" w:rsidRDefault="00444724" w:rsidP="00444724">
      <w:pPr>
        <w:pStyle w:val="Sinespaciado"/>
        <w:spacing w:line="276" w:lineRule="auto"/>
        <w:jc w:val="both"/>
        <w:rPr>
          <w:sz w:val="22"/>
          <w:szCs w:val="22"/>
          <w:lang w:eastAsia="en-US"/>
        </w:rPr>
      </w:pPr>
    </w:p>
    <w:p w14:paraId="67CC31FB" w14:textId="77777777" w:rsidR="00444724" w:rsidRPr="00F52089" w:rsidRDefault="00444724" w:rsidP="00444724">
      <w:pPr>
        <w:spacing w:line="276" w:lineRule="auto"/>
        <w:jc w:val="both"/>
        <w:rPr>
          <w:sz w:val="22"/>
          <w:szCs w:val="22"/>
        </w:rPr>
      </w:pPr>
      <w:r w:rsidRPr="00F52089">
        <w:rPr>
          <w:sz w:val="22"/>
          <w:szCs w:val="22"/>
        </w:rPr>
        <w:t xml:space="preserve">       En buena medida los conocimientos que adquiere un estudiante le llegan a través de la lectura, durante el proceso de enseñanza aprendizaje, desde la primaria hasta la educación postgraduada, para ello se necesita leer una variedad de textos para apropiarse de diferentes conocimientos y la importancia de leer, no sólo radica en los contenidos, sino en la cantidad, estilo y propósitos de la lectura. Una de los retos y necesidades urgentes hoy en día, es conseguir que los </w:t>
      </w:r>
      <w:r>
        <w:rPr>
          <w:sz w:val="22"/>
          <w:szCs w:val="22"/>
        </w:rPr>
        <w:t>estudiantes</w:t>
      </w:r>
      <w:r w:rsidRPr="00F52089">
        <w:rPr>
          <w:sz w:val="22"/>
          <w:szCs w:val="22"/>
        </w:rPr>
        <w:t xml:space="preserve"> lleguen a ser lectores, es decir, hacer de la escuela una comunidad de lectores, que acudan a los libros buscando respuesta a los problemas que necesitan resolver, que encuentren información para comprender mejor algún aspecto de la vida cotidiana o simplemente sus preocupaciones, buscar argumentos para defender una posición con la que están comprometidos, conocer otros estilos de vida, enterarse de historias, descubrir y utilizar el lenguaje para crear nuevos sentidos.</w:t>
      </w:r>
    </w:p>
    <w:p w14:paraId="1FA65C60" w14:textId="77777777" w:rsidR="00444724" w:rsidRPr="00F52089" w:rsidRDefault="00444724" w:rsidP="00444724">
      <w:pPr>
        <w:spacing w:line="276" w:lineRule="auto"/>
        <w:jc w:val="both"/>
        <w:rPr>
          <w:sz w:val="22"/>
          <w:szCs w:val="22"/>
        </w:rPr>
      </w:pPr>
    </w:p>
    <w:p w14:paraId="4C32A1D2" w14:textId="77777777" w:rsidR="00444724" w:rsidRPr="00444724" w:rsidRDefault="00444724" w:rsidP="00444724">
      <w:pPr>
        <w:pStyle w:val="Ttulo3"/>
        <w:rPr>
          <w:rFonts w:ascii="Times New Roman" w:hAnsi="Times New Roman" w:cs="Times New Roman"/>
          <w:b/>
          <w:bCs/>
          <w:color w:val="auto"/>
          <w:sz w:val="22"/>
          <w:szCs w:val="22"/>
        </w:rPr>
      </w:pPr>
      <w:bookmarkStart w:id="28" w:name="_Toc137383120"/>
      <w:bookmarkStart w:id="29" w:name="_Toc137386661"/>
      <w:bookmarkStart w:id="30" w:name="_Toc138137891"/>
      <w:r w:rsidRPr="00444724">
        <w:rPr>
          <w:rFonts w:ascii="Times New Roman" w:hAnsi="Times New Roman" w:cs="Times New Roman"/>
          <w:b/>
          <w:bCs/>
          <w:color w:val="auto"/>
          <w:sz w:val="22"/>
          <w:szCs w:val="22"/>
        </w:rPr>
        <w:t>1.1.2. Importancia de la lectura en la escuela y fuera de ella</w:t>
      </w:r>
      <w:bookmarkEnd w:id="28"/>
      <w:bookmarkEnd w:id="29"/>
      <w:bookmarkEnd w:id="30"/>
    </w:p>
    <w:p w14:paraId="4D76D20D" w14:textId="77777777" w:rsidR="00444724" w:rsidRPr="00F52089" w:rsidRDefault="00444724" w:rsidP="00444724">
      <w:pPr>
        <w:spacing w:line="276" w:lineRule="auto"/>
        <w:jc w:val="both"/>
        <w:rPr>
          <w:sz w:val="22"/>
          <w:szCs w:val="22"/>
        </w:rPr>
      </w:pPr>
      <w:r>
        <w:rPr>
          <w:sz w:val="22"/>
          <w:szCs w:val="22"/>
          <w:lang w:eastAsia="en-US"/>
        </w:rPr>
        <w:t xml:space="preserve">       </w:t>
      </w:r>
      <w:r w:rsidRPr="00F52089">
        <w:rPr>
          <w:sz w:val="22"/>
          <w:szCs w:val="22"/>
          <w:lang w:eastAsia="en-US"/>
        </w:rPr>
        <w:t xml:space="preserve">La lectura es una habilidad culturalmente enseñada y aprendida como prioridad en la escuela, por ello, debemos de ser lectores, puesto que tiene gran influencia en nuestra vida, nos permite sobresalir y </w:t>
      </w:r>
      <w:r w:rsidRPr="00F52089">
        <w:rPr>
          <w:sz w:val="22"/>
          <w:szCs w:val="22"/>
          <w:lang w:eastAsia="en-US"/>
        </w:rPr>
        <w:lastRenderedPageBreak/>
        <w:t xml:space="preserve">sumergirnos en un mundo lleno de sabiduría, sin la lectura seríamos individuos extraviados y desorganizados, seriamos extraños en este mundo. </w:t>
      </w:r>
      <w:r w:rsidRPr="00F52089">
        <w:rPr>
          <w:sz w:val="22"/>
          <w:szCs w:val="22"/>
        </w:rPr>
        <w:t xml:space="preserve">Así pues, analizar la lectura no es solamente una cuestión de índole escolar o didáctica, es una conducta que enfrenta al ser humano, solo, </w:t>
      </w:r>
      <w:r w:rsidRPr="00F52089">
        <w:rPr>
          <w:sz w:val="22"/>
          <w:szCs w:val="22"/>
          <w:lang w:eastAsia="en-US"/>
        </w:rPr>
        <w:t>contra</w:t>
      </w:r>
      <w:r w:rsidRPr="00F52089">
        <w:rPr>
          <w:sz w:val="22"/>
          <w:szCs w:val="22"/>
        </w:rPr>
        <w:t xml:space="preserve"> la letra y los pensamientos de otros seres humanos de cualquier época, a través del diálogo e intercambio de ideas con el texto, de una manera mentalmente activa, ante un texto el hombre puede asimilar, cuestionar, juzgar, evaluar, y relacionarse.</w:t>
      </w:r>
    </w:p>
    <w:p w14:paraId="6265119D" w14:textId="77777777" w:rsidR="00444724" w:rsidRPr="00F52089" w:rsidRDefault="00444724" w:rsidP="00444724">
      <w:pPr>
        <w:spacing w:line="276" w:lineRule="auto"/>
        <w:jc w:val="both"/>
        <w:rPr>
          <w:sz w:val="22"/>
          <w:szCs w:val="22"/>
        </w:rPr>
      </w:pPr>
    </w:p>
    <w:p w14:paraId="5A61AC85"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En nuestro país la educación tiene como propósito desarrollar todas las capacidades comunicativas en los </w:t>
      </w:r>
      <w:r>
        <w:rPr>
          <w:sz w:val="22"/>
          <w:szCs w:val="22"/>
          <w:lang w:eastAsia="en-US"/>
        </w:rPr>
        <w:t>estudiante</w:t>
      </w:r>
      <w:r w:rsidRPr="00F52089">
        <w:rPr>
          <w:sz w:val="22"/>
          <w:szCs w:val="22"/>
          <w:lang w:eastAsia="en-US"/>
        </w:rPr>
        <w:t xml:space="preserve">s y el uso de la lengua en sus diferentes modalidades, además de formar </w:t>
      </w:r>
      <w:r>
        <w:rPr>
          <w:sz w:val="22"/>
          <w:szCs w:val="22"/>
          <w:lang w:eastAsia="en-US"/>
        </w:rPr>
        <w:t>estudiantes</w:t>
      </w:r>
      <w:r w:rsidRPr="00F52089">
        <w:rPr>
          <w:sz w:val="22"/>
          <w:szCs w:val="22"/>
          <w:lang w:eastAsia="en-US"/>
        </w:rPr>
        <w:t xml:space="preserve"> lectores para que adquieran el hábito de la lectura y se formen como lectores que reflexionen sobre el significado de lo que leen y puedan valorarlo y criticarlo, que disfruten la lectura y formen sus propios criterios de preferencia y gusto estético, es decir, que sean capaces de comprender lo significados de las lecturas que leen dentro y fuera de la escuela, también se propone que los </w:t>
      </w:r>
      <w:r>
        <w:rPr>
          <w:sz w:val="22"/>
          <w:szCs w:val="22"/>
          <w:lang w:eastAsia="en-US"/>
        </w:rPr>
        <w:t>estudiantes</w:t>
      </w:r>
      <w:r w:rsidRPr="00F52089">
        <w:rPr>
          <w:sz w:val="22"/>
          <w:szCs w:val="22"/>
          <w:lang w:eastAsia="en-US"/>
        </w:rPr>
        <w:t xml:space="preserve"> apliquen estrategias adecuadas para la comprensión y el análisis de los textos.</w:t>
      </w:r>
      <w:r w:rsidRPr="00F52089">
        <w:rPr>
          <w:rStyle w:val="Refdenotaalpie"/>
          <w:sz w:val="22"/>
          <w:szCs w:val="22"/>
          <w:lang w:eastAsia="en-US"/>
        </w:rPr>
        <w:footnoteReference w:id="8"/>
      </w:r>
      <w:r w:rsidRPr="00F52089">
        <w:rPr>
          <w:sz w:val="22"/>
          <w:szCs w:val="22"/>
          <w:lang w:eastAsia="en-US"/>
        </w:rPr>
        <w:t xml:space="preserve"> El objetivo de la enseñanza ”es que los niños y las niñas aprendan progresivamente a utilizar la lectura con fines de información y aprendizaje, que  leer es fuente de adquisición de conocimientos que siempre tendrá relación con su vida futura, pues tiene relación estrecha con el mundo real</w:t>
      </w:r>
      <w:r w:rsidRPr="00F52089">
        <w:rPr>
          <w:rStyle w:val="Refdenotaalpie"/>
          <w:sz w:val="22"/>
          <w:szCs w:val="22"/>
          <w:lang w:eastAsia="en-US"/>
        </w:rPr>
        <w:footnoteReference w:id="9"/>
      </w:r>
      <w:r w:rsidRPr="00F52089">
        <w:rPr>
          <w:sz w:val="22"/>
          <w:szCs w:val="22"/>
          <w:lang w:eastAsia="en-US"/>
        </w:rPr>
        <w:t>”</w:t>
      </w:r>
    </w:p>
    <w:p w14:paraId="70244726" w14:textId="77777777" w:rsidR="00444724" w:rsidRPr="00F52089" w:rsidRDefault="00444724" w:rsidP="00444724">
      <w:pPr>
        <w:spacing w:line="276" w:lineRule="auto"/>
        <w:jc w:val="both"/>
        <w:rPr>
          <w:sz w:val="22"/>
          <w:szCs w:val="22"/>
          <w:lang w:eastAsia="en-US"/>
        </w:rPr>
      </w:pPr>
    </w:p>
    <w:p w14:paraId="3ACA7F08" w14:textId="77777777" w:rsidR="00444724" w:rsidRPr="00F52089" w:rsidRDefault="00444724" w:rsidP="00444724">
      <w:pPr>
        <w:spacing w:line="276" w:lineRule="auto"/>
        <w:jc w:val="both"/>
        <w:rPr>
          <w:sz w:val="22"/>
          <w:szCs w:val="22"/>
        </w:rPr>
      </w:pPr>
      <w:r w:rsidRPr="00F52089">
        <w:rPr>
          <w:sz w:val="22"/>
          <w:szCs w:val="22"/>
        </w:rPr>
        <w:t xml:space="preserve">       La lectura de cualquier material contribuye a mejorar la comprensión lectora de los estudiantes hasta el nivel en que éstos sean capaces de seguir aprendiendo por ellos mismos, a lo largo de sus vidas, de manera que puedan desarrollar un papel constructivo en la sociedad como ciudadanos. El enseñar a leer es uno de los objetivos fundamentales de la escuela y es ésta, quien se debe responsabilizar en gran parte por fomentar la lectura de textos y por promover el desarrollo de la comprensión lectora. Con este objetivo es necesario profundizar en los contenidos sobre los textos, así como técnicas y estrategias aplicadas en actividades escolares que puedan facilitar la capacidad de comprensión lectora en los estudiantes.</w:t>
      </w:r>
    </w:p>
    <w:p w14:paraId="0578240F" w14:textId="77777777" w:rsidR="00444724" w:rsidRPr="00F52089" w:rsidRDefault="00444724" w:rsidP="00444724">
      <w:pPr>
        <w:spacing w:line="276" w:lineRule="auto"/>
        <w:jc w:val="both"/>
        <w:rPr>
          <w:sz w:val="22"/>
          <w:szCs w:val="22"/>
        </w:rPr>
      </w:pPr>
    </w:p>
    <w:p w14:paraId="6D0C183B" w14:textId="6E2C298B" w:rsidR="00444724" w:rsidRPr="00F52089" w:rsidRDefault="00444724" w:rsidP="00444724">
      <w:pPr>
        <w:spacing w:line="276" w:lineRule="auto"/>
        <w:jc w:val="both"/>
        <w:rPr>
          <w:sz w:val="22"/>
          <w:szCs w:val="22"/>
          <w:lang w:eastAsia="en-US"/>
        </w:rPr>
      </w:pPr>
      <w:r w:rsidRPr="00F52089">
        <w:rPr>
          <w:sz w:val="22"/>
          <w:szCs w:val="22"/>
        </w:rPr>
        <w:t xml:space="preserve">       </w:t>
      </w:r>
      <w:r w:rsidRPr="00F52089">
        <w:rPr>
          <w:sz w:val="22"/>
          <w:szCs w:val="22"/>
          <w:lang w:eastAsia="en-US"/>
        </w:rPr>
        <w:t xml:space="preserve">El objetivo de la lectura permite desarrollar aptitudes lingüísticas como escribir y favorecer el uso correcto y amplio del vocabulario, permitiendo la capacidad de comunicarse en el entorno social, por ello es muy importante dedicar cierto tiempo a la lectura dentro del aula de clases, implementar una biblioteca o rincón de la lectura, donde los </w:t>
      </w:r>
      <w:r>
        <w:rPr>
          <w:sz w:val="22"/>
          <w:szCs w:val="22"/>
          <w:lang w:eastAsia="en-US"/>
        </w:rPr>
        <w:t>estudiantes</w:t>
      </w:r>
      <w:r w:rsidRPr="00F52089">
        <w:rPr>
          <w:sz w:val="22"/>
          <w:szCs w:val="22"/>
          <w:lang w:eastAsia="en-US"/>
        </w:rPr>
        <w:t xml:space="preserve"> dispongan diariamente de un tiempo exclusivamente para la lectura.</w:t>
      </w:r>
    </w:p>
    <w:p w14:paraId="040A85E6" w14:textId="77777777" w:rsidR="00444724" w:rsidRPr="00F52089" w:rsidRDefault="00444724" w:rsidP="00444724">
      <w:pPr>
        <w:spacing w:line="276" w:lineRule="auto"/>
        <w:jc w:val="both"/>
        <w:rPr>
          <w:sz w:val="22"/>
          <w:szCs w:val="22"/>
          <w:lang w:eastAsia="en-US"/>
        </w:rPr>
      </w:pPr>
    </w:p>
    <w:p w14:paraId="22BF82C7" w14:textId="77777777" w:rsidR="00444724" w:rsidRPr="00444724" w:rsidRDefault="00444724" w:rsidP="00444724">
      <w:pPr>
        <w:pStyle w:val="Ttulo3"/>
        <w:rPr>
          <w:rFonts w:ascii="Times New Roman" w:hAnsi="Times New Roman" w:cs="Times New Roman"/>
          <w:b/>
          <w:bCs/>
          <w:color w:val="auto"/>
          <w:sz w:val="22"/>
          <w:szCs w:val="22"/>
        </w:rPr>
      </w:pPr>
      <w:bookmarkStart w:id="31" w:name="_Toc137383121"/>
      <w:bookmarkStart w:id="32" w:name="_Toc137386662"/>
      <w:bookmarkStart w:id="33" w:name="_Toc138137892"/>
      <w:r w:rsidRPr="00444724">
        <w:rPr>
          <w:rFonts w:ascii="Times New Roman" w:hAnsi="Times New Roman" w:cs="Times New Roman"/>
          <w:b/>
          <w:bCs/>
          <w:color w:val="auto"/>
          <w:sz w:val="22"/>
          <w:szCs w:val="22"/>
        </w:rPr>
        <w:t>1.1.3. Tipos de lectura</w:t>
      </w:r>
      <w:bookmarkEnd w:id="31"/>
      <w:bookmarkEnd w:id="32"/>
      <w:bookmarkEnd w:id="33"/>
    </w:p>
    <w:p w14:paraId="2808C4F1" w14:textId="77777777" w:rsidR="00444724" w:rsidRPr="00F52089" w:rsidRDefault="00444724" w:rsidP="00444724">
      <w:pPr>
        <w:spacing w:line="276" w:lineRule="auto"/>
        <w:rPr>
          <w:sz w:val="22"/>
          <w:szCs w:val="22"/>
        </w:rPr>
      </w:pPr>
    </w:p>
    <w:p w14:paraId="73781150" w14:textId="77777777" w:rsidR="00444724" w:rsidRPr="00F52089" w:rsidRDefault="00444724" w:rsidP="00444724">
      <w:pPr>
        <w:spacing w:line="276" w:lineRule="auto"/>
        <w:jc w:val="both"/>
        <w:rPr>
          <w:sz w:val="22"/>
          <w:szCs w:val="22"/>
        </w:rPr>
      </w:pPr>
      <w:r>
        <w:rPr>
          <w:sz w:val="22"/>
          <w:szCs w:val="22"/>
          <w:lang w:eastAsia="en-US"/>
        </w:rPr>
        <w:t xml:space="preserve">       </w:t>
      </w:r>
      <w:r w:rsidRPr="00F52089">
        <w:rPr>
          <w:sz w:val="22"/>
          <w:szCs w:val="22"/>
          <w:lang w:eastAsia="en-US"/>
        </w:rPr>
        <w:t>La lectura crítica es una disposición, una inclinación de la persona a tratar de llegar al sentido profundo del texto, a las ideas subyacentes, a los fundamentos, razonamientos y a la ideología implícita, para considerar explicaciones alternativas y a no dar nada por sentado cuando podría ser razonable ponerlo en duda.</w:t>
      </w:r>
      <w:r w:rsidRPr="00F52089">
        <w:rPr>
          <w:rStyle w:val="Refdenotaalpie"/>
          <w:sz w:val="22"/>
          <w:szCs w:val="22"/>
          <w:lang w:eastAsia="en-US"/>
        </w:rPr>
        <w:footnoteReference w:id="10"/>
      </w:r>
      <w:r w:rsidRPr="00F52089">
        <w:rPr>
          <w:sz w:val="22"/>
          <w:szCs w:val="22"/>
        </w:rPr>
        <w:t xml:space="preserve"> </w:t>
      </w:r>
      <w:r w:rsidRPr="00F52089">
        <w:rPr>
          <w:sz w:val="22"/>
          <w:szCs w:val="22"/>
          <w:lang w:eastAsia="en-US"/>
        </w:rPr>
        <w:t>Podemos citar que la lectura crítica es realizada de un modo analítico, es decir, comprender un determinado texto, analizar la expresión, aciertos, errores y modos de presentación de la información.</w:t>
      </w:r>
      <w:r w:rsidRPr="00F52089">
        <w:rPr>
          <w:sz w:val="22"/>
          <w:szCs w:val="22"/>
        </w:rPr>
        <w:t xml:space="preserve"> </w:t>
      </w:r>
    </w:p>
    <w:p w14:paraId="603D1A01" w14:textId="77777777" w:rsidR="00444724" w:rsidRPr="00F52089" w:rsidRDefault="00444724" w:rsidP="00444724">
      <w:pPr>
        <w:spacing w:line="276" w:lineRule="auto"/>
        <w:jc w:val="both"/>
        <w:rPr>
          <w:sz w:val="22"/>
          <w:szCs w:val="22"/>
          <w:lang w:eastAsia="en-US"/>
        </w:rPr>
      </w:pPr>
    </w:p>
    <w:p w14:paraId="231B8097"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La lectura comprensiva se concibe, actualmente, como un proceso a través del cual el lector elabora un significado en su interacción con el texto, la lectura comprensiva tiene por objetivo hacer una aproximación más analítica del texto.</w:t>
      </w:r>
      <w:r w:rsidRPr="00F52089">
        <w:rPr>
          <w:rStyle w:val="Refdenotaalpie"/>
          <w:sz w:val="22"/>
          <w:szCs w:val="22"/>
          <w:lang w:eastAsia="en-US"/>
        </w:rPr>
        <w:footnoteReference w:id="11"/>
      </w:r>
      <w:r w:rsidRPr="00F52089">
        <w:rPr>
          <w:sz w:val="22"/>
          <w:szCs w:val="22"/>
        </w:rPr>
        <w:t xml:space="preserve"> </w:t>
      </w:r>
      <w:r w:rsidRPr="00F52089">
        <w:rPr>
          <w:sz w:val="22"/>
          <w:szCs w:val="22"/>
          <w:lang w:eastAsia="en-US"/>
        </w:rPr>
        <w:t>La lectura comprensiva permite el proceso de análisis y posteriormente transformarlos en conocimientos, con ello se logra una interacción con el entorno social, cultural y cognitivo.</w:t>
      </w:r>
    </w:p>
    <w:p w14:paraId="7120EDBB" w14:textId="77777777" w:rsidR="00444724" w:rsidRPr="00F52089" w:rsidRDefault="00444724" w:rsidP="00444724">
      <w:pPr>
        <w:spacing w:line="276" w:lineRule="auto"/>
        <w:jc w:val="both"/>
        <w:rPr>
          <w:sz w:val="22"/>
          <w:szCs w:val="22"/>
          <w:lang w:eastAsia="en-US"/>
        </w:rPr>
      </w:pPr>
    </w:p>
    <w:p w14:paraId="174D06B6"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La lectura analítica se realiza con mayor detenimiento que la lectura exploratoria con el fin de conocer el tema; saber cómo éste se desarrolla en los diferentes apartados del texto, es decir, en los diversos capítulos y subcapítulos.</w:t>
      </w:r>
      <w:r w:rsidRPr="00F52089">
        <w:rPr>
          <w:rStyle w:val="Refdenotaalpie"/>
          <w:sz w:val="22"/>
          <w:szCs w:val="22"/>
          <w:lang w:eastAsia="en-US"/>
        </w:rPr>
        <w:footnoteReference w:id="12"/>
      </w:r>
      <w:r w:rsidRPr="00F52089">
        <w:rPr>
          <w:sz w:val="22"/>
          <w:szCs w:val="22"/>
          <w:lang w:eastAsia="en-US"/>
        </w:rPr>
        <w:t xml:space="preserve"> Una lectura analítica permite descubrir el contenido del texto, organizarla y finalizar con un comentario o resumen del texto analizado.</w:t>
      </w:r>
    </w:p>
    <w:p w14:paraId="01073DA0" w14:textId="77777777" w:rsidR="00444724" w:rsidRPr="00F52089" w:rsidRDefault="00444724" w:rsidP="00444724">
      <w:pPr>
        <w:spacing w:line="276" w:lineRule="auto"/>
        <w:jc w:val="both"/>
        <w:rPr>
          <w:sz w:val="22"/>
          <w:szCs w:val="22"/>
          <w:lang w:eastAsia="en-US"/>
        </w:rPr>
      </w:pPr>
    </w:p>
    <w:p w14:paraId="0DD3DDDF" w14:textId="77777777" w:rsidR="00444724" w:rsidRPr="00F52089" w:rsidRDefault="00444724" w:rsidP="00444724">
      <w:pPr>
        <w:spacing w:line="276" w:lineRule="auto"/>
        <w:jc w:val="both"/>
        <w:rPr>
          <w:sz w:val="22"/>
          <w:szCs w:val="22"/>
          <w:lang w:eastAsia="en-US"/>
        </w:rPr>
      </w:pPr>
      <w:r w:rsidRPr="00F52089">
        <w:rPr>
          <w:sz w:val="22"/>
          <w:szCs w:val="22"/>
        </w:rPr>
        <w:t xml:space="preserve">       El autor (Zamora, Ezequiel, 2012) expresa que: La lectura de estudio se hace normalmente entre 0 y 200 palabras por minuto, en este tipo de lectura se lee, relee, toma notas y analiza el material. Esta velocidad y esta técnica se debe dejar para los tipos de material más complicados que enfrente. La lectura de estudio es la consideración deliberada y cuidadosa de todas las ideas, hechos y detalles pertinentes, de acuerdo con su finalidad.</w:t>
      </w:r>
      <w:r w:rsidRPr="00F52089">
        <w:rPr>
          <w:rStyle w:val="Refdenotaalpie"/>
          <w:sz w:val="22"/>
          <w:szCs w:val="22"/>
        </w:rPr>
        <w:footnoteReference w:id="13"/>
      </w:r>
      <w:r w:rsidRPr="00F52089">
        <w:rPr>
          <w:sz w:val="22"/>
          <w:szCs w:val="22"/>
          <w:lang w:eastAsia="en-US"/>
        </w:rPr>
        <w:t xml:space="preserve"> La lectura de estudio permite que el estudiante utilice la lectura como herramienta para adquirir nuevos conocimientos, no es exclusiva de la clase de lenguaje, los maestros de todas las áreas deben reforzar el dominio de estas destrezas, pues buscan afianzar el conocimiento que se consigue a través de la lectura.</w:t>
      </w:r>
    </w:p>
    <w:p w14:paraId="13F37714" w14:textId="77777777" w:rsidR="00444724" w:rsidRPr="00F52089" w:rsidRDefault="00444724" w:rsidP="00444724">
      <w:pPr>
        <w:spacing w:line="276" w:lineRule="auto"/>
        <w:jc w:val="both"/>
        <w:rPr>
          <w:sz w:val="22"/>
          <w:szCs w:val="22"/>
        </w:rPr>
      </w:pPr>
    </w:p>
    <w:p w14:paraId="7E2BE8AE" w14:textId="52ED3CE0" w:rsidR="00444724" w:rsidRPr="00F52089" w:rsidRDefault="00444724" w:rsidP="00444724">
      <w:pPr>
        <w:spacing w:line="276" w:lineRule="auto"/>
        <w:jc w:val="both"/>
        <w:rPr>
          <w:sz w:val="22"/>
          <w:szCs w:val="22"/>
        </w:rPr>
      </w:pPr>
      <w:r w:rsidRPr="00F52089">
        <w:rPr>
          <w:sz w:val="22"/>
          <w:szCs w:val="22"/>
        </w:rPr>
        <w:t xml:space="preserve">       Lectura connotativa nos conduce a la búsqueda del significado indirecto, sugerido a veces por algunas expresiones del autor, que según la Unesco no parecen fundamentales, pero que encierran su intención y los principios en que él se apoya. “La connotación no está formulada lingüísticamente, pero se desprende de la estructura del texto, de las argumentaciones, conclusiones, opiniones y acotaciones</w:t>
      </w:r>
      <w:r w:rsidR="001759FF" w:rsidRPr="00F52089">
        <w:rPr>
          <w:rStyle w:val="Refdenotaalpie"/>
          <w:sz w:val="22"/>
          <w:szCs w:val="22"/>
        </w:rPr>
        <w:footnoteReference w:id="14"/>
      </w:r>
      <w:r w:rsidRPr="00F52089">
        <w:rPr>
          <w:sz w:val="22"/>
          <w:szCs w:val="22"/>
        </w:rPr>
        <w:t>.</w:t>
      </w:r>
      <w:r w:rsidR="001759FF">
        <w:rPr>
          <w:sz w:val="22"/>
          <w:szCs w:val="22"/>
        </w:rPr>
        <w:t>”</w:t>
      </w:r>
    </w:p>
    <w:p w14:paraId="758A5C6C" w14:textId="77777777" w:rsidR="00444724" w:rsidRPr="00F52089" w:rsidRDefault="00444724" w:rsidP="00444724">
      <w:pPr>
        <w:spacing w:line="276" w:lineRule="auto"/>
        <w:jc w:val="both"/>
        <w:rPr>
          <w:sz w:val="22"/>
          <w:szCs w:val="22"/>
          <w:lang w:eastAsia="en-US"/>
        </w:rPr>
      </w:pPr>
    </w:p>
    <w:p w14:paraId="5808918C"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La lectura fonológica permite que el estudiante realice una lectura oral, fluida, clara, entonada y expresiva, en la práctica se aconseja al maestro elegir textos cortos y adecuados no solo a la capacidad lectora en desarrollo del estudiante, sino a sus intereses. La lectura fonológica ejercita la pronunciación clara de las vocales y consonantes, una adecuada modulación de la voz y un manejo global de la cadena gráfica. </w:t>
      </w:r>
      <w:r w:rsidRPr="00F52089">
        <w:rPr>
          <w:rStyle w:val="Refdenotaalpie"/>
          <w:sz w:val="22"/>
          <w:szCs w:val="22"/>
          <w:lang w:eastAsia="en-US"/>
        </w:rPr>
        <w:footnoteReference w:id="15"/>
      </w:r>
    </w:p>
    <w:p w14:paraId="0FC7AA66" w14:textId="77777777" w:rsidR="00EA45D2" w:rsidRDefault="00EA45D2" w:rsidP="00444724">
      <w:pPr>
        <w:spacing w:line="276" w:lineRule="auto"/>
        <w:jc w:val="both"/>
        <w:rPr>
          <w:sz w:val="22"/>
          <w:szCs w:val="22"/>
          <w:lang w:eastAsia="en-US"/>
        </w:rPr>
      </w:pPr>
    </w:p>
    <w:p w14:paraId="1B9C8E1E" w14:textId="2A977747" w:rsidR="00444724" w:rsidRPr="00F52089" w:rsidRDefault="00444724" w:rsidP="00444724">
      <w:pPr>
        <w:spacing w:line="276" w:lineRule="auto"/>
        <w:jc w:val="both"/>
        <w:rPr>
          <w:sz w:val="22"/>
          <w:szCs w:val="22"/>
          <w:lang w:eastAsia="en-US"/>
        </w:rPr>
      </w:pPr>
      <w:r w:rsidRPr="00F52089">
        <w:rPr>
          <w:sz w:val="22"/>
          <w:szCs w:val="22"/>
          <w:lang w:eastAsia="en-US"/>
        </w:rPr>
        <w:t xml:space="preserve">       Lectura de extrapolación: Este tipo de lectura prepara a los estudiantes en destrezas de pensamiento crítico, pues permite juzgar la información de un texto a partir de conocimientos y opiniones propias y relacionar los nuevos conocimientos con los de otras áreas.</w:t>
      </w:r>
    </w:p>
    <w:p w14:paraId="6004D3E9" w14:textId="77777777" w:rsidR="00444724" w:rsidRPr="00F52089" w:rsidRDefault="00444724" w:rsidP="00444724">
      <w:pPr>
        <w:spacing w:line="276" w:lineRule="auto"/>
        <w:jc w:val="both"/>
        <w:rPr>
          <w:sz w:val="22"/>
          <w:szCs w:val="22"/>
          <w:lang w:eastAsia="en-US"/>
        </w:rPr>
      </w:pPr>
    </w:p>
    <w:p w14:paraId="344288A2"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Lectura denotativa: Es una lectura orientada a distinguir los elementos que se expresan evidentemente en el texto, o que se enuncian con claridad o precisión. Es una lectura de la forma, de la superficie del texto. Hay una relación fiel entre la palabra y lo que significa. </w:t>
      </w:r>
    </w:p>
    <w:p w14:paraId="77807368" w14:textId="77777777" w:rsidR="00444724" w:rsidRPr="00F52089" w:rsidRDefault="00444724" w:rsidP="00444724">
      <w:pPr>
        <w:spacing w:line="276" w:lineRule="auto"/>
        <w:jc w:val="both"/>
        <w:rPr>
          <w:sz w:val="22"/>
          <w:szCs w:val="22"/>
          <w:lang w:eastAsia="en-US"/>
        </w:rPr>
      </w:pPr>
    </w:p>
    <w:p w14:paraId="15D864B4" w14:textId="000AFD20" w:rsidR="00444724" w:rsidRDefault="00444724" w:rsidP="00444724">
      <w:pPr>
        <w:spacing w:line="276" w:lineRule="auto"/>
        <w:jc w:val="both"/>
        <w:rPr>
          <w:sz w:val="22"/>
          <w:szCs w:val="22"/>
          <w:lang w:eastAsia="en-US"/>
        </w:rPr>
      </w:pPr>
      <w:r w:rsidRPr="00F52089">
        <w:rPr>
          <w:sz w:val="22"/>
          <w:szCs w:val="22"/>
          <w:lang w:eastAsia="en-US"/>
        </w:rPr>
        <w:t xml:space="preserve">       Lectura de estudio o recreación: Se lee recreativamente cuando se desea pasar el rato, por puro placer o para satisfacer curiosidades. Se aplica esta lectura cuando leemos, por ejemplo, textos como los siguientes: Historietas, novelas, fotonovelas, chistes, cuentos, etc. Con este tipo de lectura, se puede encontrar simplemente datos aislados.</w:t>
      </w:r>
    </w:p>
    <w:p w14:paraId="409D645B" w14:textId="77777777" w:rsidR="00444724" w:rsidRPr="00F52089" w:rsidRDefault="00444724" w:rsidP="00444724">
      <w:pPr>
        <w:spacing w:line="276" w:lineRule="auto"/>
        <w:jc w:val="both"/>
        <w:rPr>
          <w:sz w:val="22"/>
          <w:szCs w:val="22"/>
          <w:lang w:eastAsia="en-US"/>
        </w:rPr>
      </w:pPr>
    </w:p>
    <w:p w14:paraId="299C140D" w14:textId="77777777" w:rsidR="00444724" w:rsidRPr="00444724" w:rsidRDefault="00444724" w:rsidP="00444724">
      <w:pPr>
        <w:pStyle w:val="Ttulo3"/>
        <w:rPr>
          <w:rFonts w:ascii="Times New Roman" w:hAnsi="Times New Roman" w:cs="Times New Roman"/>
          <w:b/>
          <w:bCs/>
          <w:color w:val="auto"/>
          <w:sz w:val="22"/>
          <w:szCs w:val="22"/>
        </w:rPr>
      </w:pPr>
      <w:bookmarkStart w:id="34" w:name="_Toc137383122"/>
      <w:bookmarkStart w:id="35" w:name="_Toc137386663"/>
      <w:bookmarkStart w:id="36" w:name="_Toc138137893"/>
      <w:r w:rsidRPr="00444724">
        <w:rPr>
          <w:rFonts w:ascii="Times New Roman" w:hAnsi="Times New Roman" w:cs="Times New Roman"/>
          <w:b/>
          <w:bCs/>
          <w:color w:val="auto"/>
          <w:sz w:val="22"/>
          <w:szCs w:val="22"/>
        </w:rPr>
        <w:t>1.1.4. Factores que intervienen en la lectura</w:t>
      </w:r>
      <w:bookmarkEnd w:id="34"/>
      <w:bookmarkEnd w:id="35"/>
      <w:bookmarkEnd w:id="36"/>
    </w:p>
    <w:p w14:paraId="63B9F536" w14:textId="77777777" w:rsidR="00444724" w:rsidRPr="00F52089" w:rsidRDefault="00444724" w:rsidP="00444724">
      <w:pPr>
        <w:spacing w:line="276" w:lineRule="auto"/>
        <w:rPr>
          <w:b/>
          <w:bCs/>
        </w:rPr>
      </w:pPr>
    </w:p>
    <w:p w14:paraId="70010530"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Los factores que intervienen en el proceso de la comprensión lectora son diversos están relacionados con los factores dependientes del texto, factores dependientes del lector.</w:t>
      </w:r>
    </w:p>
    <w:p w14:paraId="7230E3D7" w14:textId="77777777" w:rsidR="00444724" w:rsidRPr="00F52089" w:rsidRDefault="00444724" w:rsidP="00444724">
      <w:pPr>
        <w:spacing w:line="276" w:lineRule="auto"/>
        <w:rPr>
          <w:sz w:val="22"/>
          <w:szCs w:val="22"/>
        </w:rPr>
      </w:pPr>
    </w:p>
    <w:p w14:paraId="58A1B467" w14:textId="77777777" w:rsidR="00444724" w:rsidRPr="00F52089" w:rsidRDefault="00444724" w:rsidP="00444724">
      <w:pPr>
        <w:spacing w:line="276" w:lineRule="auto"/>
        <w:rPr>
          <w:sz w:val="22"/>
          <w:szCs w:val="22"/>
        </w:rPr>
      </w:pPr>
      <w:r w:rsidRPr="00F52089">
        <w:rPr>
          <w:sz w:val="22"/>
          <w:szCs w:val="22"/>
        </w:rPr>
        <w:t xml:space="preserve">A) Factores dependientes del texto </w:t>
      </w:r>
    </w:p>
    <w:p w14:paraId="4E92B2A7" w14:textId="77777777" w:rsidR="00444724" w:rsidRPr="00F52089" w:rsidRDefault="00444724" w:rsidP="00444724">
      <w:pPr>
        <w:spacing w:line="276" w:lineRule="auto"/>
        <w:jc w:val="both"/>
        <w:rPr>
          <w:sz w:val="22"/>
          <w:szCs w:val="22"/>
        </w:rPr>
      </w:pPr>
      <w:r w:rsidRPr="00F52089">
        <w:rPr>
          <w:sz w:val="22"/>
          <w:szCs w:val="22"/>
        </w:rPr>
        <w:t>La estructura del texto y su contenido son dos componentes importantes que influyen en la comprensión de la lectura, es decir, la estructura del texto se refiere a la organización de las ideas en el texto y a las relaciones que hay entre ellas, se caracteriza por una organización lógica de la información.</w:t>
      </w:r>
    </w:p>
    <w:p w14:paraId="6CDC8556" w14:textId="77777777" w:rsidR="00444724" w:rsidRPr="00F52089" w:rsidRDefault="00444724" w:rsidP="00444724">
      <w:pPr>
        <w:spacing w:line="276" w:lineRule="auto"/>
        <w:rPr>
          <w:sz w:val="22"/>
          <w:szCs w:val="22"/>
        </w:rPr>
      </w:pPr>
    </w:p>
    <w:p w14:paraId="62F417D2" w14:textId="77777777" w:rsidR="00444724" w:rsidRPr="00F52089" w:rsidRDefault="00444724" w:rsidP="00444724">
      <w:pPr>
        <w:spacing w:line="276" w:lineRule="auto"/>
        <w:jc w:val="both"/>
        <w:rPr>
          <w:sz w:val="22"/>
          <w:szCs w:val="22"/>
        </w:rPr>
      </w:pPr>
      <w:r w:rsidRPr="00F52089">
        <w:rPr>
          <w:sz w:val="22"/>
          <w:szCs w:val="22"/>
        </w:rPr>
        <w:t xml:space="preserve">       De acuerdo con Cooper afirma que la estructura del texto “se refiere a la forma en la que un autor organiza sus ideas”</w:t>
      </w:r>
      <w:r w:rsidRPr="00F52089">
        <w:rPr>
          <w:rStyle w:val="Refdenotaalpie"/>
          <w:sz w:val="22"/>
          <w:szCs w:val="22"/>
        </w:rPr>
        <w:footnoteReference w:id="16"/>
      </w:r>
      <w:r w:rsidRPr="00F52089">
        <w:rPr>
          <w:sz w:val="22"/>
          <w:szCs w:val="22"/>
        </w:rPr>
        <w:t>, es importante aclarar que el texto es una unidad de significado, cuyo contenido debe estar bien estructurado de manera que facilite una lectura coherente, las ideas deben estar bien expresadas y tener una relación entre oraciones para facilitar su entendimiento y conocer la información que se transmite o el tema debe significar algo para el lector.</w:t>
      </w:r>
    </w:p>
    <w:p w14:paraId="4942BC90" w14:textId="77777777" w:rsidR="00444724" w:rsidRPr="00F52089" w:rsidRDefault="00444724" w:rsidP="00444724">
      <w:pPr>
        <w:spacing w:line="276" w:lineRule="auto"/>
        <w:rPr>
          <w:b/>
          <w:bCs/>
        </w:rPr>
      </w:pPr>
    </w:p>
    <w:p w14:paraId="2048C205" w14:textId="77777777" w:rsidR="00444724" w:rsidRPr="00F52089" w:rsidRDefault="00444724" w:rsidP="00444724">
      <w:pPr>
        <w:spacing w:line="276" w:lineRule="auto"/>
        <w:jc w:val="both"/>
        <w:rPr>
          <w:sz w:val="22"/>
          <w:szCs w:val="22"/>
        </w:rPr>
      </w:pPr>
      <w:r w:rsidRPr="00F52089">
        <w:rPr>
          <w:sz w:val="22"/>
          <w:szCs w:val="22"/>
        </w:rPr>
        <w:t xml:space="preserve">       Sánchez Miguel afirma que la comprensión de un texto implica entrar o penetrar en su significado, construir, con las palabras del texto, ideas, conectar ideas entre sí, componiendo un orden o hilo conductor, asumir y construir la jerarquía existente entre esas ideas globales (superestructuras)</w:t>
      </w:r>
      <w:r w:rsidRPr="00F52089">
        <w:rPr>
          <w:rStyle w:val="Refdenotaalpie"/>
          <w:sz w:val="22"/>
          <w:szCs w:val="22"/>
        </w:rPr>
        <w:footnoteReference w:id="17"/>
      </w:r>
      <w:r w:rsidRPr="00F52089">
        <w:rPr>
          <w:sz w:val="22"/>
          <w:szCs w:val="22"/>
        </w:rPr>
        <w:t xml:space="preserve">. Es necesario enseñar a los </w:t>
      </w:r>
      <w:r>
        <w:rPr>
          <w:sz w:val="22"/>
          <w:szCs w:val="22"/>
        </w:rPr>
        <w:t>estudiantes</w:t>
      </w:r>
      <w:r w:rsidRPr="00F52089">
        <w:rPr>
          <w:sz w:val="22"/>
          <w:szCs w:val="22"/>
        </w:rPr>
        <w:t xml:space="preserve"> que al leer deben utilizar sus conocimientos acerca de la estructura del texto y las claves que la estructura contiene para ayudarse en el desarrollo de este, puesto que cada autor utiliza diferentes tipos de textos en su escritura y cada uno se organiza de un modo distinto.</w:t>
      </w:r>
    </w:p>
    <w:p w14:paraId="22480E43" w14:textId="77777777" w:rsidR="00444724" w:rsidRPr="00F52089" w:rsidRDefault="00444724" w:rsidP="00444724">
      <w:pPr>
        <w:spacing w:line="276" w:lineRule="auto"/>
        <w:jc w:val="both"/>
        <w:rPr>
          <w:sz w:val="22"/>
          <w:szCs w:val="22"/>
        </w:rPr>
      </w:pPr>
    </w:p>
    <w:p w14:paraId="4157EF04" w14:textId="77777777" w:rsidR="00444724" w:rsidRPr="00F52089" w:rsidRDefault="00444724" w:rsidP="00444724">
      <w:pPr>
        <w:spacing w:line="276" w:lineRule="auto"/>
        <w:jc w:val="both"/>
        <w:rPr>
          <w:sz w:val="22"/>
          <w:szCs w:val="22"/>
        </w:rPr>
      </w:pPr>
      <w:r w:rsidRPr="00F52089">
        <w:rPr>
          <w:sz w:val="22"/>
          <w:szCs w:val="22"/>
        </w:rPr>
        <w:t xml:space="preserve">       Sánchez explica de manera breve los procesos que se activan para captar el significado global de lo que el texto quiere transmitir y que el lector pondrá en marcha, para ello supone tres niveles; microestructura, macroestructura y la superestructura. La microestructura se obtiene cuando se lee un texto, se representa el significado de este mediante la base de un texto, que consiste en un conjunto de proposiciones ordenadas, las cuales están formadas por un predicado y uno o varios argumentos conectados entre sí mediante la repetición de los mismos. La macroestructura se refiere al significado global que impregna y da sentido a los elementos locales, responde al hecho de que debemos apreciar aquellas ideas que son centrales y prestan un sentido unitario y globalizar a lo leído, es decir los aspectos más relevantes del texto que representan una visión general del tema. La superestructura “representan las formas fijas de organización global que caracterizan a muchas clases de discursos</w:t>
      </w:r>
      <w:r w:rsidRPr="00F52089">
        <w:rPr>
          <w:rStyle w:val="Refdenotaalpie"/>
          <w:sz w:val="22"/>
          <w:szCs w:val="22"/>
        </w:rPr>
        <w:footnoteReference w:id="18"/>
      </w:r>
      <w:r w:rsidRPr="00F52089">
        <w:rPr>
          <w:sz w:val="22"/>
          <w:szCs w:val="22"/>
        </w:rPr>
        <w:t>”</w:t>
      </w:r>
    </w:p>
    <w:p w14:paraId="65793BA6" w14:textId="77777777" w:rsidR="00444724" w:rsidRPr="00F52089" w:rsidRDefault="00444724" w:rsidP="00444724">
      <w:pPr>
        <w:spacing w:line="276" w:lineRule="auto"/>
        <w:jc w:val="both"/>
        <w:rPr>
          <w:sz w:val="22"/>
          <w:szCs w:val="22"/>
        </w:rPr>
      </w:pPr>
    </w:p>
    <w:p w14:paraId="76F24F47" w14:textId="77777777" w:rsidR="00444724" w:rsidRPr="00F52089" w:rsidRDefault="00444724" w:rsidP="00444724">
      <w:pPr>
        <w:spacing w:line="276" w:lineRule="auto"/>
        <w:jc w:val="both"/>
        <w:rPr>
          <w:sz w:val="22"/>
          <w:szCs w:val="22"/>
        </w:rPr>
      </w:pPr>
      <w:r w:rsidRPr="00F52089">
        <w:rPr>
          <w:sz w:val="22"/>
          <w:szCs w:val="22"/>
        </w:rPr>
        <w:lastRenderedPageBreak/>
        <w:t xml:space="preserve">       En concreto podemos citar que la  microestructura se refiere a que el </w:t>
      </w:r>
      <w:r>
        <w:rPr>
          <w:sz w:val="22"/>
          <w:szCs w:val="22"/>
        </w:rPr>
        <w:t>estudiante</w:t>
      </w:r>
      <w:r w:rsidRPr="00F52089">
        <w:rPr>
          <w:sz w:val="22"/>
          <w:szCs w:val="22"/>
        </w:rPr>
        <w:t xml:space="preserve"> debe identificar las ideas elementales del texto, establecer una continuidad temática entre las ideas y relacionar ideas con términos causales, motivacionales o descriptivos, en el caso de la macroestructura se refiere a proporcionar una coherencia de las proposiciones del texto, es decir reducir extensos fragmentos de información a un número reducido de ideas que se manejen sin problemas, sin dejar a un lado la información del texto inicial. La superestructura hace referencia a las distintas formas en que están organizados los diferentes tipos de textos. Todos los aspectos que se incluyen en los textos son importantes para que los </w:t>
      </w:r>
      <w:r>
        <w:rPr>
          <w:sz w:val="22"/>
          <w:szCs w:val="22"/>
        </w:rPr>
        <w:t>estudiantes</w:t>
      </w:r>
      <w:r w:rsidRPr="00F52089">
        <w:rPr>
          <w:sz w:val="22"/>
          <w:szCs w:val="22"/>
        </w:rPr>
        <w:t xml:space="preserve"> comprendan lo que leen, puesto que de ella depende una mejor comprensión, asimismo enseña a los lectores a ser coherentes entre la lectura y la escritura.</w:t>
      </w:r>
    </w:p>
    <w:p w14:paraId="48D86049" w14:textId="77777777" w:rsidR="00444724" w:rsidRPr="00F52089" w:rsidRDefault="00444724" w:rsidP="00444724">
      <w:pPr>
        <w:spacing w:line="276" w:lineRule="auto"/>
        <w:jc w:val="both"/>
        <w:rPr>
          <w:sz w:val="22"/>
          <w:szCs w:val="22"/>
        </w:rPr>
      </w:pPr>
    </w:p>
    <w:p w14:paraId="2FF2B659" w14:textId="77777777" w:rsidR="00444724" w:rsidRPr="00F52089" w:rsidRDefault="00444724" w:rsidP="00444724">
      <w:pPr>
        <w:spacing w:line="276" w:lineRule="auto"/>
        <w:jc w:val="both"/>
        <w:rPr>
          <w:sz w:val="22"/>
          <w:szCs w:val="22"/>
        </w:rPr>
      </w:pPr>
      <w:r w:rsidRPr="00F52089">
        <w:rPr>
          <w:sz w:val="22"/>
          <w:szCs w:val="22"/>
        </w:rPr>
        <w:t>B) Factores dependientes del lector</w:t>
      </w:r>
    </w:p>
    <w:p w14:paraId="0D4A4868" w14:textId="77777777" w:rsidR="00444724" w:rsidRPr="00F52089" w:rsidRDefault="00444724" w:rsidP="00444724">
      <w:pPr>
        <w:spacing w:line="276" w:lineRule="auto"/>
        <w:jc w:val="both"/>
        <w:rPr>
          <w:sz w:val="22"/>
          <w:szCs w:val="22"/>
        </w:rPr>
      </w:pPr>
      <w:r w:rsidRPr="00F52089">
        <w:rPr>
          <w:sz w:val="22"/>
          <w:szCs w:val="22"/>
        </w:rPr>
        <w:t>Comprender un texto es un proceso, donde el propósito de la lectura es comprender lo que se lee, para lograr un mejor nivel de comprensión se debe tener muy presente algunos factores que dependen del lector, que son indispensables.</w:t>
      </w:r>
    </w:p>
    <w:p w14:paraId="75C8699D" w14:textId="77777777" w:rsidR="00444724" w:rsidRPr="00F52089" w:rsidRDefault="00444724" w:rsidP="00444724">
      <w:pPr>
        <w:spacing w:line="276" w:lineRule="auto"/>
        <w:jc w:val="both"/>
        <w:rPr>
          <w:sz w:val="22"/>
          <w:szCs w:val="22"/>
        </w:rPr>
      </w:pPr>
    </w:p>
    <w:p w14:paraId="24888FD7" w14:textId="77777777" w:rsidR="00444724" w:rsidRPr="00F52089" w:rsidRDefault="00444724" w:rsidP="00444724">
      <w:pPr>
        <w:spacing w:line="276" w:lineRule="auto"/>
        <w:jc w:val="both"/>
        <w:rPr>
          <w:sz w:val="22"/>
          <w:szCs w:val="22"/>
        </w:rPr>
      </w:pPr>
      <w:r w:rsidRPr="00F52089">
        <w:rPr>
          <w:sz w:val="22"/>
          <w:szCs w:val="22"/>
        </w:rPr>
        <w:t xml:space="preserve">       Los conocimientos previos podemos describirlo como aquellos conocimientos adquiridos con anterioridad a la lectura a realizar, es decir el conocimiento que se tiene del tema o que saben los </w:t>
      </w:r>
      <w:r>
        <w:rPr>
          <w:sz w:val="22"/>
          <w:szCs w:val="22"/>
        </w:rPr>
        <w:t xml:space="preserve">estudiantes </w:t>
      </w:r>
      <w:r w:rsidRPr="00F52089">
        <w:rPr>
          <w:sz w:val="22"/>
          <w:szCs w:val="22"/>
        </w:rPr>
        <w:t xml:space="preserve">acerca de cada tema, el maestro juega un rol importante en este aspecto, debe plantearles la finalidad de la lectura y así puedan comprender mejor el texto. El </w:t>
      </w:r>
      <w:r>
        <w:rPr>
          <w:sz w:val="22"/>
          <w:szCs w:val="22"/>
        </w:rPr>
        <w:t>estudiante</w:t>
      </w:r>
      <w:r w:rsidRPr="00F52089">
        <w:rPr>
          <w:sz w:val="22"/>
          <w:szCs w:val="22"/>
        </w:rPr>
        <w:t xml:space="preserve"> va almacenando los conceptos, ideas, imágenes, información en su memoria y los utiliza cuando es preciso o necesario recurrir a esa información</w:t>
      </w:r>
    </w:p>
    <w:p w14:paraId="260302D9" w14:textId="77777777" w:rsidR="00444724" w:rsidRPr="00F52089" w:rsidRDefault="00444724" w:rsidP="00444724">
      <w:pPr>
        <w:spacing w:line="276" w:lineRule="auto"/>
        <w:jc w:val="both"/>
        <w:rPr>
          <w:sz w:val="22"/>
          <w:szCs w:val="22"/>
        </w:rPr>
      </w:pPr>
    </w:p>
    <w:p w14:paraId="5C910D35" w14:textId="77777777" w:rsidR="00444724" w:rsidRPr="00F52089" w:rsidRDefault="00444724" w:rsidP="00444724">
      <w:pPr>
        <w:spacing w:line="276" w:lineRule="auto"/>
        <w:jc w:val="both"/>
        <w:rPr>
          <w:sz w:val="22"/>
          <w:szCs w:val="22"/>
        </w:rPr>
      </w:pPr>
      <w:r w:rsidRPr="00F52089">
        <w:rPr>
          <w:sz w:val="22"/>
          <w:szCs w:val="22"/>
        </w:rPr>
        <w:t xml:space="preserve">       Por su parte Harris y Hodges citan a este factor como “la sumatoria de los aprendizajes previos y el desarrollo anterior de un individuo, es decir la experiencia que anteceden a una situación de aprendizaje</w:t>
      </w:r>
      <w:r w:rsidRPr="00F52089">
        <w:rPr>
          <w:rStyle w:val="Refdenotaalpie"/>
          <w:sz w:val="22"/>
          <w:szCs w:val="22"/>
        </w:rPr>
        <w:footnoteReference w:id="19"/>
      </w:r>
      <w:r w:rsidRPr="00F52089">
        <w:rPr>
          <w:sz w:val="22"/>
          <w:szCs w:val="22"/>
        </w:rPr>
        <w:t>.  Este proceso ocurre de manera regular a medida que el lector interactúa con un texto “y a medida que obtiene nueva información, se van activando otros esquemas formándose nuevas ideas, acumulándose información adicional y así selectivamente</w:t>
      </w:r>
      <w:r w:rsidRPr="00F52089">
        <w:rPr>
          <w:rStyle w:val="Refdenotaalpie"/>
          <w:sz w:val="22"/>
          <w:szCs w:val="22"/>
        </w:rPr>
        <w:footnoteReference w:id="20"/>
      </w:r>
      <w:r w:rsidRPr="00F52089">
        <w:rPr>
          <w:sz w:val="22"/>
          <w:szCs w:val="22"/>
        </w:rPr>
        <w:t>”</w:t>
      </w:r>
    </w:p>
    <w:p w14:paraId="43B483F1" w14:textId="77777777" w:rsidR="00444724" w:rsidRPr="00F52089" w:rsidRDefault="00444724" w:rsidP="00444724">
      <w:pPr>
        <w:spacing w:line="276" w:lineRule="auto"/>
        <w:jc w:val="both"/>
        <w:rPr>
          <w:sz w:val="22"/>
          <w:szCs w:val="22"/>
        </w:rPr>
      </w:pPr>
    </w:p>
    <w:p w14:paraId="7F369EA5" w14:textId="77777777" w:rsidR="00444724" w:rsidRPr="00F52089" w:rsidRDefault="00444724" w:rsidP="00444724">
      <w:pPr>
        <w:spacing w:line="276" w:lineRule="auto"/>
        <w:jc w:val="both"/>
        <w:rPr>
          <w:sz w:val="22"/>
          <w:szCs w:val="22"/>
        </w:rPr>
      </w:pPr>
      <w:r w:rsidRPr="00F52089">
        <w:rPr>
          <w:sz w:val="22"/>
          <w:szCs w:val="22"/>
        </w:rPr>
        <w:t xml:space="preserve">       Los esquemas son otro de los factores o elementos teóricos que contribuyen a entender lo que implica la comprensión lectora y que también dependen del sujeto, la importancia que tiene la elaboración de esquemas en el </w:t>
      </w:r>
      <w:r>
        <w:rPr>
          <w:sz w:val="22"/>
          <w:szCs w:val="22"/>
        </w:rPr>
        <w:t>estudiante</w:t>
      </w:r>
      <w:r w:rsidRPr="00F52089">
        <w:rPr>
          <w:sz w:val="22"/>
          <w:szCs w:val="22"/>
        </w:rPr>
        <w:t xml:space="preserve"> influye en el desarrollo de la mente del lector a través de su experiencia, es decir los esquemas van ampliándose conforme el sujeto elabora nuevos conocimientos y relaciona la nueva información con el existente.</w:t>
      </w:r>
    </w:p>
    <w:p w14:paraId="6D7127EF" w14:textId="77777777" w:rsidR="00444724" w:rsidRPr="00F52089" w:rsidRDefault="00444724" w:rsidP="00444724">
      <w:pPr>
        <w:spacing w:line="276" w:lineRule="auto"/>
        <w:jc w:val="both"/>
        <w:rPr>
          <w:sz w:val="22"/>
          <w:szCs w:val="22"/>
        </w:rPr>
      </w:pPr>
    </w:p>
    <w:p w14:paraId="2915EFBD"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Las estrategias constituyen una herramienta importante para el docente, de ello depende de un buen nivel de comprensión lectora, dado que permite dar organización a la información que se extrae del texto además de relacionarla con los conocimientos que los lectores ya poseen. Debe tenerse muy en cuenta los fines de las estrategias a emplear en la lectura, algunas estrategias van dirigidas a determinar el objetivo de la lectura y activar conocimientos previos a fin de que el lector interactúe con el texto comprendiendo lo que se lee y otras estrategias van encaminadas a identificar la información más relevante, establecer las consecuencias como la identificación del tema, ideas principales y estructura </w:t>
      </w:r>
      <w:r w:rsidRPr="00F52089">
        <w:rPr>
          <w:sz w:val="22"/>
          <w:szCs w:val="22"/>
          <w:lang w:eastAsia="en-US"/>
        </w:rPr>
        <w:lastRenderedPageBreak/>
        <w:t>organizativa del texto. Sin embargo, para Sole describe otros factores que intervienen en la comprensión son las estrategias y codificar con fluidez.</w:t>
      </w:r>
    </w:p>
    <w:p w14:paraId="499AFF80" w14:textId="77777777" w:rsidR="00444724" w:rsidRPr="00F52089" w:rsidRDefault="00444724" w:rsidP="00444724">
      <w:pPr>
        <w:spacing w:line="276" w:lineRule="auto"/>
        <w:jc w:val="both"/>
        <w:rPr>
          <w:sz w:val="22"/>
          <w:szCs w:val="22"/>
          <w:lang w:eastAsia="en-US"/>
        </w:rPr>
      </w:pPr>
    </w:p>
    <w:p w14:paraId="5A48A32C"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Estrategias: Constituyen un elemento del docente, que intervienen en un buen nivel de comprensión lectora, también dependen del lector. Estas permiten dar organización a la información que se extrae del texto además de relacionarla con los conocimientos que ya se poseen.</w:t>
      </w:r>
    </w:p>
    <w:p w14:paraId="2FA8A860" w14:textId="77777777" w:rsidR="00444724" w:rsidRPr="00F52089" w:rsidRDefault="00444724" w:rsidP="00444724">
      <w:pPr>
        <w:spacing w:line="276" w:lineRule="auto"/>
        <w:jc w:val="both"/>
        <w:rPr>
          <w:sz w:val="22"/>
          <w:szCs w:val="22"/>
          <w:lang w:eastAsia="en-US"/>
        </w:rPr>
      </w:pPr>
    </w:p>
    <w:p w14:paraId="74503919"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Decodificar con fluidez: Leer no sólo reduce a decodificar palabras, sino que también y sobre todo, significa comprender el mensaje escrito. Si la decodificación es dificultosa o lenta, exigirá del </w:t>
      </w:r>
      <w:r>
        <w:rPr>
          <w:sz w:val="22"/>
          <w:szCs w:val="22"/>
          <w:lang w:eastAsia="en-US"/>
        </w:rPr>
        <w:t>estudiante</w:t>
      </w:r>
      <w:r w:rsidRPr="00F52089">
        <w:rPr>
          <w:sz w:val="22"/>
          <w:szCs w:val="22"/>
          <w:lang w:eastAsia="en-US"/>
        </w:rPr>
        <w:t xml:space="preserve"> un esfuerzo mayor y esto provocará que se pierda en el significado general de lo que está leyendo.</w:t>
      </w:r>
      <w:r w:rsidRPr="00F52089">
        <w:rPr>
          <w:rStyle w:val="Refdenotaalpie"/>
          <w:sz w:val="22"/>
          <w:szCs w:val="22"/>
          <w:lang w:eastAsia="en-US"/>
        </w:rPr>
        <w:footnoteReference w:id="21"/>
      </w:r>
    </w:p>
    <w:p w14:paraId="44AB6633" w14:textId="77777777" w:rsidR="00444724" w:rsidRPr="00F52089" w:rsidRDefault="00444724" w:rsidP="00444724">
      <w:pPr>
        <w:spacing w:line="276" w:lineRule="auto"/>
        <w:jc w:val="both"/>
        <w:rPr>
          <w:sz w:val="22"/>
          <w:szCs w:val="22"/>
          <w:lang w:eastAsia="en-US"/>
        </w:rPr>
      </w:pPr>
    </w:p>
    <w:p w14:paraId="7E7C7E93"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Para Sánchez Miguel Emilio describe que la comprensión, la memoria, la comprensión y el vocabulario son elementos de influyen en la comprensión lectora. La comprensión y la memoria es importante en la comprensión de la lectura, es necesaria para realizar la correspondencia gramema-fonema al leer palabras aisladas y en los textos, es porque se debe extraer relaciones semánticas y sintácticas entre palabras sucesivas y recordar el sentido de las frases que ya se han leído para llegar a captar el significado global del texto. La comprensión y el vocabulario es también un elemento que influye en la comprensión, y de manera recíproca, la lectura es una fuente primordial para el vocabulario. Cuando un texto contiene un vocabulario difícil, la comprensión se hace más inalcanzable; por el contrario, cuando el vocabulario de un texto es más accesible a los lectores, la comprensión y el aprendizaje mejoran.</w:t>
      </w:r>
      <w:r w:rsidRPr="00F52089">
        <w:rPr>
          <w:rStyle w:val="Refdenotaalpie"/>
          <w:sz w:val="22"/>
          <w:szCs w:val="22"/>
          <w:lang w:eastAsia="en-US"/>
        </w:rPr>
        <w:footnoteReference w:id="22"/>
      </w:r>
    </w:p>
    <w:p w14:paraId="0910DB9F" w14:textId="77777777" w:rsidR="00444724" w:rsidRPr="00F52089" w:rsidRDefault="00444724" w:rsidP="00444724">
      <w:pPr>
        <w:spacing w:line="276" w:lineRule="auto"/>
        <w:jc w:val="both"/>
        <w:rPr>
          <w:sz w:val="22"/>
          <w:szCs w:val="22"/>
          <w:lang w:eastAsia="en-US"/>
        </w:rPr>
      </w:pPr>
    </w:p>
    <w:p w14:paraId="66C60CF2"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Para Salazar el factor que influye en la comprensión es el lenguaje oral, los profesores deben tener en cuenta la habilidad oral de los </w:t>
      </w:r>
      <w:r>
        <w:rPr>
          <w:sz w:val="22"/>
          <w:szCs w:val="22"/>
          <w:lang w:eastAsia="en-US"/>
        </w:rPr>
        <w:t>estudiante</w:t>
      </w:r>
      <w:r w:rsidRPr="00F52089">
        <w:rPr>
          <w:sz w:val="22"/>
          <w:szCs w:val="22"/>
          <w:lang w:eastAsia="en-US"/>
        </w:rPr>
        <w:t>s, a la hora de desarrollar la comprensión de la lectura; es la expresión oral entendida como la capacidad para manifestar, mediante el habla, pensamientos, emociones y experiencias, así como escuchar y comprender las expresiones de los demás, de acuerdo con las intenciones propias y las de los otros en la interacción social.</w:t>
      </w:r>
      <w:r w:rsidRPr="00F52089">
        <w:rPr>
          <w:rStyle w:val="Refdenotaalpie"/>
          <w:sz w:val="22"/>
          <w:szCs w:val="22"/>
          <w:lang w:eastAsia="en-US"/>
        </w:rPr>
        <w:footnoteReference w:id="23"/>
      </w:r>
    </w:p>
    <w:p w14:paraId="56EB83DE" w14:textId="77777777" w:rsidR="00444724" w:rsidRPr="00F52089" w:rsidRDefault="00444724" w:rsidP="00444724">
      <w:pPr>
        <w:spacing w:line="276" w:lineRule="auto"/>
        <w:jc w:val="both"/>
        <w:rPr>
          <w:sz w:val="22"/>
          <w:szCs w:val="22"/>
        </w:rPr>
      </w:pPr>
    </w:p>
    <w:p w14:paraId="242EC154" w14:textId="77777777" w:rsidR="00444724" w:rsidRPr="00444724" w:rsidRDefault="00444724" w:rsidP="00444724">
      <w:pPr>
        <w:pStyle w:val="Ttulo3"/>
        <w:rPr>
          <w:rFonts w:ascii="Times New Roman" w:hAnsi="Times New Roman" w:cs="Times New Roman"/>
          <w:b/>
          <w:bCs/>
          <w:color w:val="auto"/>
          <w:sz w:val="22"/>
          <w:szCs w:val="22"/>
        </w:rPr>
      </w:pPr>
      <w:bookmarkStart w:id="37" w:name="_Toc137383123"/>
      <w:bookmarkStart w:id="38" w:name="_Toc137386664"/>
      <w:bookmarkStart w:id="39" w:name="_Toc138137894"/>
      <w:r w:rsidRPr="00444724">
        <w:rPr>
          <w:rFonts w:ascii="Times New Roman" w:hAnsi="Times New Roman" w:cs="Times New Roman"/>
          <w:b/>
          <w:bCs/>
          <w:color w:val="auto"/>
          <w:sz w:val="22"/>
          <w:szCs w:val="22"/>
        </w:rPr>
        <w:t>1.1.5. Modelos de procesamiento de la lectura</w:t>
      </w:r>
      <w:bookmarkEnd w:id="37"/>
      <w:bookmarkEnd w:id="38"/>
      <w:bookmarkEnd w:id="39"/>
    </w:p>
    <w:p w14:paraId="30BB79A6" w14:textId="3DCECF4C" w:rsidR="00444724" w:rsidRDefault="00444724" w:rsidP="00444724">
      <w:pPr>
        <w:spacing w:line="276" w:lineRule="auto"/>
        <w:jc w:val="both"/>
        <w:rPr>
          <w:sz w:val="22"/>
          <w:szCs w:val="22"/>
          <w:lang w:eastAsia="en-US"/>
        </w:rPr>
      </w:pPr>
      <w:r>
        <w:rPr>
          <w:sz w:val="22"/>
          <w:szCs w:val="22"/>
          <w:lang w:eastAsia="en-US"/>
        </w:rPr>
        <w:t xml:space="preserve">       </w:t>
      </w:r>
      <w:r w:rsidRPr="00F52089">
        <w:rPr>
          <w:sz w:val="22"/>
          <w:szCs w:val="22"/>
          <w:lang w:eastAsia="en-US"/>
        </w:rPr>
        <w:t>Los modelos de lectura se encuentran ligados con los hábitos de lectura de cada lector; es decir, cuando el lector lee con más frecuencia logra reconocer las palabras claves y el mensaje implícito en el texto, en el siguiente modelo el lector hace uso de sus conocimientos previos y de sus recursos cognitivos para desarrollar  sus hipótesis referente a la lectura; el último modelo relaciona los modelos ascendentes y descendentes, es decir, comprende la lectura a través de su conocimiento previo como las características y el contenido del texto.</w:t>
      </w:r>
    </w:p>
    <w:p w14:paraId="2336AFBF" w14:textId="77777777" w:rsidR="00444724" w:rsidRPr="005C697D" w:rsidRDefault="00444724" w:rsidP="005C697D">
      <w:pPr>
        <w:pStyle w:val="Ttulo4"/>
        <w:rPr>
          <w:sz w:val="22"/>
          <w:szCs w:val="22"/>
        </w:rPr>
      </w:pPr>
      <w:bookmarkStart w:id="40" w:name="_Toc137383124"/>
      <w:bookmarkStart w:id="41" w:name="_Toc137386665"/>
      <w:bookmarkStart w:id="42" w:name="_Toc138137895"/>
      <w:r w:rsidRPr="005C697D">
        <w:rPr>
          <w:sz w:val="22"/>
          <w:szCs w:val="22"/>
        </w:rPr>
        <w:t>1.1.5.1. Modelo ascendente o bottom up</w:t>
      </w:r>
      <w:bookmarkEnd w:id="40"/>
      <w:bookmarkEnd w:id="41"/>
      <w:bookmarkEnd w:id="42"/>
    </w:p>
    <w:p w14:paraId="0400EF15" w14:textId="77777777" w:rsidR="00444724" w:rsidRPr="00F52089" w:rsidRDefault="00444724" w:rsidP="00444724">
      <w:pPr>
        <w:tabs>
          <w:tab w:val="left" w:pos="2448"/>
        </w:tabs>
        <w:spacing w:line="276" w:lineRule="auto"/>
        <w:jc w:val="both"/>
        <w:rPr>
          <w:sz w:val="22"/>
          <w:szCs w:val="22"/>
        </w:rPr>
      </w:pPr>
      <w:r>
        <w:rPr>
          <w:sz w:val="22"/>
          <w:szCs w:val="22"/>
          <w:lang w:eastAsia="en-US"/>
        </w:rPr>
        <w:t xml:space="preserve">       </w:t>
      </w:r>
      <w:r w:rsidRPr="00F52089">
        <w:rPr>
          <w:sz w:val="22"/>
          <w:szCs w:val="22"/>
          <w:lang w:eastAsia="en-US"/>
        </w:rPr>
        <w:t xml:space="preserve">El primer modelo de concepción modular se conoce como bottom-up, o ascendente. Plantea que este procesamiento se produce desde el reconocimiento visual de las letras y palabras, hasta el análisis semántico del texto completo sin necesidad de que la relación inversa se realice.  Estos modelos </w:t>
      </w:r>
      <w:r w:rsidRPr="00F52089">
        <w:rPr>
          <w:sz w:val="22"/>
          <w:szCs w:val="22"/>
          <w:lang w:eastAsia="en-US"/>
        </w:rPr>
        <w:lastRenderedPageBreak/>
        <w:t>“enfatizan en las funciones codificadoras de la información, las cuales resultan indispensables para continuar con los procesos siguientes que culminan en la comprensión del discurso”</w:t>
      </w:r>
      <w:r w:rsidRPr="00F52089">
        <w:rPr>
          <w:rStyle w:val="Refdenotaalpie"/>
          <w:sz w:val="22"/>
          <w:szCs w:val="22"/>
          <w:lang w:eastAsia="en-US"/>
        </w:rPr>
        <w:footnoteReference w:id="24"/>
      </w:r>
      <w:r w:rsidRPr="00F52089">
        <w:rPr>
          <w:sz w:val="22"/>
          <w:szCs w:val="22"/>
          <w:lang w:eastAsia="en-US"/>
        </w:rPr>
        <w:t>.</w:t>
      </w:r>
    </w:p>
    <w:p w14:paraId="32E0B10D" w14:textId="77777777" w:rsidR="00444724" w:rsidRPr="00F52089" w:rsidRDefault="00444724" w:rsidP="00444724">
      <w:pPr>
        <w:tabs>
          <w:tab w:val="left" w:pos="2448"/>
        </w:tabs>
        <w:spacing w:line="276" w:lineRule="auto"/>
        <w:rPr>
          <w:sz w:val="22"/>
          <w:szCs w:val="22"/>
        </w:rPr>
      </w:pPr>
    </w:p>
    <w:p w14:paraId="70F510F1" w14:textId="77777777" w:rsidR="00444724" w:rsidRPr="00F52089" w:rsidRDefault="00444724" w:rsidP="00444724">
      <w:pPr>
        <w:tabs>
          <w:tab w:val="left" w:pos="2448"/>
        </w:tabs>
        <w:spacing w:line="276" w:lineRule="auto"/>
        <w:jc w:val="both"/>
        <w:rPr>
          <w:sz w:val="22"/>
          <w:szCs w:val="22"/>
        </w:rPr>
      </w:pPr>
      <w:r w:rsidRPr="00F52089">
        <w:rPr>
          <w:sz w:val="22"/>
          <w:szCs w:val="22"/>
        </w:rPr>
        <w:t xml:space="preserve">       En este modelo la información se propaga de abajo-arriba, el lector procesa la información linealmente, desde el análisis más pequeño hasta los mayores, en orden ascendente en función de la complejidad de los distintos niveles de análisis. Estos modelos se han basado, pues, en los siguientes supuestos: a) los diferentes procesos que sirven para analizar la información contenida en el texto aparecen organizados y se relacionan de forma serial, unidireccional y jerárquica, b) en ningún momento existe relación entre procesos en sentido contrario, y c) los productos finales de cada nivel de análisis son prerrequisito para la ejecución en el nivel siguiente en la jerarquía</w:t>
      </w:r>
      <w:r w:rsidRPr="00F52089">
        <w:rPr>
          <w:rStyle w:val="Refdenotaalpie"/>
          <w:sz w:val="22"/>
          <w:szCs w:val="22"/>
        </w:rPr>
        <w:footnoteReference w:id="25"/>
      </w:r>
      <w:r w:rsidRPr="00F52089">
        <w:rPr>
          <w:sz w:val="22"/>
          <w:szCs w:val="22"/>
        </w:rPr>
        <w:t xml:space="preserve">. </w:t>
      </w:r>
    </w:p>
    <w:p w14:paraId="0497E9DC" w14:textId="77777777" w:rsidR="00444724" w:rsidRPr="00F52089" w:rsidRDefault="00444724" w:rsidP="00444724">
      <w:pPr>
        <w:tabs>
          <w:tab w:val="left" w:pos="2448"/>
        </w:tabs>
        <w:spacing w:line="276" w:lineRule="auto"/>
        <w:jc w:val="both"/>
        <w:rPr>
          <w:sz w:val="22"/>
          <w:szCs w:val="22"/>
        </w:rPr>
      </w:pPr>
    </w:p>
    <w:p w14:paraId="52F35D96" w14:textId="77777777" w:rsidR="00444724" w:rsidRPr="00F52089" w:rsidRDefault="00444724" w:rsidP="00444724">
      <w:pPr>
        <w:tabs>
          <w:tab w:val="left" w:pos="2448"/>
        </w:tabs>
        <w:spacing w:line="276" w:lineRule="auto"/>
        <w:jc w:val="both"/>
        <w:rPr>
          <w:sz w:val="20"/>
          <w:szCs w:val="20"/>
        </w:rPr>
      </w:pPr>
      <w:r w:rsidRPr="00F52089">
        <w:rPr>
          <w:sz w:val="22"/>
          <w:szCs w:val="22"/>
        </w:rPr>
        <w:t xml:space="preserve">       En este procesamiento la lectura es guiada fundamentalmente por los datos del texto, y consiste en el reconocimiento visual de las palabras más la comprensión del lenguaje oral, siendo su adquisición equivalente al aprendizaje secuencial y jerárquico de una serie de discriminaciones visuales. El conocimiento previo que posee el lector al enfrentarse con un texto constituye una fuente de información que puede ser activada en cualquier nivel, bien por restricciones del propio texto o del propósito con el que el sujeto lee, y una vez activada modula la velocidad y precisión con que se comprende un texto, ya que permite, teniendo en cuenta el contexto, completar o anticipar el flujo de información ascendente proporcionado por dicho.</w:t>
      </w:r>
    </w:p>
    <w:p w14:paraId="5D5A13F7" w14:textId="77777777" w:rsidR="00444724" w:rsidRPr="00F52089" w:rsidRDefault="00444724" w:rsidP="00444724">
      <w:pPr>
        <w:tabs>
          <w:tab w:val="left" w:pos="2448"/>
        </w:tabs>
        <w:spacing w:line="276" w:lineRule="auto"/>
        <w:jc w:val="both"/>
        <w:rPr>
          <w:sz w:val="20"/>
          <w:szCs w:val="20"/>
        </w:rPr>
      </w:pPr>
    </w:p>
    <w:p w14:paraId="63BCC7B7" w14:textId="77777777" w:rsidR="00444724" w:rsidRPr="00F52089" w:rsidRDefault="00444724" w:rsidP="00444724">
      <w:pPr>
        <w:tabs>
          <w:tab w:val="left" w:pos="2448"/>
        </w:tabs>
        <w:spacing w:line="276" w:lineRule="auto"/>
        <w:jc w:val="both"/>
        <w:rPr>
          <w:sz w:val="20"/>
          <w:szCs w:val="20"/>
        </w:rPr>
      </w:pPr>
      <w:r w:rsidRPr="00F52089">
        <w:rPr>
          <w:sz w:val="22"/>
          <w:szCs w:val="22"/>
        </w:rPr>
        <w:t xml:space="preserve">       Mendoza (2003) plantea que este proceso lector comienza desde los procesos inferiores y perceptivos como lo visual-auditivo correspondiente al aspecto físico, hasta procesos superiores en el aspecto intelectual que permite la comprensión del campo semántico y sintáctico. Este autor, postula una serie de fases y estrategias que debe desarrollar el lector en el proceso de la lectura. Estas fases comienzan con la decodificación que se entiende como “la identificación de las unidades primarias de un texto y permite la primaria aproximación al contenido”, en esta fase el lector realiza sólo el reconocimiento de estructuras lingüísticas; luego es preciso señalar, la fase de precomprensión que permite el descubrimiento de “orientaciones internas o las condiciones de recepción que el texto ofrece, cuyas funciones son las de estimular la participación interactiva del lector”. Parafraseando a Mendoza (2003), el lector produce la formulación de expectativas, la elaboración de inferencias, y llega a una interpretación y comprensión coherente del texto porque la lectura realizada se constituye como una re-creación del texto ofrecido. La fase de la comprensión se entiende como el “establecimiento de un significado coherente, no contradictorio y justificable en los límites de los componentes textuales”. Según el autor Mendoza (2003) el lector organiza y regula la información requerida por el proceso de lectura.</w:t>
      </w:r>
    </w:p>
    <w:p w14:paraId="5C46A147" w14:textId="77777777" w:rsidR="00444724" w:rsidRPr="00F52089" w:rsidRDefault="00444724" w:rsidP="00444724">
      <w:pPr>
        <w:tabs>
          <w:tab w:val="left" w:pos="2448"/>
        </w:tabs>
        <w:spacing w:line="276" w:lineRule="auto"/>
        <w:jc w:val="both"/>
        <w:rPr>
          <w:sz w:val="20"/>
          <w:szCs w:val="20"/>
        </w:rPr>
      </w:pPr>
    </w:p>
    <w:p w14:paraId="1CA60CEB" w14:textId="77777777" w:rsidR="00444724" w:rsidRPr="00F52089" w:rsidRDefault="00444724" w:rsidP="00444724">
      <w:pPr>
        <w:tabs>
          <w:tab w:val="left" w:pos="2448"/>
        </w:tabs>
        <w:spacing w:line="276" w:lineRule="auto"/>
        <w:jc w:val="both"/>
        <w:rPr>
          <w:sz w:val="22"/>
          <w:szCs w:val="22"/>
        </w:rPr>
      </w:pPr>
      <w:r w:rsidRPr="00F52089">
        <w:rPr>
          <w:sz w:val="22"/>
          <w:szCs w:val="22"/>
        </w:rPr>
        <w:t xml:space="preserve">       Por último, es preciso mencionar el contexto, Cairney T. (2002)</w:t>
      </w:r>
      <w:r w:rsidRPr="00F52089">
        <w:rPr>
          <w:rStyle w:val="Refdenotaalpie"/>
          <w:sz w:val="22"/>
          <w:szCs w:val="22"/>
        </w:rPr>
        <w:footnoteReference w:id="26"/>
      </w:r>
      <w:r w:rsidRPr="00F52089">
        <w:rPr>
          <w:sz w:val="22"/>
          <w:szCs w:val="22"/>
        </w:rPr>
        <w:t xml:space="preserve"> “que forma parte de cualquier acto de lectura, influyendo sobre los significados que construyen los lectores cuando tratan de coordinar todas las fuentes de conocimiento de que disponen”. En virtud de ello, el lector logra construir de forma activa significado e interpretar las inferencias que posee el texto, a partir de un contexto determinado que permite lograr una mayor comprensión de lo que el sujeto está leyendo. </w:t>
      </w:r>
    </w:p>
    <w:p w14:paraId="294A4AF8" w14:textId="77777777" w:rsidR="00444724" w:rsidRPr="00F52089" w:rsidRDefault="00444724" w:rsidP="00444724">
      <w:pPr>
        <w:tabs>
          <w:tab w:val="left" w:pos="2448"/>
        </w:tabs>
        <w:spacing w:line="276" w:lineRule="auto"/>
        <w:jc w:val="both"/>
        <w:rPr>
          <w:sz w:val="22"/>
          <w:szCs w:val="22"/>
        </w:rPr>
      </w:pPr>
    </w:p>
    <w:p w14:paraId="222ADD65" w14:textId="77777777" w:rsidR="00444724" w:rsidRPr="00F52089" w:rsidRDefault="00444724" w:rsidP="00444724">
      <w:pPr>
        <w:tabs>
          <w:tab w:val="left" w:pos="2448"/>
        </w:tabs>
        <w:spacing w:line="276" w:lineRule="auto"/>
        <w:jc w:val="both"/>
        <w:rPr>
          <w:sz w:val="22"/>
          <w:szCs w:val="22"/>
        </w:rPr>
      </w:pPr>
      <w:r w:rsidRPr="00F52089">
        <w:rPr>
          <w:sz w:val="22"/>
          <w:szCs w:val="22"/>
        </w:rPr>
        <w:t xml:space="preserve">       Este modelo se caracteriza por realizar un proceso de decodificación ascendente, es decir, “parte del supuesto de que los distintos niveles de procesamiento mantienen una dependencia unidireccional de abajo hacia arriba, de forma tal que los productos finales de cada nivel de procesamiento son requisito previo indispensable para la ejecución en el nivel siguiente de la jerarquía”. Catalá (2007)</w:t>
      </w:r>
      <w:r w:rsidRPr="00F52089">
        <w:rPr>
          <w:rStyle w:val="Refdenotaalpie"/>
          <w:sz w:val="22"/>
          <w:szCs w:val="22"/>
        </w:rPr>
        <w:footnoteReference w:id="27"/>
      </w:r>
      <w:r w:rsidRPr="00F52089">
        <w:rPr>
          <w:sz w:val="22"/>
          <w:szCs w:val="22"/>
        </w:rPr>
        <w:t xml:space="preserve"> explica gracias a que el lector ante un texto, procesa sus componentes empezando por las letras, las palabras, las frases, en un proceso ascendente que le conduce a la comprensión total del texto, los seguidores de este modelo de procesamiento, explican que al realizarse la decodificación del texto completo se cuenta con todos los elementos suficientes para su comprensión. En este sentido Santalla (2000)</w:t>
      </w:r>
      <w:r w:rsidRPr="00F52089">
        <w:rPr>
          <w:rStyle w:val="Refdenotaalpie"/>
          <w:sz w:val="22"/>
          <w:szCs w:val="22"/>
        </w:rPr>
        <w:footnoteReference w:id="28"/>
      </w:r>
      <w:r w:rsidRPr="00F52089">
        <w:rPr>
          <w:sz w:val="22"/>
          <w:szCs w:val="22"/>
        </w:rPr>
        <w:t xml:space="preserve"> plantea que este procesamiento se produce desde el reconocimiento visual de las letras y palabras, hasta el análisis semántico del texto completo sin necesidad de que la relación inversa se realice. Estos modelos “enfatizan en las funciones codificadoras de la información, las cuales resultan indispensables para continuar con los procesos siguientes que culminan en la comprensión del discurso”. Finalmente es posible, considerar que este modelo, entrega una visión unidireccional, secuencial y jerárquica que tiene como objeto la conducción de la comprensión mediante la codificación del texto.</w:t>
      </w:r>
    </w:p>
    <w:p w14:paraId="617C223D" w14:textId="77777777" w:rsidR="00444724" w:rsidRPr="005C697D" w:rsidRDefault="00444724" w:rsidP="005C697D">
      <w:pPr>
        <w:pStyle w:val="Ttulo4"/>
        <w:rPr>
          <w:sz w:val="22"/>
          <w:szCs w:val="22"/>
        </w:rPr>
      </w:pPr>
      <w:bookmarkStart w:id="43" w:name="_Toc137383125"/>
      <w:bookmarkStart w:id="44" w:name="_Toc137386666"/>
      <w:bookmarkStart w:id="45" w:name="_Toc138137896"/>
      <w:r w:rsidRPr="005C697D">
        <w:rPr>
          <w:sz w:val="22"/>
          <w:szCs w:val="22"/>
        </w:rPr>
        <w:t>1.1.5.2. Modelo descendente o top down</w:t>
      </w:r>
      <w:bookmarkEnd w:id="43"/>
      <w:bookmarkEnd w:id="44"/>
      <w:bookmarkEnd w:id="45"/>
    </w:p>
    <w:p w14:paraId="723A60FD" w14:textId="77777777" w:rsidR="00444724" w:rsidRPr="00F52089" w:rsidRDefault="00444724" w:rsidP="00444724">
      <w:pPr>
        <w:pStyle w:val="Textonotapie"/>
        <w:spacing w:line="276" w:lineRule="auto"/>
        <w:jc w:val="both"/>
        <w:rPr>
          <w:sz w:val="22"/>
          <w:szCs w:val="22"/>
        </w:rPr>
      </w:pPr>
      <w:r>
        <w:rPr>
          <w:sz w:val="22"/>
          <w:szCs w:val="22"/>
          <w:lang w:eastAsia="en-US"/>
        </w:rPr>
        <w:t xml:space="preserve">       </w:t>
      </w:r>
      <w:r w:rsidRPr="00F52089">
        <w:rPr>
          <w:sz w:val="22"/>
          <w:szCs w:val="22"/>
          <w:lang w:eastAsia="en-US"/>
        </w:rPr>
        <w:t>Modelo Top-down: La comprensión del discurso implica la actuación de diversas estrategias como: predictivas que “resultan en la formulación de una serie de hipótesis acerca de lo que se está leyendo y escuchando”; las confirmatorias que “informan al individuo acerca de la mayor o menor adecuación de las hipótesis planteadas”, y por último las integradoras que “permiten a la persona construir el significado del discurso e incorporarlo a sus esquemas”. Por consiguiente, este procesamiento implica una mayor comprensión del texto, puesto que integra los conocimientos del lector con el objeto de construir una interpretación y atribuir significado respecto del texto.</w:t>
      </w:r>
      <w:r w:rsidRPr="00F52089">
        <w:rPr>
          <w:rStyle w:val="Refdenotaalpie"/>
          <w:sz w:val="22"/>
          <w:szCs w:val="22"/>
          <w:lang w:eastAsia="en-US"/>
        </w:rPr>
        <w:footnoteReference w:id="29"/>
      </w:r>
    </w:p>
    <w:p w14:paraId="44A7BA27" w14:textId="77777777" w:rsidR="00444724" w:rsidRPr="00F52089" w:rsidRDefault="00444724" w:rsidP="00444724">
      <w:pPr>
        <w:pStyle w:val="Textonotapie"/>
        <w:spacing w:line="276" w:lineRule="auto"/>
        <w:jc w:val="both"/>
        <w:rPr>
          <w:sz w:val="22"/>
          <w:szCs w:val="22"/>
        </w:rPr>
      </w:pPr>
    </w:p>
    <w:p w14:paraId="719D47E7" w14:textId="77777777" w:rsidR="00444724" w:rsidRPr="00F52089" w:rsidRDefault="00444724" w:rsidP="00444724">
      <w:pPr>
        <w:pStyle w:val="Textonotapie"/>
        <w:spacing w:line="276" w:lineRule="auto"/>
        <w:jc w:val="both"/>
        <w:rPr>
          <w:sz w:val="22"/>
          <w:szCs w:val="22"/>
        </w:rPr>
      </w:pPr>
      <w:r w:rsidRPr="00F52089">
        <w:rPr>
          <w:sz w:val="22"/>
          <w:szCs w:val="22"/>
        </w:rPr>
        <w:t xml:space="preserve">       Durante la lectura la información se procesa secuencialmente, se realiza sobre todo en dirección descendente, de arriba-abajo. Ahora se considera que la comprensión está guiada sobre todo conceptualmente, por el conocimiento del sujeto. Es decir, en base a su conocimiento previo, el sujeto genera hipótesis sobre lo que viene a continuación en el texto y luego comprueba lo acertado de su imaginación. En este caso leer no implica tanto la adquisición secuencial de una serie de respuestas discriminativas, como el aprendizaje de la utilización de los conocimientos previos semánticos y sintácticos para anticipar el texto y su significado, y lo que diferencia a los buenos de los malos lectores son sus conocimientos previos, sin embargo, parece inexacto afirmar que la diferencia entre buenos y malos lectores se deba exclusivamente al uso que hacen del contexto y de su conocimiento previo, como claves anticipatorias del texto y su significado, pues muchos malos lectores difieren de los buenos más en su destreza para descodificar que en el empleo de sus conocimientos para hacer predicciones.</w:t>
      </w:r>
    </w:p>
    <w:p w14:paraId="39DC4BAD" w14:textId="77777777" w:rsidR="00444724" w:rsidRPr="00F52089" w:rsidRDefault="00444724" w:rsidP="00444724">
      <w:pPr>
        <w:pStyle w:val="Textonotapie"/>
        <w:spacing w:line="276" w:lineRule="auto"/>
        <w:jc w:val="both"/>
        <w:rPr>
          <w:sz w:val="22"/>
          <w:szCs w:val="22"/>
        </w:rPr>
      </w:pPr>
    </w:p>
    <w:p w14:paraId="534FEEE8" w14:textId="77777777" w:rsidR="00444724" w:rsidRPr="00F52089" w:rsidRDefault="00444724" w:rsidP="00444724">
      <w:pPr>
        <w:pStyle w:val="Textonotapie"/>
        <w:spacing w:line="276" w:lineRule="auto"/>
        <w:jc w:val="both"/>
        <w:rPr>
          <w:sz w:val="22"/>
          <w:szCs w:val="22"/>
        </w:rPr>
      </w:pPr>
      <w:r w:rsidRPr="00F52089">
        <w:rPr>
          <w:sz w:val="22"/>
          <w:szCs w:val="22"/>
        </w:rPr>
        <w:t xml:space="preserve">       Este proceso, se desarrolla de manera descendente, entregando mayor importancia a los conocimientos previos, es así, como “el lector proyecta sus conocimientos previos sobre la lectura, </w:t>
      </w:r>
      <w:r w:rsidRPr="00F52089">
        <w:rPr>
          <w:sz w:val="22"/>
          <w:szCs w:val="22"/>
        </w:rPr>
        <w:lastRenderedPageBreak/>
        <w:t>estableciendo anticipaciones sobre el contenido e intentando verificarlas. Cuanta más información se tenga sobre un texto menos habrá que fijarse en él para poder interpretarlo”. En palabras de Santalla (2000) este procesamiento se desarrolla de arriba hacia abajo, siendo el lector con todo su bagaje cultural y cognitivo el elemento con mayor relevancia. De esta manera, los modelos anteriores “postulan que cuando los individuos interpretan el significado del discurso, ellos utilizan como claves sus conocimientos sintácticos y semánticos de forma anticipatorio, más que los detalles gráficos”. Con ello, Goodman y Burke (1982) cit. en Santalla 2000), la comprensión del discurso implica la actuación de diversas estrategias como: predictivas que “resultan en la formulación de una serie de hipótesis acerca de lo que se está leyendo y escuchando”; las confirmatorias que “informan al individuo acerca de la mayor o menor adecuación de las hipótesis planteadas”, y por último las integradoras que “permiten a la persona construir el significado del discurso e incorporarlo a sus esquemas”. Por consiguiente, este procesamiento implica una mayor comprensión del texto, puesto que integra los conocimientos del lector con el objeto de construir una interpretación y atribuir significado respecto del texto.</w:t>
      </w:r>
    </w:p>
    <w:p w14:paraId="3C8D29ED" w14:textId="77777777" w:rsidR="00444724" w:rsidRPr="00F52089" w:rsidRDefault="00444724" w:rsidP="00444724">
      <w:pPr>
        <w:pStyle w:val="Textonotapie"/>
        <w:spacing w:line="276" w:lineRule="auto"/>
        <w:jc w:val="both"/>
        <w:rPr>
          <w:sz w:val="22"/>
          <w:szCs w:val="22"/>
        </w:rPr>
      </w:pPr>
    </w:p>
    <w:p w14:paraId="0E8E354E" w14:textId="77777777" w:rsidR="00444724" w:rsidRPr="005C697D" w:rsidRDefault="00444724" w:rsidP="005C697D">
      <w:pPr>
        <w:pStyle w:val="Ttulo4"/>
        <w:rPr>
          <w:sz w:val="22"/>
          <w:szCs w:val="22"/>
        </w:rPr>
      </w:pPr>
      <w:bookmarkStart w:id="46" w:name="_Toc137383126"/>
      <w:bookmarkStart w:id="47" w:name="_Toc137386667"/>
      <w:bookmarkStart w:id="48" w:name="_Toc138137897"/>
      <w:r w:rsidRPr="005C697D">
        <w:rPr>
          <w:sz w:val="22"/>
          <w:szCs w:val="22"/>
        </w:rPr>
        <w:t>1.1.5.3. Modelo interactivo</w:t>
      </w:r>
      <w:bookmarkEnd w:id="46"/>
      <w:bookmarkEnd w:id="47"/>
      <w:bookmarkEnd w:id="48"/>
    </w:p>
    <w:p w14:paraId="009F9A67" w14:textId="77777777" w:rsidR="00444724" w:rsidRPr="00F52089" w:rsidRDefault="00444724" w:rsidP="00444724">
      <w:pPr>
        <w:pStyle w:val="Textonotapie"/>
        <w:spacing w:line="276" w:lineRule="auto"/>
        <w:jc w:val="both"/>
        <w:rPr>
          <w:sz w:val="22"/>
          <w:szCs w:val="22"/>
        </w:rPr>
      </w:pPr>
      <w:r>
        <w:rPr>
          <w:sz w:val="22"/>
          <w:szCs w:val="22"/>
          <w:lang w:eastAsia="en-US"/>
        </w:rPr>
        <w:t xml:space="preserve">       </w:t>
      </w:r>
      <w:r w:rsidRPr="00F52089">
        <w:rPr>
          <w:sz w:val="22"/>
          <w:szCs w:val="22"/>
          <w:lang w:eastAsia="en-US"/>
        </w:rPr>
        <w:t>Modelo interactivo: Postula que el texto tiene un significado y el lector lo busca por dos medios: El primero relacionado con los indicios visuales y el segundo mediante la activación de procedimientos mentales que permiten entregarle un significado. El lector utiliza el conocimiento que tiene acerca del mundo y a su vez su conocimiento del texto con el propósito de construir un significado de lo que lee, con el fin de ir enriqueciendo los conocimientos anteriores.</w:t>
      </w:r>
      <w:r w:rsidRPr="00F52089">
        <w:rPr>
          <w:rStyle w:val="Refdenotaalpie"/>
          <w:sz w:val="22"/>
          <w:szCs w:val="22"/>
          <w:lang w:eastAsia="en-US"/>
        </w:rPr>
        <w:footnoteReference w:id="30"/>
      </w:r>
      <w:r w:rsidRPr="00F52089">
        <w:rPr>
          <w:sz w:val="22"/>
          <w:szCs w:val="22"/>
          <w:lang w:eastAsia="en-US"/>
        </w:rPr>
        <w:t xml:space="preserve"> </w:t>
      </w:r>
      <w:r w:rsidRPr="00F52089">
        <w:rPr>
          <w:sz w:val="22"/>
          <w:szCs w:val="22"/>
        </w:rPr>
        <w:t>Según esta perspectiva la lectura es el resultado de la interacción entre procesos de abajo arriba y arriba-abajo, de tal forma que la comprensión del texto está dirigida y es el resultado de la interacción simultanea y longitudinal entre los datos proporcionados por el texto y lo que el sujeto aporta al proceso de comprensión como conocimientos previos, objetivos, actividades, expectativas, etc.</w:t>
      </w:r>
    </w:p>
    <w:p w14:paraId="05F30337" w14:textId="77777777" w:rsidR="00444724" w:rsidRPr="00F52089" w:rsidRDefault="00444724" w:rsidP="00444724">
      <w:pPr>
        <w:pStyle w:val="Textonotapie"/>
        <w:spacing w:line="276" w:lineRule="auto"/>
        <w:jc w:val="both"/>
        <w:rPr>
          <w:sz w:val="22"/>
          <w:szCs w:val="22"/>
        </w:rPr>
      </w:pPr>
    </w:p>
    <w:p w14:paraId="56CF0562" w14:textId="77777777" w:rsidR="00444724" w:rsidRPr="00F52089" w:rsidRDefault="00444724" w:rsidP="00444724">
      <w:pPr>
        <w:pStyle w:val="Textonotapie"/>
        <w:spacing w:line="276" w:lineRule="auto"/>
        <w:jc w:val="both"/>
        <w:rPr>
          <w:sz w:val="22"/>
          <w:szCs w:val="22"/>
        </w:rPr>
      </w:pPr>
      <w:r w:rsidRPr="00F52089">
        <w:rPr>
          <w:sz w:val="22"/>
          <w:szCs w:val="22"/>
        </w:rPr>
        <w:t xml:space="preserve">       Este modelo de procesamiento integra los procesos anteriores, por un lado, la unidireccionalidad del proceso ascendente, y por otro, la integración de los conocimientos previos que posee el lector. Se parte de la idea de que “para leer es necesario la descodificación y también las estrategias necesarias para procesar activamente el texto”. Catalá (2001)</w:t>
      </w:r>
      <w:r w:rsidRPr="00F52089">
        <w:rPr>
          <w:rStyle w:val="Refdenotaalpie"/>
          <w:sz w:val="22"/>
          <w:szCs w:val="22"/>
        </w:rPr>
        <w:footnoteReference w:id="31"/>
      </w:r>
      <w:r w:rsidRPr="00F52089">
        <w:rPr>
          <w:sz w:val="22"/>
          <w:szCs w:val="22"/>
        </w:rPr>
        <w:t xml:space="preserve"> postula que el texto tiene un significado y el lector lo busca por dos medios: El primero relacionado con los indicios visuales y el segundo mediante la activación de procedimientos mentales que permiten entregarle un significado. Consecuentemente “a través de un proceso ascendente, la información se propaga hacia niveles más elevados. Pero simultáneamente, dado que el texto también genera expectativas a nivel semántico, de su significado global, dichas expectativas guían la lectura y buscan su verificación en indicadores de nivel léxico, a través de un proceso descendente”. En palabras de Catalá (2001), el lector utiliza el conocimiento que tiene acerca del mundo y a su vez su conocimiento del texto con el propósito de construir un significado de lo que lee, con el fin de ir enriqueciendo los conocimientos anteriores. En definitiva, es posible observar, la importancia que contribuyen ambos modelos (ascendente - descendente), con el objeto de enriquecer la interpretación de los textos y su comprensión, a partir tanto de lo explícito del texto, como de los conocimientos otorgados por el lector</w:t>
      </w:r>
      <w:r w:rsidRPr="00F52089">
        <w:t>.</w:t>
      </w:r>
    </w:p>
    <w:p w14:paraId="5F0E72F9" w14:textId="77777777" w:rsidR="00444724" w:rsidRPr="00F52089" w:rsidRDefault="00444724" w:rsidP="00444724">
      <w:pPr>
        <w:pStyle w:val="Textonotapie"/>
        <w:spacing w:line="276" w:lineRule="auto"/>
        <w:jc w:val="both"/>
        <w:rPr>
          <w:sz w:val="22"/>
          <w:szCs w:val="22"/>
        </w:rPr>
      </w:pPr>
    </w:p>
    <w:p w14:paraId="485DAA66" w14:textId="77777777" w:rsidR="00444724" w:rsidRPr="005A1C2B" w:rsidRDefault="00444724" w:rsidP="005A1C2B">
      <w:pPr>
        <w:pStyle w:val="Ttulo3"/>
        <w:rPr>
          <w:rFonts w:ascii="Times New Roman" w:hAnsi="Times New Roman" w:cs="Times New Roman"/>
          <w:b/>
          <w:bCs/>
          <w:color w:val="auto"/>
          <w:sz w:val="22"/>
          <w:szCs w:val="22"/>
        </w:rPr>
      </w:pPr>
      <w:bookmarkStart w:id="49" w:name="_Toc137383127"/>
      <w:bookmarkStart w:id="50" w:name="_Toc137386668"/>
      <w:bookmarkStart w:id="51" w:name="_Toc138137898"/>
      <w:r w:rsidRPr="005A1C2B">
        <w:rPr>
          <w:rFonts w:ascii="Times New Roman" w:hAnsi="Times New Roman" w:cs="Times New Roman"/>
          <w:b/>
          <w:bCs/>
          <w:color w:val="auto"/>
          <w:sz w:val="22"/>
          <w:szCs w:val="22"/>
        </w:rPr>
        <w:t>1.1.6. Obstáculos de la lectura</w:t>
      </w:r>
      <w:bookmarkEnd w:id="49"/>
      <w:bookmarkEnd w:id="50"/>
      <w:bookmarkEnd w:id="51"/>
    </w:p>
    <w:p w14:paraId="4C5EF321" w14:textId="44442A90" w:rsidR="00444724" w:rsidRPr="005A1C2B" w:rsidRDefault="00444724" w:rsidP="005A1C2B">
      <w:pPr>
        <w:pStyle w:val="Ttulo4"/>
        <w:jc w:val="both"/>
        <w:rPr>
          <w:sz w:val="22"/>
          <w:szCs w:val="22"/>
        </w:rPr>
      </w:pPr>
      <w:bookmarkStart w:id="52" w:name="_Toc137383128"/>
      <w:bookmarkStart w:id="53" w:name="_Toc137386669"/>
      <w:bookmarkStart w:id="54" w:name="_Toc138137899"/>
      <w:r w:rsidRPr="005A1C2B">
        <w:rPr>
          <w:sz w:val="22"/>
          <w:szCs w:val="22"/>
        </w:rPr>
        <w:t>1.1.6.1. Falta de concentración: Condiciones ambientales inadecuadas, Condiciones físicas y mentales inadecuadas</w:t>
      </w:r>
      <w:bookmarkEnd w:id="52"/>
      <w:bookmarkEnd w:id="53"/>
      <w:bookmarkEnd w:id="54"/>
    </w:p>
    <w:p w14:paraId="0621AF1B" w14:textId="77777777" w:rsidR="00D32CC9" w:rsidRPr="00D32CC9" w:rsidRDefault="00D32CC9" w:rsidP="00D32CC9"/>
    <w:p w14:paraId="71A21E4A" w14:textId="77777777" w:rsidR="00444724" w:rsidRPr="00F52089" w:rsidRDefault="00444724" w:rsidP="00444724">
      <w:pPr>
        <w:pStyle w:val="Textonotapie"/>
        <w:spacing w:line="276" w:lineRule="auto"/>
        <w:jc w:val="both"/>
        <w:rPr>
          <w:sz w:val="22"/>
          <w:szCs w:val="22"/>
        </w:rPr>
      </w:pPr>
      <w:r>
        <w:rPr>
          <w:sz w:val="22"/>
          <w:szCs w:val="22"/>
        </w:rPr>
        <w:t xml:space="preserve">       </w:t>
      </w:r>
      <w:r w:rsidRPr="00F52089">
        <w:rPr>
          <w:sz w:val="22"/>
          <w:szCs w:val="22"/>
        </w:rPr>
        <w:t>La concentración constituye un requisito fundamental para abstraer el significado de un texto, sabemos perfectamente que nos ha faltado este requisito después de pasarnos “las horas” sobre unas cuantas hojas de un libro, nos resulta imposible recordar lo que decía. Nuestros ojos podrán haber recorrido todo el texto, pero el hecho es que nuestra mente estaba desconectada o permitimos que algún pensamiento perturbador se apoderada de nosotros. El dialogo interno es continuo y por ello es necesario aprender a concentrarse, lo cual exige algo de esfuerzo y puede requerir mucho o poco tiempo, pero con la practica llega a ser más fácil y se automatiza. La falta de concentración englobas tres condiciones las ambientales inadecuadas, las condiciones físicas y mentales inadecuadas, a continuación, se describen las características de cada obstáculo.</w:t>
      </w:r>
      <w:r w:rsidRPr="00F52089">
        <w:rPr>
          <w:rStyle w:val="Refdenotaalpie"/>
          <w:sz w:val="22"/>
          <w:szCs w:val="22"/>
        </w:rPr>
        <w:footnoteReference w:id="32"/>
      </w:r>
    </w:p>
    <w:p w14:paraId="7370ECE6" w14:textId="77777777" w:rsidR="00444724" w:rsidRPr="00F52089" w:rsidRDefault="00444724" w:rsidP="00444724">
      <w:pPr>
        <w:pStyle w:val="Textonotapie"/>
        <w:spacing w:line="276" w:lineRule="auto"/>
        <w:jc w:val="both"/>
        <w:rPr>
          <w:sz w:val="22"/>
          <w:szCs w:val="22"/>
        </w:rPr>
      </w:pPr>
    </w:p>
    <w:p w14:paraId="4E3D22AC" w14:textId="40E91872" w:rsidR="00444724" w:rsidRPr="00F52089" w:rsidRDefault="00444724" w:rsidP="00444724">
      <w:pPr>
        <w:pStyle w:val="Textonotapie"/>
        <w:spacing w:line="276" w:lineRule="auto"/>
        <w:jc w:val="both"/>
        <w:rPr>
          <w:sz w:val="22"/>
          <w:szCs w:val="22"/>
        </w:rPr>
      </w:pPr>
      <w:r w:rsidRPr="00F52089">
        <w:rPr>
          <w:sz w:val="22"/>
          <w:szCs w:val="22"/>
        </w:rPr>
        <w:t xml:space="preserve">       Condiciones ambientales inadecuadas: Seleccionar un lugar tranquilo, donde sentirse a gusto y evitar ruidos, música y conversaciones, utilizar adecuadamente una mesa y una silla, eliminar objetos llamativos e innecesarios que distraigan la atención de la vista, contar con una buena ventilación y temperatura adecuada, el área debe tener buena iluminación, ya sea a través de luz solar o una lampara de tal manera que no produzca sombras, en cuanto a la postura el lector debe adoptar una posición corporal adecuada, apoyar los pies en el suelo, la columna vertebral recta, pegada al respaldo y la cabeza un poco inclinada hacia adelante.</w:t>
      </w:r>
      <w:r w:rsidR="00FC7960" w:rsidRPr="00FC7960">
        <w:rPr>
          <w:rStyle w:val="Refdenotaalpie"/>
          <w:sz w:val="22"/>
          <w:szCs w:val="22"/>
        </w:rPr>
        <w:t xml:space="preserve"> </w:t>
      </w:r>
      <w:r w:rsidR="00FC7960" w:rsidRPr="00F52089">
        <w:rPr>
          <w:rStyle w:val="Refdenotaalpie"/>
          <w:sz w:val="22"/>
          <w:szCs w:val="22"/>
        </w:rPr>
        <w:footnoteReference w:id="33"/>
      </w:r>
    </w:p>
    <w:p w14:paraId="1A6808B6" w14:textId="77777777" w:rsidR="00444724" w:rsidRPr="00F52089" w:rsidRDefault="00444724" w:rsidP="00444724">
      <w:pPr>
        <w:pStyle w:val="Textonotapie"/>
        <w:spacing w:line="276" w:lineRule="auto"/>
        <w:jc w:val="both"/>
        <w:rPr>
          <w:sz w:val="22"/>
          <w:szCs w:val="22"/>
        </w:rPr>
      </w:pPr>
    </w:p>
    <w:p w14:paraId="2422FAFF" w14:textId="77777777" w:rsidR="00444724" w:rsidRPr="00F52089" w:rsidRDefault="00444724" w:rsidP="00444724">
      <w:pPr>
        <w:pStyle w:val="Textonotapie"/>
        <w:tabs>
          <w:tab w:val="left" w:pos="7371"/>
        </w:tabs>
        <w:spacing w:line="276" w:lineRule="auto"/>
        <w:jc w:val="both"/>
        <w:rPr>
          <w:sz w:val="22"/>
          <w:szCs w:val="22"/>
        </w:rPr>
      </w:pPr>
      <w:r w:rsidRPr="00F52089">
        <w:rPr>
          <w:sz w:val="22"/>
          <w:szCs w:val="22"/>
        </w:rPr>
        <w:t xml:space="preserve">       Condiciones físicas y mentales: dentro de estos obstáculos se encuentran aspectos como relajarse, es decir, no leer demasiado cansado o ansioso, puesto que esto disminuye el rendimiento y la automotivación, prepararse mentalmente y decir frases o pensamientos positivos, puesto que nuestro cerebro es una computadora que ejecuta lo que uno le ordene, en este caso si son pensamientos negativos, nuestro cerebro actuara de manera negativa, por ello debemos ser persistentes a tal situación.</w:t>
      </w:r>
      <w:r w:rsidRPr="00F52089">
        <w:rPr>
          <w:rStyle w:val="Refdenotaalpie"/>
          <w:sz w:val="22"/>
          <w:szCs w:val="22"/>
        </w:rPr>
        <w:footnoteReference w:id="34"/>
      </w:r>
    </w:p>
    <w:p w14:paraId="6D03CA0C" w14:textId="77777777" w:rsidR="00444724" w:rsidRPr="00F52089" w:rsidRDefault="00444724" w:rsidP="00444724">
      <w:pPr>
        <w:pStyle w:val="Textonotapie"/>
        <w:tabs>
          <w:tab w:val="left" w:pos="7371"/>
        </w:tabs>
        <w:spacing w:line="276" w:lineRule="auto"/>
        <w:jc w:val="both"/>
        <w:rPr>
          <w:sz w:val="22"/>
          <w:szCs w:val="22"/>
        </w:rPr>
      </w:pPr>
    </w:p>
    <w:p w14:paraId="456B1E27" w14:textId="74B6AC4F" w:rsidR="00444724" w:rsidRPr="00F52089" w:rsidRDefault="00444724" w:rsidP="00444724">
      <w:pPr>
        <w:pStyle w:val="Textonotapie"/>
        <w:tabs>
          <w:tab w:val="left" w:pos="7371"/>
        </w:tabs>
        <w:spacing w:line="276" w:lineRule="auto"/>
        <w:jc w:val="both"/>
        <w:rPr>
          <w:sz w:val="22"/>
          <w:szCs w:val="22"/>
        </w:rPr>
      </w:pPr>
      <w:r w:rsidRPr="00F52089">
        <w:rPr>
          <w:sz w:val="22"/>
          <w:szCs w:val="22"/>
        </w:rPr>
        <w:t xml:space="preserve">       Podemos mencionar entonces, que la lectura es un proceso de interacción entre el pensamiento y el lenguaje; el lector necesita reconocer las letras, las palabras, las frases. Sin embargo, cuando se lee no siempre se logra comprender el mensaje que encierra el texto; es posible, incluso, que se comprenda de una manera equivocada. El interés por la lectura se logra con el disciplinado ejercicio de la concentración, es privilegiado cuando se puede leer; y mucho más aún, si se sabe leer, entre poder leer y saber leer hay una enorme diferencia, es decir, muchos pueden leer; pocos saben leer, leer no consiste solo en reconocer y unir letras, silabas o palabras, la lectura tiene como propósito esencial la comprensión de conceptos, es decir que se entienda en forma clara, lo que expresa un autor. Es así como la lectura tiene importantes implicaciones para el aprendizaje y enseñanza de todas y cada una de las áreas académicas, ya que a través de la realización de una buena lectura se logra comprender las indicaciones necesarias o los procedimientos a seguir; así bien, la lectura se establece como un proceso de aprendizaje significativo </w:t>
      </w:r>
      <w:r w:rsidRPr="00F52089">
        <w:rPr>
          <w:sz w:val="22"/>
          <w:szCs w:val="22"/>
        </w:rPr>
        <w:lastRenderedPageBreak/>
        <w:t>que ofrece un conjunto de elementos orientadores y flexibles que contribuyen a la formación integral de cada individuo.</w:t>
      </w:r>
    </w:p>
    <w:p w14:paraId="2F8FD5E2" w14:textId="789E873A" w:rsidR="00444724" w:rsidRPr="005A1C2B" w:rsidRDefault="00444724" w:rsidP="005A1C2B">
      <w:pPr>
        <w:pStyle w:val="Ttulo4"/>
        <w:jc w:val="both"/>
        <w:rPr>
          <w:bCs/>
          <w:sz w:val="22"/>
          <w:szCs w:val="22"/>
        </w:rPr>
      </w:pPr>
      <w:bookmarkStart w:id="55" w:name="_Toc138137900"/>
      <w:r w:rsidRPr="005A1C2B">
        <w:rPr>
          <w:bCs/>
          <w:sz w:val="22"/>
          <w:szCs w:val="22"/>
        </w:rPr>
        <w:t>1.1.6.2. Defectos de la lectura: Vocalización, Subvocalización, Movimientos excesivos de cabeza y vista, Regresiones innecesarias</w:t>
      </w:r>
      <w:bookmarkEnd w:id="55"/>
    </w:p>
    <w:p w14:paraId="3C0D0802" w14:textId="77777777" w:rsidR="00444724" w:rsidRPr="00F52089" w:rsidRDefault="00444724" w:rsidP="00444724">
      <w:pPr>
        <w:pStyle w:val="Textonotapie"/>
        <w:tabs>
          <w:tab w:val="left" w:pos="7371"/>
        </w:tabs>
        <w:spacing w:line="276" w:lineRule="auto"/>
        <w:jc w:val="both"/>
        <w:rPr>
          <w:sz w:val="22"/>
          <w:szCs w:val="22"/>
        </w:rPr>
      </w:pPr>
    </w:p>
    <w:p w14:paraId="5AF90473" w14:textId="77777777" w:rsidR="00444724" w:rsidRPr="00F52089" w:rsidRDefault="00444724" w:rsidP="00444724">
      <w:pPr>
        <w:pStyle w:val="Textonotapie"/>
        <w:tabs>
          <w:tab w:val="left" w:pos="7371"/>
        </w:tabs>
        <w:spacing w:line="276" w:lineRule="auto"/>
        <w:jc w:val="both"/>
        <w:rPr>
          <w:sz w:val="22"/>
          <w:szCs w:val="22"/>
        </w:rPr>
      </w:pPr>
      <w:r>
        <w:rPr>
          <w:sz w:val="22"/>
          <w:szCs w:val="22"/>
        </w:rPr>
        <w:t xml:space="preserve">       </w:t>
      </w:r>
      <w:r w:rsidRPr="00F52089">
        <w:rPr>
          <w:sz w:val="22"/>
          <w:szCs w:val="22"/>
        </w:rPr>
        <w:t>Podemos citar los defectos de la lectura como</w:t>
      </w:r>
      <w:r w:rsidRPr="00F52089">
        <w:rPr>
          <w:rStyle w:val="a"/>
          <w:sz w:val="22"/>
          <w:szCs w:val="22"/>
        </w:rPr>
        <w:t xml:space="preserve"> </w:t>
      </w:r>
      <w:r w:rsidRPr="00F52089">
        <w:rPr>
          <w:sz w:val="22"/>
          <w:szCs w:val="22"/>
        </w:rPr>
        <w:t xml:space="preserve">aquellos </w:t>
      </w:r>
      <w:r w:rsidRPr="00F52089">
        <w:rPr>
          <w:rStyle w:val="a"/>
          <w:sz w:val="22"/>
          <w:szCs w:val="22"/>
        </w:rPr>
        <w:t>comportamientos</w:t>
      </w:r>
      <w:r w:rsidRPr="00F52089">
        <w:rPr>
          <w:sz w:val="22"/>
          <w:szCs w:val="22"/>
        </w:rPr>
        <w:t xml:space="preserve"> </w:t>
      </w:r>
      <w:r w:rsidRPr="00F52089">
        <w:rPr>
          <w:rStyle w:val="a"/>
          <w:sz w:val="22"/>
          <w:szCs w:val="22"/>
        </w:rPr>
        <w:t>que</w:t>
      </w:r>
      <w:r w:rsidRPr="00F52089">
        <w:rPr>
          <w:sz w:val="22"/>
          <w:szCs w:val="22"/>
        </w:rPr>
        <w:t xml:space="preserve"> </w:t>
      </w:r>
      <w:r w:rsidRPr="00F52089">
        <w:rPr>
          <w:rStyle w:val="a"/>
          <w:sz w:val="22"/>
          <w:szCs w:val="22"/>
        </w:rPr>
        <w:t>frenan</w:t>
      </w:r>
      <w:r w:rsidRPr="00F52089">
        <w:rPr>
          <w:sz w:val="22"/>
          <w:szCs w:val="22"/>
        </w:rPr>
        <w:t xml:space="preserve"> </w:t>
      </w:r>
      <w:r w:rsidRPr="00F52089">
        <w:rPr>
          <w:rStyle w:val="a"/>
          <w:sz w:val="22"/>
          <w:szCs w:val="22"/>
        </w:rPr>
        <w:t>el</w:t>
      </w:r>
      <w:r w:rsidRPr="00F52089">
        <w:rPr>
          <w:sz w:val="22"/>
          <w:szCs w:val="22"/>
        </w:rPr>
        <w:t xml:space="preserve"> </w:t>
      </w:r>
      <w:r w:rsidRPr="00F52089">
        <w:rPr>
          <w:rStyle w:val="a"/>
          <w:sz w:val="22"/>
          <w:szCs w:val="22"/>
        </w:rPr>
        <w:t>desarrollo</w:t>
      </w:r>
      <w:r w:rsidRPr="00F52089">
        <w:rPr>
          <w:sz w:val="22"/>
          <w:szCs w:val="22"/>
        </w:rPr>
        <w:t xml:space="preserve"> </w:t>
      </w:r>
      <w:r w:rsidRPr="00F52089">
        <w:rPr>
          <w:rStyle w:val="a"/>
          <w:sz w:val="22"/>
          <w:szCs w:val="22"/>
        </w:rPr>
        <w:t>de</w:t>
      </w:r>
      <w:r w:rsidRPr="00F52089">
        <w:rPr>
          <w:sz w:val="22"/>
          <w:szCs w:val="22"/>
        </w:rPr>
        <w:t xml:space="preserve"> </w:t>
      </w:r>
      <w:r w:rsidRPr="00F52089">
        <w:rPr>
          <w:rStyle w:val="a"/>
          <w:sz w:val="22"/>
          <w:szCs w:val="22"/>
        </w:rPr>
        <w:t>las</w:t>
      </w:r>
      <w:r w:rsidRPr="00F52089">
        <w:rPr>
          <w:sz w:val="22"/>
          <w:szCs w:val="22"/>
        </w:rPr>
        <w:t xml:space="preserve"> </w:t>
      </w:r>
      <w:r w:rsidRPr="00F52089">
        <w:rPr>
          <w:rStyle w:val="a"/>
          <w:sz w:val="22"/>
          <w:szCs w:val="22"/>
        </w:rPr>
        <w:t>habilidades</w:t>
      </w:r>
      <w:r w:rsidRPr="00F52089">
        <w:rPr>
          <w:sz w:val="22"/>
          <w:szCs w:val="22"/>
        </w:rPr>
        <w:t xml:space="preserve"> </w:t>
      </w:r>
      <w:r w:rsidRPr="00F52089">
        <w:rPr>
          <w:rStyle w:val="a"/>
          <w:sz w:val="22"/>
          <w:szCs w:val="22"/>
        </w:rPr>
        <w:t>lectoras</w:t>
      </w:r>
      <w:r w:rsidRPr="00F52089">
        <w:rPr>
          <w:sz w:val="22"/>
          <w:szCs w:val="22"/>
        </w:rPr>
        <w:t xml:space="preserve"> o deficiencias que sufren los lectores, es decir </w:t>
      </w:r>
      <w:r w:rsidRPr="00F52089">
        <w:rPr>
          <w:rStyle w:val="a"/>
          <w:sz w:val="22"/>
          <w:szCs w:val="22"/>
        </w:rPr>
        <w:t>errores</w:t>
      </w:r>
      <w:r w:rsidRPr="00F52089">
        <w:rPr>
          <w:sz w:val="22"/>
          <w:szCs w:val="22"/>
        </w:rPr>
        <w:t xml:space="preserve"> </w:t>
      </w:r>
      <w:r w:rsidRPr="00F52089">
        <w:rPr>
          <w:rStyle w:val="a"/>
          <w:sz w:val="22"/>
          <w:szCs w:val="22"/>
        </w:rPr>
        <w:t>que</w:t>
      </w:r>
      <w:r w:rsidRPr="00F52089">
        <w:rPr>
          <w:sz w:val="22"/>
          <w:szCs w:val="22"/>
        </w:rPr>
        <w:t xml:space="preserve"> se</w:t>
      </w:r>
      <w:r w:rsidRPr="00F52089">
        <w:rPr>
          <w:rStyle w:val="a"/>
          <w:sz w:val="22"/>
          <w:szCs w:val="22"/>
        </w:rPr>
        <w:t xml:space="preserve"> </w:t>
      </w:r>
      <w:r w:rsidRPr="00F52089">
        <w:rPr>
          <w:sz w:val="22"/>
          <w:szCs w:val="22"/>
        </w:rPr>
        <w:t>cometen</w:t>
      </w:r>
      <w:r w:rsidRPr="00F52089">
        <w:rPr>
          <w:rStyle w:val="a"/>
          <w:sz w:val="22"/>
          <w:szCs w:val="22"/>
        </w:rPr>
        <w:t xml:space="preserve"> </w:t>
      </w:r>
      <w:r w:rsidRPr="00F52089">
        <w:rPr>
          <w:sz w:val="22"/>
          <w:szCs w:val="22"/>
        </w:rPr>
        <w:t>en</w:t>
      </w:r>
      <w:r w:rsidRPr="00F52089">
        <w:rPr>
          <w:rStyle w:val="a"/>
          <w:sz w:val="22"/>
          <w:szCs w:val="22"/>
        </w:rPr>
        <w:t xml:space="preserve"> </w:t>
      </w:r>
      <w:r w:rsidRPr="00F52089">
        <w:rPr>
          <w:sz w:val="22"/>
          <w:szCs w:val="22"/>
        </w:rPr>
        <w:t>el transcurso</w:t>
      </w:r>
      <w:r w:rsidRPr="00F52089">
        <w:rPr>
          <w:rStyle w:val="a"/>
          <w:sz w:val="22"/>
          <w:szCs w:val="22"/>
        </w:rPr>
        <w:t xml:space="preserve"> </w:t>
      </w:r>
      <w:r w:rsidRPr="00F52089">
        <w:rPr>
          <w:sz w:val="22"/>
          <w:szCs w:val="22"/>
        </w:rPr>
        <w:t>de la lectura o de un texto escrito. De acuerdo a lo que menciona Patricia García- Ranz (1993) los defectos de la lectura son reminiscencias de la forma en que nos enseñaron a leer y a escribir en edad escolar que, si bien en su momento pudieron ser ayudas valiosas, insistir en su utilización solo entorpece nuestro desarrollo de lectura. Vocalizar mientras se lee como resultado de una habilidad ampliamente reforzada en la educación primaria: la lectura en voz alta, este tipo de lectura si bien puede resultar provechosa y necesaria en situaciones específicas, recientes investigaciones en el campo de la psicolingüística (Chomsky, Slobin) nos señalan que la lectura en silencio es la que pone en contacto al lector con los elementos más profundos de un texto, permitiéndole captar más fácilmente su significado; de otra manera cunado se lee en voz alta, la atención se dirige principalmente a elementos superficiales, sintácticos o gramaticales. Dentro de los defectos podemos mencionar y describir los siguientes: Vocalización, Subvocalización, Movimientos excesivos de cabeza y vista, Regresiones innecesarias.</w:t>
      </w:r>
      <w:r w:rsidRPr="00F52089">
        <w:rPr>
          <w:rStyle w:val="Refdenotaalpie"/>
          <w:sz w:val="22"/>
          <w:szCs w:val="22"/>
        </w:rPr>
        <w:footnoteReference w:id="35"/>
      </w:r>
    </w:p>
    <w:p w14:paraId="1E2C93CF" w14:textId="77777777" w:rsidR="00444724" w:rsidRPr="00F52089" w:rsidRDefault="00444724" w:rsidP="00444724">
      <w:pPr>
        <w:pStyle w:val="Textonotapie"/>
        <w:tabs>
          <w:tab w:val="left" w:pos="7371"/>
        </w:tabs>
        <w:spacing w:line="276" w:lineRule="auto"/>
        <w:jc w:val="both"/>
        <w:rPr>
          <w:sz w:val="22"/>
          <w:szCs w:val="22"/>
        </w:rPr>
      </w:pPr>
    </w:p>
    <w:p w14:paraId="2F2F327C" w14:textId="77777777" w:rsidR="00444724" w:rsidRPr="00F52089" w:rsidRDefault="00444724" w:rsidP="00444724">
      <w:pPr>
        <w:pStyle w:val="Textonotapie"/>
        <w:tabs>
          <w:tab w:val="left" w:pos="7371"/>
        </w:tabs>
        <w:spacing w:line="276" w:lineRule="auto"/>
        <w:jc w:val="both"/>
        <w:rPr>
          <w:sz w:val="22"/>
          <w:szCs w:val="22"/>
        </w:rPr>
      </w:pPr>
      <w:r w:rsidRPr="00F52089">
        <w:rPr>
          <w:sz w:val="22"/>
          <w:szCs w:val="22"/>
        </w:rPr>
        <w:t xml:space="preserve">       Dentro de los defectos de la lectura podemos encontrar la Vocalización, donde el lector, o quien lee pronuncia en voz alta todo lo que va encontrando (vocales, consonantes, sílabas, palabras, etc.) en la lectura. Los órganos de articulación entran en acción y producen sonidos que son oídos por otras personas.</w:t>
      </w:r>
    </w:p>
    <w:p w14:paraId="40B0810F" w14:textId="77777777" w:rsidR="00444724" w:rsidRPr="00F52089" w:rsidRDefault="00444724" w:rsidP="00444724">
      <w:pPr>
        <w:pStyle w:val="Textonotapie"/>
        <w:tabs>
          <w:tab w:val="left" w:pos="7371"/>
        </w:tabs>
        <w:spacing w:line="276" w:lineRule="auto"/>
        <w:jc w:val="both"/>
        <w:rPr>
          <w:sz w:val="22"/>
          <w:szCs w:val="22"/>
        </w:rPr>
      </w:pPr>
    </w:p>
    <w:p w14:paraId="4E53F743" w14:textId="77777777" w:rsidR="00444724" w:rsidRPr="00F52089" w:rsidRDefault="00444724" w:rsidP="00444724">
      <w:pPr>
        <w:shd w:val="clear" w:color="auto" w:fill="FFFFFF"/>
        <w:spacing w:line="276" w:lineRule="auto"/>
        <w:jc w:val="both"/>
        <w:rPr>
          <w:sz w:val="22"/>
          <w:szCs w:val="22"/>
        </w:rPr>
      </w:pPr>
      <w:r w:rsidRPr="00F52089">
        <w:rPr>
          <w:rStyle w:val="ws1"/>
          <w:sz w:val="22"/>
          <w:szCs w:val="22"/>
        </w:rPr>
        <w:t xml:space="preserve">       La vocalización, consiste el </w:t>
      </w:r>
      <w:r w:rsidRPr="00F52089">
        <w:rPr>
          <w:rStyle w:val="a"/>
          <w:sz w:val="22"/>
          <w:szCs w:val="22"/>
        </w:rPr>
        <w:t>leer</w:t>
      </w:r>
      <w:r w:rsidRPr="00F52089">
        <w:rPr>
          <w:rStyle w:val="ws1"/>
          <w:sz w:val="22"/>
          <w:szCs w:val="22"/>
        </w:rPr>
        <w:t xml:space="preserve"> </w:t>
      </w:r>
      <w:r w:rsidRPr="00F52089">
        <w:rPr>
          <w:rStyle w:val="a"/>
          <w:sz w:val="22"/>
          <w:szCs w:val="22"/>
        </w:rPr>
        <w:t>las</w:t>
      </w:r>
      <w:r w:rsidRPr="00F52089">
        <w:rPr>
          <w:rStyle w:val="ws1"/>
          <w:sz w:val="22"/>
          <w:szCs w:val="22"/>
        </w:rPr>
        <w:t xml:space="preserve"> </w:t>
      </w:r>
      <w:r w:rsidRPr="00F52089">
        <w:rPr>
          <w:rStyle w:val="a"/>
          <w:sz w:val="22"/>
          <w:szCs w:val="22"/>
        </w:rPr>
        <w:t>palabras</w:t>
      </w:r>
      <w:r w:rsidRPr="00F52089">
        <w:rPr>
          <w:rStyle w:val="ws1"/>
          <w:sz w:val="22"/>
          <w:szCs w:val="22"/>
        </w:rPr>
        <w:t xml:space="preserve"> en </w:t>
      </w:r>
      <w:r w:rsidRPr="00F52089">
        <w:rPr>
          <w:rStyle w:val="a"/>
          <w:sz w:val="22"/>
          <w:szCs w:val="22"/>
        </w:rPr>
        <w:t>voz</w:t>
      </w:r>
      <w:r w:rsidRPr="00F52089">
        <w:rPr>
          <w:rStyle w:val="ws1"/>
          <w:sz w:val="22"/>
          <w:szCs w:val="22"/>
        </w:rPr>
        <w:t xml:space="preserve"> </w:t>
      </w:r>
      <w:r w:rsidRPr="00F52089">
        <w:rPr>
          <w:rStyle w:val="a"/>
          <w:sz w:val="22"/>
          <w:szCs w:val="22"/>
        </w:rPr>
        <w:t>alta</w:t>
      </w:r>
      <w:r w:rsidRPr="00F52089">
        <w:rPr>
          <w:rStyle w:val="ws1"/>
          <w:sz w:val="22"/>
          <w:szCs w:val="22"/>
        </w:rPr>
        <w:t xml:space="preserve"> </w:t>
      </w:r>
      <w:r w:rsidRPr="00F52089">
        <w:rPr>
          <w:rStyle w:val="a"/>
          <w:sz w:val="22"/>
          <w:szCs w:val="22"/>
        </w:rPr>
        <w:t>o</w:t>
      </w:r>
      <w:r w:rsidRPr="00F52089">
        <w:rPr>
          <w:rStyle w:val="ws1"/>
          <w:sz w:val="22"/>
          <w:szCs w:val="22"/>
        </w:rPr>
        <w:t xml:space="preserve"> bien </w:t>
      </w:r>
      <w:r w:rsidRPr="00F52089">
        <w:rPr>
          <w:rStyle w:val="a"/>
          <w:sz w:val="22"/>
          <w:szCs w:val="22"/>
        </w:rPr>
        <w:t>acompañar</w:t>
      </w:r>
      <w:r w:rsidRPr="00F52089">
        <w:rPr>
          <w:rStyle w:val="ws1"/>
          <w:sz w:val="22"/>
          <w:szCs w:val="22"/>
        </w:rPr>
        <w:t xml:space="preserve"> la </w:t>
      </w:r>
      <w:r w:rsidRPr="00F52089">
        <w:rPr>
          <w:rStyle w:val="a"/>
          <w:sz w:val="22"/>
          <w:szCs w:val="22"/>
        </w:rPr>
        <w:t>lectura</w:t>
      </w:r>
      <w:r w:rsidRPr="00F52089">
        <w:rPr>
          <w:rStyle w:val="ws1"/>
          <w:sz w:val="22"/>
          <w:szCs w:val="22"/>
        </w:rPr>
        <w:t xml:space="preserve"> con </w:t>
      </w:r>
      <w:r w:rsidRPr="00F52089">
        <w:rPr>
          <w:rStyle w:val="a"/>
          <w:sz w:val="22"/>
          <w:szCs w:val="22"/>
        </w:rPr>
        <w:t>el</w:t>
      </w:r>
      <w:r w:rsidRPr="00F52089">
        <w:rPr>
          <w:rStyle w:val="ws1"/>
          <w:sz w:val="22"/>
          <w:szCs w:val="22"/>
        </w:rPr>
        <w:t xml:space="preserve"> </w:t>
      </w:r>
      <w:r w:rsidRPr="00F52089">
        <w:rPr>
          <w:sz w:val="22"/>
          <w:szCs w:val="22"/>
        </w:rPr>
        <w:t xml:space="preserve">movimiento de los labios, sin emitir sonidos algunos, durante la lectura de un texto. Otras veces se harán movimientos con la lengua o la garganta, sin mover los labios, la vocalización es una fuente de distracción, ya que nos obliga de estar pendiente de cada palabra y no de cada idea. Se </w:t>
      </w:r>
      <w:r w:rsidRPr="00F52089">
        <w:rPr>
          <w:rStyle w:val="a"/>
          <w:sz w:val="22"/>
          <w:szCs w:val="22"/>
        </w:rPr>
        <w:t>trata</w:t>
      </w:r>
      <w:r w:rsidRPr="00F52089">
        <w:rPr>
          <w:sz w:val="22"/>
          <w:szCs w:val="22"/>
        </w:rPr>
        <w:t xml:space="preserve"> </w:t>
      </w:r>
      <w:r w:rsidRPr="00F52089">
        <w:rPr>
          <w:rStyle w:val="a"/>
          <w:sz w:val="22"/>
          <w:szCs w:val="22"/>
        </w:rPr>
        <w:t>de</w:t>
      </w:r>
      <w:r w:rsidRPr="00F52089">
        <w:rPr>
          <w:sz w:val="22"/>
          <w:szCs w:val="22"/>
        </w:rPr>
        <w:t xml:space="preserve"> </w:t>
      </w:r>
      <w:r w:rsidRPr="00F52089">
        <w:rPr>
          <w:rStyle w:val="a"/>
          <w:sz w:val="22"/>
          <w:szCs w:val="22"/>
        </w:rPr>
        <w:t>un</w:t>
      </w:r>
      <w:r w:rsidRPr="00F52089">
        <w:rPr>
          <w:sz w:val="22"/>
          <w:szCs w:val="22"/>
        </w:rPr>
        <w:t xml:space="preserve"> </w:t>
      </w:r>
      <w:r w:rsidRPr="00F52089">
        <w:rPr>
          <w:rStyle w:val="a"/>
          <w:sz w:val="22"/>
          <w:szCs w:val="22"/>
        </w:rPr>
        <w:t>hábito</w:t>
      </w:r>
      <w:r w:rsidRPr="00F52089">
        <w:rPr>
          <w:sz w:val="22"/>
          <w:szCs w:val="22"/>
        </w:rPr>
        <w:t xml:space="preserve"> </w:t>
      </w:r>
      <w:r w:rsidRPr="00F52089">
        <w:rPr>
          <w:rStyle w:val="a"/>
          <w:sz w:val="22"/>
          <w:szCs w:val="22"/>
        </w:rPr>
        <w:t>perjudicial</w:t>
      </w:r>
      <w:r w:rsidRPr="00F52089">
        <w:rPr>
          <w:sz w:val="22"/>
          <w:szCs w:val="22"/>
        </w:rPr>
        <w:t xml:space="preserve"> </w:t>
      </w:r>
      <w:r w:rsidRPr="00F52089">
        <w:rPr>
          <w:rStyle w:val="a"/>
          <w:sz w:val="22"/>
          <w:szCs w:val="22"/>
        </w:rPr>
        <w:t>que</w:t>
      </w:r>
      <w:r w:rsidRPr="00F52089">
        <w:rPr>
          <w:sz w:val="22"/>
          <w:szCs w:val="22"/>
        </w:rPr>
        <w:t xml:space="preserve"> </w:t>
      </w:r>
      <w:r w:rsidRPr="00F52089">
        <w:rPr>
          <w:rStyle w:val="a"/>
          <w:sz w:val="22"/>
          <w:szCs w:val="22"/>
        </w:rPr>
        <w:t>se</w:t>
      </w:r>
      <w:r w:rsidRPr="00F52089">
        <w:rPr>
          <w:sz w:val="22"/>
          <w:szCs w:val="22"/>
        </w:rPr>
        <w:t xml:space="preserve"> </w:t>
      </w:r>
      <w:r w:rsidRPr="00F52089">
        <w:rPr>
          <w:rStyle w:val="a"/>
          <w:sz w:val="22"/>
          <w:szCs w:val="22"/>
        </w:rPr>
        <w:t>originó</w:t>
      </w:r>
      <w:r w:rsidRPr="00F52089">
        <w:rPr>
          <w:sz w:val="22"/>
          <w:szCs w:val="22"/>
        </w:rPr>
        <w:t xml:space="preserve"> </w:t>
      </w:r>
      <w:r w:rsidRPr="00F52089">
        <w:rPr>
          <w:rStyle w:val="a"/>
          <w:sz w:val="22"/>
          <w:szCs w:val="22"/>
        </w:rPr>
        <w:t>en</w:t>
      </w:r>
      <w:r w:rsidRPr="00F52089">
        <w:rPr>
          <w:sz w:val="22"/>
          <w:szCs w:val="22"/>
        </w:rPr>
        <w:t xml:space="preserve"> </w:t>
      </w:r>
      <w:r w:rsidRPr="00F52089">
        <w:rPr>
          <w:rStyle w:val="a"/>
          <w:sz w:val="22"/>
          <w:szCs w:val="22"/>
        </w:rPr>
        <w:t>la</w:t>
      </w:r>
      <w:r w:rsidRPr="00F52089">
        <w:rPr>
          <w:sz w:val="22"/>
          <w:szCs w:val="22"/>
        </w:rPr>
        <w:t xml:space="preserve"> </w:t>
      </w:r>
      <w:r w:rsidRPr="00F52089">
        <w:rPr>
          <w:rStyle w:val="a"/>
          <w:sz w:val="22"/>
          <w:szCs w:val="22"/>
        </w:rPr>
        <w:t>etapa</w:t>
      </w:r>
      <w:r w:rsidRPr="00F52089">
        <w:rPr>
          <w:sz w:val="22"/>
          <w:szCs w:val="22"/>
        </w:rPr>
        <w:t xml:space="preserve"> </w:t>
      </w:r>
      <w:r w:rsidRPr="00F52089">
        <w:rPr>
          <w:rStyle w:val="a"/>
          <w:sz w:val="22"/>
          <w:szCs w:val="22"/>
        </w:rPr>
        <w:t>escolar</w:t>
      </w:r>
      <w:r w:rsidRPr="00F52089">
        <w:rPr>
          <w:sz w:val="22"/>
          <w:szCs w:val="22"/>
        </w:rPr>
        <w:t xml:space="preserve">, </w:t>
      </w:r>
      <w:r w:rsidRPr="00F52089">
        <w:rPr>
          <w:rStyle w:val="a"/>
          <w:sz w:val="22"/>
          <w:szCs w:val="22"/>
        </w:rPr>
        <w:t>dado</w:t>
      </w:r>
      <w:r w:rsidRPr="00F52089">
        <w:rPr>
          <w:sz w:val="22"/>
          <w:szCs w:val="22"/>
        </w:rPr>
        <w:t xml:space="preserve"> </w:t>
      </w:r>
      <w:r w:rsidRPr="00F52089">
        <w:rPr>
          <w:rStyle w:val="a"/>
          <w:sz w:val="22"/>
          <w:szCs w:val="22"/>
        </w:rPr>
        <w:t>que</w:t>
      </w:r>
      <w:r w:rsidRPr="00F52089">
        <w:rPr>
          <w:sz w:val="22"/>
          <w:szCs w:val="22"/>
        </w:rPr>
        <w:t xml:space="preserve"> </w:t>
      </w:r>
      <w:r w:rsidRPr="00F52089">
        <w:rPr>
          <w:rStyle w:val="a"/>
          <w:sz w:val="22"/>
          <w:szCs w:val="22"/>
        </w:rPr>
        <w:t>cuando</w:t>
      </w:r>
      <w:r w:rsidRPr="00F52089">
        <w:rPr>
          <w:sz w:val="22"/>
          <w:szCs w:val="22"/>
        </w:rPr>
        <w:t xml:space="preserve"> </w:t>
      </w:r>
      <w:r w:rsidRPr="00F52089">
        <w:rPr>
          <w:rStyle w:val="a"/>
          <w:sz w:val="22"/>
          <w:szCs w:val="22"/>
        </w:rPr>
        <w:t>se</w:t>
      </w:r>
      <w:r w:rsidRPr="00F52089">
        <w:rPr>
          <w:sz w:val="22"/>
          <w:szCs w:val="22"/>
        </w:rPr>
        <w:t xml:space="preserve"> aprendió a leer, los profesores obligaban a hacerlo en voz alta y pronunciado cada palabra. En el adulto, la vocalización atenta contra la velocidad y la comprensión de lectura por cuanto impide captar el sentido cabal de una frase</w:t>
      </w:r>
      <w:r w:rsidRPr="00F52089">
        <w:rPr>
          <w:rStyle w:val="Refdenotaalpie"/>
          <w:sz w:val="22"/>
          <w:szCs w:val="22"/>
        </w:rPr>
        <w:footnoteReference w:id="36"/>
      </w:r>
      <w:r w:rsidRPr="00F52089">
        <w:rPr>
          <w:sz w:val="22"/>
          <w:szCs w:val="22"/>
        </w:rPr>
        <w:t>. Dentro de las características que menciona Patricia García- Ranz (1993) referente a este defecto está el no mover los labios al momento de leer, si esto sucede la mente se retrasa. El mismo describe que la subvocalización se realiza sin pronunciar mentalmente las palabras, basta un solo vistazo para captar el significado de un conjunto de palabras, referente al movimiento de la cabeza este debe anularse, al momento de la lectura solo debe moverse la vista y así evitar distracciones, sin embargo, es muy importante evitar movimientos excesivos oculares en cada renglón, es decir, realizar el menor número posible de fijaciones oculares.</w:t>
      </w:r>
    </w:p>
    <w:p w14:paraId="0641A4E1" w14:textId="77777777" w:rsidR="00444724" w:rsidRPr="00F52089" w:rsidRDefault="00444724" w:rsidP="00444724">
      <w:pPr>
        <w:pStyle w:val="Textonotapie"/>
        <w:tabs>
          <w:tab w:val="left" w:pos="7371"/>
        </w:tabs>
        <w:spacing w:line="276" w:lineRule="auto"/>
        <w:jc w:val="both"/>
        <w:rPr>
          <w:sz w:val="22"/>
          <w:szCs w:val="22"/>
        </w:rPr>
      </w:pPr>
    </w:p>
    <w:p w14:paraId="1F5EEF8E" w14:textId="77777777" w:rsidR="00444724" w:rsidRPr="00F52089" w:rsidRDefault="00444724" w:rsidP="00444724">
      <w:pPr>
        <w:pStyle w:val="Textonotapie"/>
        <w:tabs>
          <w:tab w:val="left" w:pos="7371"/>
        </w:tabs>
        <w:spacing w:line="276" w:lineRule="auto"/>
        <w:jc w:val="both"/>
        <w:rPr>
          <w:sz w:val="22"/>
          <w:szCs w:val="22"/>
        </w:rPr>
      </w:pPr>
      <w:r w:rsidRPr="00F52089">
        <w:rPr>
          <w:sz w:val="22"/>
          <w:szCs w:val="22"/>
        </w:rPr>
        <w:lastRenderedPageBreak/>
        <w:t xml:space="preserve">       Las regresiones innecesarias se llevan a cabo cuando el lector no está lo suficientemente concentrado y consecutivamente se distrae, por ello lograr un ritmo adecuado y constante al material que se lee, es una de las habilidades importantes del buen lector, debe evitase volver a leer constantemente párrafos ya leídos, cabe mencionar que dichas regresiones de vuelven o son necesarias cuando se realizan lecturas de estudio o se tiene un texto complejo en las manos y quiere reforzar alguna idea o frase importante.</w:t>
      </w:r>
    </w:p>
    <w:p w14:paraId="1818EDAF" w14:textId="77777777" w:rsidR="00444724" w:rsidRPr="00F52089" w:rsidRDefault="00444724" w:rsidP="00444724">
      <w:pPr>
        <w:pStyle w:val="Textonotapie"/>
        <w:tabs>
          <w:tab w:val="left" w:pos="7371"/>
        </w:tabs>
        <w:spacing w:line="276" w:lineRule="auto"/>
        <w:jc w:val="both"/>
        <w:rPr>
          <w:sz w:val="22"/>
          <w:szCs w:val="22"/>
        </w:rPr>
      </w:pPr>
    </w:p>
    <w:p w14:paraId="0F6316EA" w14:textId="77777777" w:rsidR="00444724" w:rsidRPr="005A1C2B" w:rsidRDefault="00444724" w:rsidP="005A1C2B">
      <w:pPr>
        <w:pStyle w:val="Ttulo3"/>
        <w:rPr>
          <w:rFonts w:ascii="Times New Roman" w:hAnsi="Times New Roman" w:cs="Times New Roman"/>
          <w:b/>
          <w:bCs/>
          <w:color w:val="auto"/>
          <w:sz w:val="22"/>
          <w:szCs w:val="22"/>
        </w:rPr>
      </w:pPr>
      <w:bookmarkStart w:id="56" w:name="_Toc138137901"/>
      <w:r w:rsidRPr="005A1C2B">
        <w:rPr>
          <w:rFonts w:ascii="Times New Roman" w:hAnsi="Times New Roman" w:cs="Times New Roman"/>
          <w:b/>
          <w:bCs/>
          <w:color w:val="auto"/>
          <w:sz w:val="22"/>
          <w:szCs w:val="22"/>
        </w:rPr>
        <w:t>1.1.7. Técnicas de lectura</w:t>
      </w:r>
      <w:bookmarkEnd w:id="56"/>
    </w:p>
    <w:p w14:paraId="6772B54B" w14:textId="77777777" w:rsidR="00444724" w:rsidRPr="00F52089" w:rsidRDefault="00444724" w:rsidP="00444724">
      <w:pPr>
        <w:pStyle w:val="Textonotapie"/>
        <w:tabs>
          <w:tab w:val="left" w:pos="9072"/>
        </w:tabs>
        <w:spacing w:line="276" w:lineRule="auto"/>
        <w:jc w:val="both"/>
        <w:rPr>
          <w:sz w:val="22"/>
          <w:szCs w:val="22"/>
        </w:rPr>
      </w:pPr>
      <w:r>
        <w:rPr>
          <w:sz w:val="22"/>
          <w:szCs w:val="22"/>
        </w:rPr>
        <w:t xml:space="preserve">       </w:t>
      </w:r>
      <w:r w:rsidRPr="00F52089">
        <w:rPr>
          <w:sz w:val="22"/>
          <w:szCs w:val="22"/>
        </w:rPr>
        <w:t>La lectura no es acto de desciframientos, más bien nuestros ojos hacen pausas o fijaciones en las cuales capta la parte superior de dos o tres palabras con el objeto de que nuestra mente reconozca su significado, esto es posible gracias a la extensa información que almacena nuestro cerebro, el cual traduce a una velocidad vertiginosa y de manera directa los grupos de palabras en imágenes de tal suerte que es capaz de anticipar la conclusión de una frase cuando los ojos acaban de captar el inicio</w:t>
      </w:r>
      <w:r w:rsidRPr="00F52089">
        <w:rPr>
          <w:rStyle w:val="Refdenotaalpie"/>
          <w:sz w:val="22"/>
          <w:szCs w:val="22"/>
        </w:rPr>
        <w:footnoteReference w:id="37"/>
      </w:r>
      <w:r w:rsidRPr="00F52089">
        <w:rPr>
          <w:sz w:val="22"/>
          <w:szCs w:val="22"/>
        </w:rPr>
        <w:t>.  Patricia García-Ranz, en su libro titulado S</w:t>
      </w:r>
      <w:r>
        <w:rPr>
          <w:sz w:val="22"/>
          <w:szCs w:val="22"/>
        </w:rPr>
        <w:t>ú</w:t>
      </w:r>
      <w:r w:rsidRPr="00F52089">
        <w:rPr>
          <w:sz w:val="22"/>
          <w:szCs w:val="22"/>
        </w:rPr>
        <w:t>perlectura para estudiantes, describe las siguientes técnicas de lectura.</w:t>
      </w:r>
    </w:p>
    <w:p w14:paraId="7E9FFF79" w14:textId="1C8C8494" w:rsidR="00444724" w:rsidRPr="005A1C2B" w:rsidRDefault="00444724" w:rsidP="005A1C2B">
      <w:pPr>
        <w:pStyle w:val="Ttulo4"/>
        <w:rPr>
          <w:sz w:val="22"/>
          <w:szCs w:val="22"/>
        </w:rPr>
      </w:pPr>
      <w:bookmarkStart w:id="57" w:name="_Toc138137902"/>
      <w:r w:rsidRPr="005A1C2B">
        <w:rPr>
          <w:sz w:val="22"/>
          <w:szCs w:val="22"/>
        </w:rPr>
        <w:t>1.1.7.</w:t>
      </w:r>
      <w:r w:rsidR="005A1C2B" w:rsidRPr="005A1C2B">
        <w:rPr>
          <w:sz w:val="22"/>
          <w:szCs w:val="22"/>
        </w:rPr>
        <w:t>1</w:t>
      </w:r>
      <w:r w:rsidRPr="005A1C2B">
        <w:rPr>
          <w:sz w:val="22"/>
          <w:szCs w:val="22"/>
        </w:rPr>
        <w:t>. Espacios</w:t>
      </w:r>
      <w:bookmarkEnd w:id="57"/>
    </w:p>
    <w:p w14:paraId="5B18C455" w14:textId="77777777" w:rsidR="00444724" w:rsidRPr="00F52089" w:rsidRDefault="00444724" w:rsidP="00444724">
      <w:pPr>
        <w:pStyle w:val="Textonotapie"/>
        <w:tabs>
          <w:tab w:val="left" w:pos="7371"/>
        </w:tabs>
        <w:spacing w:line="276" w:lineRule="auto"/>
        <w:jc w:val="both"/>
        <w:rPr>
          <w:sz w:val="22"/>
          <w:szCs w:val="22"/>
        </w:rPr>
      </w:pPr>
      <w:r>
        <w:rPr>
          <w:sz w:val="22"/>
          <w:szCs w:val="22"/>
        </w:rPr>
        <w:t xml:space="preserve">       </w:t>
      </w:r>
      <w:r w:rsidRPr="00F52089">
        <w:rPr>
          <w:sz w:val="22"/>
          <w:szCs w:val="22"/>
        </w:rPr>
        <w:t>Es importante enfocar la vista ligeramente en la parte superior de las letras, de tal manera que los ojos se acostumbren a captar trozos visuales más grandes.</w:t>
      </w:r>
    </w:p>
    <w:p w14:paraId="4F671244" w14:textId="77777777" w:rsidR="00444724" w:rsidRPr="005A1C2B" w:rsidRDefault="00444724" w:rsidP="005A1C2B">
      <w:pPr>
        <w:pStyle w:val="Ttulo4"/>
        <w:rPr>
          <w:sz w:val="22"/>
          <w:szCs w:val="22"/>
        </w:rPr>
      </w:pPr>
      <w:bookmarkStart w:id="58" w:name="_Toc138137903"/>
      <w:r w:rsidRPr="005A1C2B">
        <w:rPr>
          <w:sz w:val="22"/>
          <w:szCs w:val="22"/>
        </w:rPr>
        <w:t>1.1.7.2. Márgenes</w:t>
      </w:r>
      <w:bookmarkEnd w:id="58"/>
    </w:p>
    <w:p w14:paraId="4034AB2C" w14:textId="77777777" w:rsidR="00444724" w:rsidRPr="00F52089" w:rsidRDefault="00444724" w:rsidP="00444724">
      <w:pPr>
        <w:pStyle w:val="Textonotapie"/>
        <w:tabs>
          <w:tab w:val="left" w:pos="7371"/>
        </w:tabs>
        <w:spacing w:line="276" w:lineRule="auto"/>
        <w:jc w:val="both"/>
        <w:rPr>
          <w:sz w:val="22"/>
          <w:szCs w:val="22"/>
        </w:rPr>
      </w:pPr>
      <w:r>
        <w:rPr>
          <w:sz w:val="22"/>
          <w:szCs w:val="22"/>
        </w:rPr>
        <w:t xml:space="preserve">       </w:t>
      </w:r>
      <w:r w:rsidRPr="00F52089">
        <w:rPr>
          <w:sz w:val="22"/>
          <w:szCs w:val="22"/>
        </w:rPr>
        <w:t>Un lector rápido hace pocas fijaciones, abarca conceptos y pensamientos, en lugar de palabras aisladas que raramente tiene un significado fuera del contexto, con esta técnica el lector empezará a entrenar sus ojos y a tener fijaciones por renglón, al enfocar la mirada siempre al centro de un texto ampliará su campo visual y aumentará con la practica la velocidad de la lectura.</w:t>
      </w:r>
    </w:p>
    <w:p w14:paraId="328DB7FE" w14:textId="77777777" w:rsidR="00444724" w:rsidRPr="005A1C2B" w:rsidRDefault="00444724" w:rsidP="005A1C2B">
      <w:pPr>
        <w:pStyle w:val="Ttulo4"/>
        <w:rPr>
          <w:sz w:val="22"/>
          <w:szCs w:val="22"/>
        </w:rPr>
      </w:pPr>
      <w:bookmarkStart w:id="59" w:name="_Toc138137904"/>
      <w:r w:rsidRPr="005A1C2B">
        <w:rPr>
          <w:sz w:val="22"/>
          <w:szCs w:val="22"/>
        </w:rPr>
        <w:t>1.1.7.3. Columna central</w:t>
      </w:r>
      <w:bookmarkEnd w:id="59"/>
    </w:p>
    <w:p w14:paraId="01D8578E" w14:textId="77777777" w:rsidR="00444724" w:rsidRPr="00F52089" w:rsidRDefault="00444724" w:rsidP="00444724">
      <w:pPr>
        <w:pStyle w:val="Textonotapie"/>
        <w:tabs>
          <w:tab w:val="left" w:pos="7371"/>
        </w:tabs>
        <w:spacing w:line="276" w:lineRule="auto"/>
        <w:jc w:val="both"/>
        <w:rPr>
          <w:sz w:val="22"/>
          <w:szCs w:val="22"/>
        </w:rPr>
      </w:pPr>
      <w:r w:rsidRPr="00F52089">
        <w:rPr>
          <w:sz w:val="22"/>
          <w:szCs w:val="22"/>
        </w:rPr>
        <w:t>Esta técnica consiste en fijar la vista en el centro del primer renglón y descender tratando de percibir el mayor número de palabras hacia los lados, resulta útil al principio trazar una línea vertical en el centro de las columnas del texto.</w:t>
      </w:r>
    </w:p>
    <w:p w14:paraId="153C7B70" w14:textId="77777777" w:rsidR="00444724" w:rsidRPr="005A1C2B" w:rsidRDefault="00444724" w:rsidP="005A1C2B">
      <w:pPr>
        <w:pStyle w:val="Ttulo4"/>
        <w:rPr>
          <w:sz w:val="22"/>
          <w:szCs w:val="22"/>
        </w:rPr>
      </w:pPr>
      <w:bookmarkStart w:id="60" w:name="_Toc138137905"/>
      <w:r w:rsidRPr="005A1C2B">
        <w:rPr>
          <w:sz w:val="22"/>
          <w:szCs w:val="22"/>
        </w:rPr>
        <w:t>1.1.7.4. Rítmica</w:t>
      </w:r>
      <w:bookmarkEnd w:id="60"/>
    </w:p>
    <w:p w14:paraId="4C583F78" w14:textId="77777777" w:rsidR="00444724" w:rsidRPr="00F52089" w:rsidRDefault="00444724" w:rsidP="00444724">
      <w:pPr>
        <w:pStyle w:val="Textonotapie"/>
        <w:tabs>
          <w:tab w:val="left" w:pos="7371"/>
        </w:tabs>
        <w:spacing w:line="276" w:lineRule="auto"/>
        <w:jc w:val="both"/>
        <w:rPr>
          <w:sz w:val="22"/>
          <w:szCs w:val="22"/>
        </w:rPr>
      </w:pPr>
      <w:r>
        <w:rPr>
          <w:sz w:val="22"/>
          <w:szCs w:val="22"/>
        </w:rPr>
        <w:t xml:space="preserve">       </w:t>
      </w:r>
      <w:r w:rsidRPr="00F52089">
        <w:rPr>
          <w:sz w:val="22"/>
          <w:szCs w:val="22"/>
        </w:rPr>
        <w:t>Consiste en reducir el tiempo que tarda la vista en fotografiar una imagen y transmitirla al cerebro, es decir aumentar la velocidad de percepción de imágenes escritas, para ello el lector debe esforzarse por mantener un ritmo lector más rápido del que se tiene, es importante que nuestra mente divague o se distraiga ante la falta de rapidez de los estímulos que recibe.</w:t>
      </w:r>
    </w:p>
    <w:p w14:paraId="7087B8E1" w14:textId="77777777" w:rsidR="00444724" w:rsidRPr="00F52089" w:rsidRDefault="00444724" w:rsidP="00444724">
      <w:pPr>
        <w:pStyle w:val="Textonotapie"/>
        <w:tabs>
          <w:tab w:val="left" w:pos="7371"/>
        </w:tabs>
        <w:spacing w:line="276" w:lineRule="auto"/>
        <w:jc w:val="both"/>
        <w:rPr>
          <w:b/>
          <w:bCs/>
          <w:sz w:val="22"/>
          <w:szCs w:val="22"/>
        </w:rPr>
      </w:pPr>
    </w:p>
    <w:p w14:paraId="21CC8B39" w14:textId="77777777" w:rsidR="00444724" w:rsidRPr="005A1C2B" w:rsidRDefault="00444724" w:rsidP="005A1C2B">
      <w:pPr>
        <w:pStyle w:val="Ttulo2"/>
        <w:rPr>
          <w:rFonts w:ascii="Times New Roman" w:hAnsi="Times New Roman" w:cs="Times New Roman"/>
          <w:b/>
          <w:bCs/>
          <w:color w:val="auto"/>
          <w:sz w:val="22"/>
          <w:szCs w:val="22"/>
        </w:rPr>
      </w:pPr>
      <w:bookmarkStart w:id="61" w:name="_Toc138137906"/>
      <w:r w:rsidRPr="005A1C2B">
        <w:rPr>
          <w:rFonts w:ascii="Times New Roman" w:hAnsi="Times New Roman" w:cs="Times New Roman"/>
          <w:b/>
          <w:bCs/>
          <w:color w:val="auto"/>
          <w:sz w:val="22"/>
          <w:szCs w:val="22"/>
        </w:rPr>
        <w:t>1.2. Comprensión lectora</w:t>
      </w:r>
      <w:bookmarkEnd w:id="61"/>
    </w:p>
    <w:p w14:paraId="3F05CA5F" w14:textId="5B4FDBAB" w:rsidR="00444724" w:rsidRPr="005A1C2B" w:rsidRDefault="00444724" w:rsidP="005A1C2B">
      <w:pPr>
        <w:pStyle w:val="Ttulo3"/>
        <w:rPr>
          <w:rFonts w:ascii="Times New Roman" w:hAnsi="Times New Roman" w:cs="Times New Roman"/>
          <w:b/>
          <w:bCs/>
          <w:color w:val="auto"/>
          <w:sz w:val="22"/>
          <w:szCs w:val="22"/>
        </w:rPr>
      </w:pPr>
      <w:bookmarkStart w:id="62" w:name="_Toc137383129"/>
      <w:bookmarkStart w:id="63" w:name="_Toc137386670"/>
      <w:bookmarkStart w:id="64" w:name="_Toc138137907"/>
      <w:r w:rsidRPr="005A1C2B">
        <w:rPr>
          <w:rFonts w:ascii="Times New Roman" w:hAnsi="Times New Roman" w:cs="Times New Roman"/>
          <w:b/>
          <w:bCs/>
          <w:color w:val="auto"/>
          <w:sz w:val="22"/>
          <w:szCs w:val="22"/>
        </w:rPr>
        <w:t>1.2.1. Conceptualización</w:t>
      </w:r>
      <w:bookmarkEnd w:id="62"/>
      <w:bookmarkEnd w:id="63"/>
      <w:bookmarkEnd w:id="64"/>
    </w:p>
    <w:p w14:paraId="21AB05AA" w14:textId="77777777" w:rsidR="005A1C2B" w:rsidRPr="005A1C2B" w:rsidRDefault="005A1C2B" w:rsidP="005A1C2B">
      <w:pPr>
        <w:pStyle w:val="titulo3"/>
        <w:rPr>
          <w:b/>
          <w:bCs/>
          <w:sz w:val="22"/>
          <w:szCs w:val="22"/>
        </w:rPr>
      </w:pPr>
    </w:p>
    <w:p w14:paraId="5C316EFC"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El proceso lector es un proceso activo y al mismo tiempo constructivo de la interpretación del significado de un texto; es un proceso activo porque se pone en juego una serie de operaciones y estrategias mentales para procesar la información que se recibe del texto, y es constructivo porque las operaciones y estrategias puestas en juego permiten construir el significado del texto, y crear una nueva información de la interacción entre la información obtenida del texto y el conocimiento previo del lector.</w:t>
      </w:r>
    </w:p>
    <w:p w14:paraId="6F7B9688" w14:textId="77777777" w:rsidR="00444724" w:rsidRPr="00F52089" w:rsidRDefault="00444724" w:rsidP="00444724">
      <w:pPr>
        <w:spacing w:line="276" w:lineRule="auto"/>
        <w:jc w:val="both"/>
        <w:rPr>
          <w:sz w:val="22"/>
          <w:szCs w:val="22"/>
        </w:rPr>
      </w:pPr>
    </w:p>
    <w:p w14:paraId="734AC934" w14:textId="77777777" w:rsidR="00444724" w:rsidRPr="00F52089" w:rsidRDefault="00444724" w:rsidP="00444724">
      <w:pPr>
        <w:spacing w:line="276" w:lineRule="auto"/>
        <w:jc w:val="both"/>
        <w:rPr>
          <w:sz w:val="22"/>
          <w:szCs w:val="22"/>
        </w:rPr>
      </w:pPr>
      <w:r w:rsidRPr="00F52089">
        <w:rPr>
          <w:sz w:val="22"/>
          <w:szCs w:val="22"/>
        </w:rPr>
        <w:t xml:space="preserve">       Comprender un texto significa un saber en sí mismo, construir el significado y en el proceso, aumentar la propia comprensión del mundo en toda su riqueza textual.</w:t>
      </w:r>
      <w:r w:rsidRPr="00F52089">
        <w:rPr>
          <w:rStyle w:val="Refdenotaalpie"/>
          <w:sz w:val="22"/>
          <w:szCs w:val="22"/>
        </w:rPr>
        <w:footnoteReference w:id="38"/>
      </w:r>
      <w:r w:rsidRPr="00F52089">
        <w:rPr>
          <w:sz w:val="22"/>
          <w:szCs w:val="22"/>
        </w:rPr>
        <w:t xml:space="preserve"> Leer es el proceso mediante el cual se comprende el lenguaje escrito. En esta comprensión interviene tanto el texto, su forma, su contenido como el lector, sus expectativas y sus conocimientos previos. Se necesita manejar la descodificación y aportan nuestros objetivos, ideas y experiencias previas; así también implicarse en un proceso de predicción e inferencia continua.</w:t>
      </w:r>
      <w:r w:rsidRPr="00F52089">
        <w:rPr>
          <w:rStyle w:val="Refdenotaalpie"/>
          <w:sz w:val="22"/>
          <w:szCs w:val="22"/>
        </w:rPr>
        <w:footnoteReference w:id="39"/>
      </w:r>
      <w:r w:rsidRPr="00F52089">
        <w:rPr>
          <w:sz w:val="22"/>
          <w:szCs w:val="22"/>
        </w:rPr>
        <w:t xml:space="preserve"> La comprensión lectora es una práctica social, una tarea cultural, que tiene posibilidad de desarrollarse a través de la lengua y con procesos cognitivos. Dado que este proceso se lleva a cabo en las personas tiene una dimensión social.</w:t>
      </w:r>
      <w:r w:rsidRPr="00F52089">
        <w:rPr>
          <w:rStyle w:val="Refdenotaalpie"/>
          <w:sz w:val="22"/>
          <w:szCs w:val="22"/>
        </w:rPr>
        <w:footnoteReference w:id="40"/>
      </w:r>
    </w:p>
    <w:p w14:paraId="1715BC04" w14:textId="77777777" w:rsidR="00444724" w:rsidRPr="00F52089" w:rsidRDefault="00444724" w:rsidP="00444724">
      <w:pPr>
        <w:spacing w:line="276" w:lineRule="auto"/>
        <w:jc w:val="both"/>
        <w:rPr>
          <w:sz w:val="22"/>
          <w:szCs w:val="22"/>
        </w:rPr>
      </w:pPr>
    </w:p>
    <w:p w14:paraId="37DA9D20" w14:textId="77777777" w:rsidR="00444724" w:rsidRPr="00F52089" w:rsidRDefault="00444724" w:rsidP="00444724">
      <w:pPr>
        <w:spacing w:line="276" w:lineRule="auto"/>
        <w:jc w:val="both"/>
        <w:rPr>
          <w:sz w:val="22"/>
          <w:szCs w:val="22"/>
        </w:rPr>
      </w:pPr>
      <w:r w:rsidRPr="00F52089">
        <w:rPr>
          <w:sz w:val="22"/>
          <w:szCs w:val="22"/>
        </w:rPr>
        <w:t xml:space="preserve">       La comprensión lectora es una destreza fundamental en la sociedad, puesto que cumple con diferentes funciones y es básica para la vida cotidiana; por lo tanto, enseñar a los </w:t>
      </w:r>
      <w:r>
        <w:rPr>
          <w:sz w:val="22"/>
          <w:szCs w:val="22"/>
        </w:rPr>
        <w:t>estudiantes</w:t>
      </w:r>
      <w:r w:rsidRPr="00F52089">
        <w:rPr>
          <w:sz w:val="22"/>
          <w:szCs w:val="22"/>
        </w:rPr>
        <w:t xml:space="preserve"> a comprender lo que leen es de gran importancia y avance, debido a que poco a poco aprenden a desarrollar nuevos esquemas de aprendizaje, podemos mencionar que una adecuada enseñanza de la comprensión lectora es la base para todo aprendizaje.</w:t>
      </w:r>
    </w:p>
    <w:p w14:paraId="58CAACE4" w14:textId="77777777" w:rsidR="00444724" w:rsidRPr="00F52089" w:rsidRDefault="00444724" w:rsidP="00444724">
      <w:pPr>
        <w:spacing w:line="276" w:lineRule="auto"/>
        <w:jc w:val="both"/>
        <w:rPr>
          <w:sz w:val="22"/>
          <w:szCs w:val="22"/>
        </w:rPr>
      </w:pPr>
    </w:p>
    <w:p w14:paraId="72577F9E" w14:textId="77777777" w:rsidR="00444724" w:rsidRPr="00F52089" w:rsidRDefault="00444724" w:rsidP="00444724">
      <w:pPr>
        <w:spacing w:line="276" w:lineRule="auto"/>
        <w:jc w:val="both"/>
        <w:rPr>
          <w:sz w:val="22"/>
          <w:szCs w:val="22"/>
        </w:rPr>
      </w:pPr>
      <w:r w:rsidRPr="00F52089">
        <w:rPr>
          <w:sz w:val="22"/>
          <w:szCs w:val="22"/>
        </w:rPr>
        <w:t xml:space="preserve">       Cada vez es más complejo inculcar la lectura en las nuevas generaciones, aun cuando loa profesores lo exigen, para algunos es más fácil buscar el resumen y quedarse con esa información. No se ve la lectura como un entretenimiento, ni como distracción, sino más bien como una obligación, lo que hace que se tengas menos interés en tomar un libro y disfrutar al leerlo. La comprensión de lectura es la herramienta más grande que tenemos los seres humanos, para percibir, analizar y poder dar nuestra opinión respecto a un tema o problema, generar una idea clara y para poder solucionar problemas siguiendo pasos o instrucciones.</w:t>
      </w:r>
    </w:p>
    <w:p w14:paraId="21C7B39B" w14:textId="77777777" w:rsidR="00444724" w:rsidRPr="00F52089" w:rsidRDefault="00444724" w:rsidP="00444724">
      <w:pPr>
        <w:spacing w:line="276" w:lineRule="auto"/>
        <w:rPr>
          <w:lang w:eastAsia="en-US"/>
        </w:rPr>
      </w:pPr>
    </w:p>
    <w:p w14:paraId="054207AC" w14:textId="77777777" w:rsidR="00444724" w:rsidRPr="005A0661" w:rsidRDefault="00444724" w:rsidP="00444724">
      <w:pPr>
        <w:spacing w:line="276" w:lineRule="auto"/>
        <w:jc w:val="both"/>
        <w:rPr>
          <w:sz w:val="22"/>
          <w:szCs w:val="22"/>
        </w:rPr>
      </w:pPr>
      <w:r w:rsidRPr="00F52089">
        <w:rPr>
          <w:sz w:val="22"/>
          <w:szCs w:val="22"/>
        </w:rPr>
        <w:t xml:space="preserve">       Catalá y otros (2001), enfoca a la comprensión lectora como un hecho eminentemente amplio y nunca aislado, por el contrario, es interrelacionado tanto con los aspectos asimilativos comprensivos como los expresivos – comunicativos. Por su parte Camargo (1990)</w:t>
      </w:r>
      <w:r w:rsidRPr="00F52089">
        <w:rPr>
          <w:rStyle w:val="Refdenotaalpie"/>
          <w:sz w:val="22"/>
          <w:szCs w:val="22"/>
        </w:rPr>
        <w:footnoteReference w:id="41"/>
      </w:r>
      <w:r w:rsidRPr="00F52089">
        <w:rPr>
          <w:sz w:val="22"/>
          <w:szCs w:val="22"/>
        </w:rPr>
        <w:t xml:space="preserve">, afirma que comprensión es la rama de la lectura que estudia las variables lingüísticas y determinan la complejidad del material descrito. </w:t>
      </w:r>
      <w:r>
        <w:rPr>
          <w:sz w:val="22"/>
          <w:szCs w:val="22"/>
        </w:rPr>
        <w:t xml:space="preserve">                 </w:t>
      </w:r>
      <w:r w:rsidRPr="00F52089">
        <w:rPr>
          <w:sz w:val="22"/>
          <w:szCs w:val="22"/>
        </w:rPr>
        <w:t>Estas variables son responsables de la dificultad con que se obtiene la información contenida en el material. Sin embargo, la dificultad no deberá ser atribuible al contenido, impresión, formato, diagramación u otras características técnicas del material, ni a las características propias del lector, tales como su habilidad y motivación” El problema de la comprensión lectora no puede enfocarse como un fenómeno aislado. Forma parte del problema general de la comprensión, que se vincula con problemas tan globales como el de la comprensión que el hombre tiene de sí mismo y del mundo. La correcta medida y entendimiento de la capacidad comprensiva depende del conocimiento o consideración que se tenga del estado en que se encuentra el destinatario del texto. Es así, que trataremos exclusivamente a continuación sobre la comprensión lectora como parte componte de la lectura. Para Romeu (1992)</w:t>
      </w:r>
      <w:r w:rsidRPr="00F52089">
        <w:rPr>
          <w:rStyle w:val="Refdenotaalpie"/>
          <w:sz w:val="22"/>
          <w:szCs w:val="22"/>
        </w:rPr>
        <w:footnoteReference w:id="42"/>
      </w:r>
      <w:r w:rsidRPr="00F52089">
        <w:rPr>
          <w:sz w:val="22"/>
          <w:szCs w:val="22"/>
        </w:rPr>
        <w:t xml:space="preserve">, la comprensión lectora es un proceso mental de razonamiento y solución de problemas que no puede </w:t>
      </w:r>
      <w:r w:rsidRPr="00F52089">
        <w:rPr>
          <w:sz w:val="22"/>
          <w:szCs w:val="22"/>
        </w:rPr>
        <w:lastRenderedPageBreak/>
        <w:t>descomponerse en diversos elementos La comprensión es el descubrimiento de lo esencial en los fenómenos y objetos de la realidad, como así mismo la captación de relaciones entre ellos. Para Allende y Condemarin (2000)</w:t>
      </w:r>
      <w:r w:rsidRPr="00F52089">
        <w:rPr>
          <w:rStyle w:val="Refdenotaalpie"/>
          <w:sz w:val="22"/>
          <w:szCs w:val="22"/>
        </w:rPr>
        <w:footnoteReference w:id="43"/>
      </w:r>
      <w:r w:rsidRPr="00F52089">
        <w:rPr>
          <w:sz w:val="22"/>
          <w:szCs w:val="22"/>
        </w:rPr>
        <w:t xml:space="preserve"> la comprensión lectora es un proceso complejo, donde el lector es capaz de recordar lo que ha leído, suplir los elementos que no se le entregan y anticipar hechos y enjuiciar críticamente los contenidos.</w:t>
      </w:r>
    </w:p>
    <w:p w14:paraId="512CF41A" w14:textId="77777777" w:rsidR="00444724" w:rsidRPr="00F52089" w:rsidRDefault="00444724" w:rsidP="00444724">
      <w:pPr>
        <w:spacing w:line="276" w:lineRule="auto"/>
        <w:jc w:val="both"/>
        <w:rPr>
          <w:sz w:val="22"/>
          <w:szCs w:val="22"/>
          <w:lang w:eastAsia="en-US"/>
        </w:rPr>
      </w:pPr>
    </w:p>
    <w:p w14:paraId="449D6023" w14:textId="3EE868F0" w:rsidR="00444724" w:rsidRDefault="00444724" w:rsidP="00444724">
      <w:pPr>
        <w:spacing w:line="276" w:lineRule="auto"/>
        <w:jc w:val="both"/>
        <w:rPr>
          <w:sz w:val="22"/>
          <w:szCs w:val="22"/>
        </w:rPr>
      </w:pPr>
      <w:r w:rsidRPr="00F52089">
        <w:rPr>
          <w:sz w:val="22"/>
          <w:szCs w:val="22"/>
        </w:rPr>
        <w:t xml:space="preserve">       Entonces la comprensión de una lectura es comprender la idea, el sentido principal de lo que nos quiere decir el autor referente al texto leído. Siendo la comprensión lectora un producto o un resultado final de la interacción del lector con el texto. Según Zabala y 0tros (2008)</w:t>
      </w:r>
      <w:r w:rsidRPr="00F52089">
        <w:rPr>
          <w:rStyle w:val="Refdenotaalpie"/>
          <w:sz w:val="22"/>
          <w:szCs w:val="22"/>
        </w:rPr>
        <w:footnoteReference w:id="44"/>
      </w:r>
      <w:r w:rsidRPr="00F52089">
        <w:rPr>
          <w:sz w:val="22"/>
          <w:szCs w:val="22"/>
        </w:rPr>
        <w:t>, la necesidad de una buena comprensión lectora está en la base de muchas de las actividades escolares que se realizan en la mayoría de las áreas curriculares. Muchas veces la evaluación negativa en las áreas no lingüísticas del curriculum se reducen en la constatación de la falta de comprensión lectora, cosa que indica que muchas veces el trabajo escolar está excesivamente centrado en los textos escritos Esto implica que no solamente se debe enseñar a los niños a comprender textos escritos sino también a textos icónicos (imágenes) y simbólicos.</w:t>
      </w:r>
    </w:p>
    <w:p w14:paraId="750EA16A" w14:textId="77777777" w:rsidR="005A1C2B" w:rsidRPr="00F52089" w:rsidRDefault="005A1C2B" w:rsidP="00444724">
      <w:pPr>
        <w:spacing w:line="276" w:lineRule="auto"/>
        <w:jc w:val="both"/>
        <w:rPr>
          <w:sz w:val="22"/>
          <w:szCs w:val="22"/>
          <w:lang w:eastAsia="en-US"/>
        </w:rPr>
      </w:pPr>
    </w:p>
    <w:p w14:paraId="647DFE9F" w14:textId="77777777" w:rsidR="00444724" w:rsidRPr="005A1C2B" w:rsidRDefault="00444724" w:rsidP="005A1C2B">
      <w:pPr>
        <w:pStyle w:val="Ttulo3"/>
        <w:rPr>
          <w:rFonts w:ascii="Times New Roman" w:hAnsi="Times New Roman" w:cs="Times New Roman"/>
          <w:b/>
          <w:bCs/>
          <w:color w:val="auto"/>
          <w:sz w:val="22"/>
          <w:szCs w:val="22"/>
        </w:rPr>
      </w:pPr>
      <w:bookmarkStart w:id="65" w:name="_Toc137383130"/>
      <w:bookmarkStart w:id="66" w:name="_Toc137386671"/>
      <w:bookmarkStart w:id="67" w:name="_Toc138137908"/>
      <w:r w:rsidRPr="005A1C2B">
        <w:rPr>
          <w:rFonts w:ascii="Times New Roman" w:hAnsi="Times New Roman" w:cs="Times New Roman"/>
          <w:b/>
          <w:bCs/>
          <w:color w:val="auto"/>
          <w:sz w:val="22"/>
          <w:szCs w:val="22"/>
        </w:rPr>
        <w:t>1.2.2. Importancia de la comprensión lectora</w:t>
      </w:r>
      <w:bookmarkEnd w:id="65"/>
      <w:bookmarkEnd w:id="66"/>
      <w:bookmarkEnd w:id="67"/>
    </w:p>
    <w:p w14:paraId="509E06C8" w14:textId="77777777" w:rsidR="00444724" w:rsidRPr="00F52089" w:rsidRDefault="00444724" w:rsidP="00444724">
      <w:pPr>
        <w:spacing w:line="276" w:lineRule="auto"/>
        <w:jc w:val="both"/>
        <w:rPr>
          <w:sz w:val="22"/>
          <w:szCs w:val="22"/>
          <w:lang w:eastAsia="en-US"/>
        </w:rPr>
      </w:pPr>
      <w:r>
        <w:rPr>
          <w:sz w:val="22"/>
          <w:szCs w:val="22"/>
        </w:rPr>
        <w:t xml:space="preserve">       </w:t>
      </w:r>
      <w:r w:rsidRPr="00F52089">
        <w:rPr>
          <w:sz w:val="22"/>
          <w:szCs w:val="22"/>
        </w:rPr>
        <w:t xml:space="preserve">La lectura nos despierta la mente, nos educa, es la práctica más importante para el estudio, nos aporta conocimientos, nos da placer, nos interpela, nos enriquece, pero fundamentalmente nos hace mejores personas. Sólo mediante la lectura podemos entender mejor las cosas que nos pasan, la lectura forma parte de educar en valores, leer ayuda a fomentar la imaginación, la creatividad, la fantasía e incrementa la capacidad crítica, así como la mejora de procesos cognitivos como la concentración y atención, mejora la comprensión de relaciones entre las cosas y la formación de conceptos. Algunos libros ayudan al cambio de actitudes, ayuda a soñar, a viajar, crear y pensar, incluso reír, cuando los lectores se adentran a la imaginación del texto. También está relacionada con la confianza, la autoestima y la seguridad. Las personas con un amplio conocimiento cultural son capaces de participar en conversaciones de todo tipo, se sienten con argumentos y formación suficientes para opinar. La cultura que aporta la lectura hace que te sientas más seguro a la hora de expresar opiniones en grupo, ya que el lector puede fundamentar y contrastar información sobre un determinado tema o problemática. Así que no solo aporta seguridad, sino que mejora tus relaciones personales y sociales, y esto es una fuente de bienestar y felicidad. </w:t>
      </w:r>
      <w:r w:rsidRPr="00F52089">
        <w:rPr>
          <w:sz w:val="22"/>
          <w:szCs w:val="22"/>
          <w:lang w:eastAsia="en-US"/>
        </w:rPr>
        <w:t xml:space="preserve">     </w:t>
      </w:r>
    </w:p>
    <w:p w14:paraId="59770B82" w14:textId="77777777" w:rsidR="00444724" w:rsidRPr="00F52089" w:rsidRDefault="00444724" w:rsidP="00444724">
      <w:pPr>
        <w:spacing w:line="276" w:lineRule="auto"/>
        <w:rPr>
          <w:lang w:eastAsia="en-US"/>
        </w:rPr>
      </w:pPr>
    </w:p>
    <w:p w14:paraId="470166CC" w14:textId="0D800D3A" w:rsidR="00444724" w:rsidRPr="00F52089" w:rsidRDefault="00444724" w:rsidP="00444724">
      <w:pPr>
        <w:spacing w:line="276" w:lineRule="auto"/>
        <w:jc w:val="both"/>
        <w:rPr>
          <w:sz w:val="22"/>
          <w:szCs w:val="22"/>
        </w:rPr>
      </w:pPr>
      <w:r w:rsidRPr="00F52089">
        <w:rPr>
          <w:sz w:val="22"/>
          <w:szCs w:val="22"/>
        </w:rPr>
        <w:t xml:space="preserve">       El proceso de comprensión lectora implica, además, construir puentes cognitivos entre lo nuevo y lo conocido, ya que el lector, cuando lee, no puede evitar interpretar y cambiar lo que lee de acuerdo con su conocimiento previo sobre el tema. La comprensión no es simplemente cuestión de grabar y contar literalmente lo que se ha leído, implica también hacer inferencias. Los lectores comprenden un texto no sólo porque son capaces de repetir de memoria lo que han leído, sino que comprenden un texto cuando establecen conexiones lógicas entre las ideas y pueden expresarlas de otra manera. Así, las deducciones son actos fundamentales de comprensión que nos permiten dar sentido a diferentes palabras, unir proposiciones y completar las partes de información ausentes o implícitas en el texto. En este sentido, la integración de la información del texto se realiza porque hay conocimiento general sobre el mundo, basado en experiencias de conocimientos almacenadas en la memoria; porque hay conocimiento acerca del tema que se está leyendo, sobre el significado de las palabras (vocabulario) y sobre el contenido del </w:t>
      </w:r>
      <w:r w:rsidRPr="00F52089">
        <w:rPr>
          <w:sz w:val="22"/>
          <w:szCs w:val="22"/>
        </w:rPr>
        <w:lastRenderedPageBreak/>
        <w:t>texto, y porque hay conocimiento sobre las estructuras textuales (Vidal-Abarca y Gilabert, 1991; García Mad</w:t>
      </w:r>
      <w:r w:rsidR="002478D6">
        <w:rPr>
          <w:sz w:val="22"/>
          <w:szCs w:val="22"/>
        </w:rPr>
        <w:t>0</w:t>
      </w:r>
      <w:r w:rsidRPr="00F52089">
        <w:rPr>
          <w:sz w:val="22"/>
          <w:szCs w:val="22"/>
        </w:rPr>
        <w:t>ruga, 1991)</w:t>
      </w:r>
      <w:r w:rsidRPr="00F52089">
        <w:rPr>
          <w:rStyle w:val="Refdenotaalpie"/>
          <w:sz w:val="22"/>
          <w:szCs w:val="22"/>
        </w:rPr>
        <w:footnoteReference w:id="45"/>
      </w:r>
      <w:r w:rsidRPr="00F52089">
        <w:rPr>
          <w:sz w:val="22"/>
          <w:szCs w:val="22"/>
        </w:rPr>
        <w:t xml:space="preserve">. </w:t>
      </w:r>
    </w:p>
    <w:p w14:paraId="1BD18185" w14:textId="77777777" w:rsidR="00444724" w:rsidRDefault="00444724" w:rsidP="00444724">
      <w:pPr>
        <w:spacing w:line="276" w:lineRule="auto"/>
        <w:jc w:val="both"/>
        <w:rPr>
          <w:sz w:val="22"/>
          <w:szCs w:val="22"/>
        </w:rPr>
      </w:pPr>
    </w:p>
    <w:p w14:paraId="4F6283E3"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 xml:space="preserve">Por tanto, la comprensión lectora es un proceso complejo donde el lector participa activamente y donde se ponen en juego una serie de estructuras, estrategias y conocimientos que hacen que el lector opere con los significados de un texto y cree un modelo mental sobre él, desde un proceso de construcción y verificación de hipótesis, un proceso de creación e integración de proposiciones, y un proceso de aplicación de conocimientos previos, estrategias y expectativas o motivaciones personales. En función de esta concepción sobre lo que hacemos cuando comprendemos un texto, podemos entender mejor aquello que los </w:t>
      </w:r>
      <w:r>
        <w:rPr>
          <w:sz w:val="22"/>
          <w:szCs w:val="22"/>
        </w:rPr>
        <w:t>estudiantes</w:t>
      </w:r>
      <w:r w:rsidRPr="00F52089">
        <w:rPr>
          <w:sz w:val="22"/>
          <w:szCs w:val="22"/>
        </w:rPr>
        <w:t xml:space="preserve"> hacen cuando presentan un bajo nivel de comprensión lectora. Por consiguiente, las dificultades en el aprendizaje de la comprensión lectora se entenderán como aquellas deficiencias que presentan los sujetos para identificar la macroestructura y construir un significado global de un texto; para seleccionar y organizar la información (ideas principales y secundarias) no haciendo uso de macrorreglas, utilizando estrategias de suprimir, copiar literalmente o de listado; para la supervisión y autorregulación del proceso lector; y para realizar inferencias entre lo leído y lo conocido. En general, los sujetos con pobre comprensión lectora tienen una lectura apegada al texto y no aprenden leyendo. </w:t>
      </w:r>
    </w:p>
    <w:p w14:paraId="116A7AA0" w14:textId="77777777" w:rsidR="00444724" w:rsidRPr="00F52089" w:rsidRDefault="00444724" w:rsidP="00444724">
      <w:pPr>
        <w:spacing w:line="276" w:lineRule="auto"/>
        <w:jc w:val="both"/>
        <w:rPr>
          <w:sz w:val="20"/>
          <w:szCs w:val="20"/>
        </w:rPr>
      </w:pPr>
    </w:p>
    <w:p w14:paraId="3CEF19D3" w14:textId="7EF8965C" w:rsidR="00444724" w:rsidRDefault="00444724" w:rsidP="00444724">
      <w:pPr>
        <w:spacing w:line="276" w:lineRule="auto"/>
        <w:jc w:val="both"/>
        <w:rPr>
          <w:sz w:val="22"/>
          <w:szCs w:val="22"/>
        </w:rPr>
      </w:pPr>
      <w:r w:rsidRPr="00F52089">
        <w:rPr>
          <w:sz w:val="22"/>
          <w:szCs w:val="22"/>
        </w:rPr>
        <w:t xml:space="preserve">       La comprensión lectora en nuestras vidas es muy importante, dado que la utilizamos en nuestro día a día, quizá, sin darnos cuenta que sin esto no podríamos desenvolvernos de forma óptima y ser capaces de sobrellevar cada problemática que se nos presentan en forma cotidiana, desde lo más simple hasta lo más complejo, ya que la comprensión lectora es la capacidad de entender lo que se lee, tanto en referencia al significado de las palabras que forman un texto como con respecto a la comprensión global del texto mismo. La comprensión lectora se logra cuando el estudiante relaciona los nuevos conocimientos con los anteriormente adquiridos; pero también es necesario que el </w:t>
      </w:r>
      <w:r>
        <w:rPr>
          <w:sz w:val="22"/>
          <w:szCs w:val="22"/>
        </w:rPr>
        <w:t>estudiante</w:t>
      </w:r>
      <w:r w:rsidRPr="00F52089">
        <w:rPr>
          <w:sz w:val="22"/>
          <w:szCs w:val="22"/>
        </w:rPr>
        <w:t xml:space="preserve"> se interese por aprender lo que se le está mostrando. Una de las dificultades que se percibe al enlazar los conocimientos nuevos con los ya adquiridos, es que el lector no lee con la finalidad de ampliar sus conocimientos, los cuales se disponen en la lectura a partir de un texto dado, por lo tanto, esto impide que pueda almacenarlos y disponer de ellos en el momento indicado. Cada vez es más complejo inculcar la lectura en las nuevas generaciones, aun cuando los centros educativos lo demanden, para algunos es más fácil buscar el resumen y quedarse con esa información. No se ve la lectura como un pasatiempo, ni como entretención, si no como obligación, lo que hace que se tengas más recelo a tomar un libro y disfrutar de leerlo. La comprensión de lectura es la herramienta más grande que tenemos los seres humanos, para comprender, analizar y poder dar nuestra opinión respecto a un tema o problema, generar una idea clara y para poder solucionar problemas siguiendo pasos o instrucciones. </w:t>
      </w:r>
    </w:p>
    <w:p w14:paraId="21AD4F45" w14:textId="77777777" w:rsidR="005A1C2B" w:rsidRPr="00F52089" w:rsidRDefault="005A1C2B" w:rsidP="00444724">
      <w:pPr>
        <w:spacing w:line="276" w:lineRule="auto"/>
        <w:jc w:val="both"/>
        <w:rPr>
          <w:sz w:val="22"/>
          <w:szCs w:val="22"/>
          <w:lang w:eastAsia="en-US"/>
        </w:rPr>
      </w:pPr>
    </w:p>
    <w:p w14:paraId="3BBE9B5B" w14:textId="77777777" w:rsidR="00444724" w:rsidRPr="005A1C2B" w:rsidRDefault="00444724" w:rsidP="005A1C2B">
      <w:pPr>
        <w:pStyle w:val="Ttulo3"/>
        <w:rPr>
          <w:rFonts w:ascii="Times New Roman" w:hAnsi="Times New Roman" w:cs="Times New Roman"/>
          <w:b/>
          <w:bCs/>
          <w:color w:val="auto"/>
          <w:sz w:val="22"/>
          <w:szCs w:val="22"/>
        </w:rPr>
      </w:pPr>
      <w:bookmarkStart w:id="68" w:name="_Toc137383131"/>
      <w:bookmarkStart w:id="69" w:name="_Toc137386672"/>
      <w:bookmarkStart w:id="70" w:name="_Toc138137909"/>
      <w:r w:rsidRPr="005A1C2B">
        <w:rPr>
          <w:rFonts w:ascii="Times New Roman" w:hAnsi="Times New Roman" w:cs="Times New Roman"/>
          <w:b/>
          <w:bCs/>
          <w:color w:val="auto"/>
          <w:sz w:val="22"/>
          <w:szCs w:val="22"/>
        </w:rPr>
        <w:t>1.2.3. Niveles de comprensión lectora</w:t>
      </w:r>
      <w:bookmarkEnd w:id="68"/>
      <w:bookmarkEnd w:id="69"/>
      <w:bookmarkEnd w:id="70"/>
    </w:p>
    <w:p w14:paraId="1A5AB486"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 xml:space="preserve">Leer implica algo más que decodificar palabras y encadenar sus significados, además se deben manejar con soltura las habilidades implicadas en la comprensión lectora, las cuales intervienen en un proceso que se desarrolla teniendo en cuenta varios niveles, es decir, que el texto debe ser analizado en varios niveles, que van desde los grafemas hasta el texto considerado como un todo. Los niveles de </w:t>
      </w:r>
      <w:r w:rsidRPr="00F52089">
        <w:rPr>
          <w:sz w:val="22"/>
          <w:szCs w:val="22"/>
        </w:rPr>
        <w:lastRenderedPageBreak/>
        <w:t xml:space="preserve">comprensión lectora deben entenderse como procesos de pensamiento que tienen lugar en el proceso de la lectura, los cuales se van generando progresivamente, en la medida que el lector pueda hacer uso de sus saberes previos. Mucho se ha abordado acerca de los niveles de la comprensión lectora, de las fases que deben seguir los </w:t>
      </w:r>
      <w:r>
        <w:rPr>
          <w:sz w:val="22"/>
          <w:szCs w:val="22"/>
        </w:rPr>
        <w:t>estudiantes</w:t>
      </w:r>
      <w:r w:rsidRPr="00F52089">
        <w:rPr>
          <w:sz w:val="22"/>
          <w:szCs w:val="22"/>
        </w:rPr>
        <w:t xml:space="preserve"> para alcanzar la comprensión total del texto. Por lo cual los estudiosos presentan diversos planteamientos.</w:t>
      </w:r>
    </w:p>
    <w:p w14:paraId="24CC3094" w14:textId="77777777" w:rsidR="00444724" w:rsidRPr="00F52089" w:rsidRDefault="00444724" w:rsidP="00444724">
      <w:pPr>
        <w:spacing w:line="276" w:lineRule="auto"/>
        <w:jc w:val="both"/>
        <w:rPr>
          <w:sz w:val="22"/>
          <w:szCs w:val="22"/>
        </w:rPr>
      </w:pPr>
    </w:p>
    <w:p w14:paraId="48706493" w14:textId="77777777" w:rsidR="00444724" w:rsidRPr="00F52089" w:rsidRDefault="00444724" w:rsidP="00444724">
      <w:pPr>
        <w:spacing w:line="276" w:lineRule="auto"/>
        <w:jc w:val="both"/>
        <w:rPr>
          <w:sz w:val="20"/>
          <w:szCs w:val="20"/>
        </w:rPr>
      </w:pPr>
      <w:r w:rsidRPr="00F52089">
        <w:rPr>
          <w:sz w:val="22"/>
          <w:szCs w:val="22"/>
        </w:rPr>
        <w:t xml:space="preserve">       Para lograr una correcta comprensión de un texto, Langer (1995) citado por Pérez Zorrilla (2005), sostiene que el lector debe pasar por todos los niveles de lectura para lograr una comprensión global, obtener información, realizar una interpretación, y reflexionar sobre el contenido de un texto y su estructura. De acuerdo al Ministerio de Educación del Perú del año 2009 (citado por Torres Alania, 2012)</w:t>
      </w:r>
      <w:r w:rsidRPr="00F52089">
        <w:rPr>
          <w:rStyle w:val="Refdenotaalpie"/>
          <w:sz w:val="22"/>
          <w:szCs w:val="22"/>
        </w:rPr>
        <w:footnoteReference w:id="46"/>
      </w:r>
      <w:r w:rsidRPr="00F52089">
        <w:rPr>
          <w:sz w:val="22"/>
          <w:szCs w:val="22"/>
        </w:rPr>
        <w:t>, se propone tres niveles de comprensión lectora literal, inferencial y crítico.</w:t>
      </w:r>
    </w:p>
    <w:p w14:paraId="1ACF27D5" w14:textId="77777777" w:rsidR="00444724" w:rsidRPr="00F52089" w:rsidRDefault="00444724" w:rsidP="00444724">
      <w:pPr>
        <w:spacing w:line="276" w:lineRule="auto"/>
        <w:jc w:val="both"/>
        <w:rPr>
          <w:sz w:val="20"/>
          <w:szCs w:val="20"/>
        </w:rPr>
      </w:pPr>
    </w:p>
    <w:p w14:paraId="1837D459" w14:textId="77777777" w:rsidR="00444724" w:rsidRPr="00F52089" w:rsidRDefault="00444724" w:rsidP="00444724">
      <w:pPr>
        <w:spacing w:line="276" w:lineRule="auto"/>
        <w:jc w:val="both"/>
        <w:rPr>
          <w:sz w:val="20"/>
          <w:szCs w:val="20"/>
          <w:lang w:eastAsia="en-US"/>
        </w:rPr>
      </w:pPr>
      <w:r w:rsidRPr="00F52089">
        <w:rPr>
          <w:sz w:val="22"/>
          <w:szCs w:val="22"/>
        </w:rPr>
        <w:t xml:space="preserve">       Mientras se comprende un texto, el lector realiza diversas acciones o procedimientos que se denominan dimensiones o niveles, estos no se dan aisladamente o siguiendo un orden determinado, estos son cíclicos y el lector competente las usa de forma simultánea mientras lee un texto. Resulta imprescindible que el educador domine y aplique las estrategias de cada dimensión promoviendo en los </w:t>
      </w:r>
      <w:r>
        <w:rPr>
          <w:sz w:val="22"/>
          <w:szCs w:val="22"/>
        </w:rPr>
        <w:t>estudiantes</w:t>
      </w:r>
      <w:r w:rsidRPr="00F52089">
        <w:rPr>
          <w:sz w:val="22"/>
          <w:szCs w:val="22"/>
        </w:rPr>
        <w:t xml:space="preserve"> una mejor comprensión lectora.  Según los autores con la clasificación de Barret, expuesta por Clymer, y considerando los aportes de J.D. Cooper (1991) y P.H. Johnston (1989), referenciado por Catalá et al. (2001)</w:t>
      </w:r>
      <w:r w:rsidRPr="00F52089">
        <w:rPr>
          <w:rStyle w:val="Refdenotaalpie"/>
          <w:sz w:val="22"/>
          <w:szCs w:val="22"/>
        </w:rPr>
        <w:footnoteReference w:id="47"/>
      </w:r>
      <w:r w:rsidRPr="00F52089">
        <w:rPr>
          <w:sz w:val="22"/>
          <w:szCs w:val="22"/>
        </w:rPr>
        <w:t>, entre ellas tenemos, sugieren cuatro niveles de comprensión lectora, literal, inferencial, crítica y reorganizativa.</w:t>
      </w:r>
    </w:p>
    <w:p w14:paraId="30DA1620" w14:textId="77777777" w:rsidR="00444724" w:rsidRPr="005A1C2B" w:rsidRDefault="00444724" w:rsidP="005A1C2B">
      <w:pPr>
        <w:pStyle w:val="Ttulo4"/>
        <w:rPr>
          <w:sz w:val="18"/>
          <w:szCs w:val="18"/>
        </w:rPr>
      </w:pPr>
      <w:bookmarkStart w:id="71" w:name="_Toc137383132"/>
      <w:bookmarkStart w:id="72" w:name="_Toc137386673"/>
      <w:bookmarkStart w:id="73" w:name="_Toc138137910"/>
      <w:r w:rsidRPr="005A1C2B">
        <w:rPr>
          <w:sz w:val="22"/>
          <w:szCs w:val="22"/>
        </w:rPr>
        <w:t>1.2.3.1. Literal</w:t>
      </w:r>
      <w:bookmarkEnd w:id="71"/>
      <w:bookmarkEnd w:id="72"/>
      <w:bookmarkEnd w:id="73"/>
    </w:p>
    <w:p w14:paraId="398FA184"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 xml:space="preserve">En este nivel es cuando se recupera la información explícitamente planteada en el texto como fechas, nombres, etc.; sin que el lector añada interpretaciones personales del texto leído. Para Pinzás (2001) citado por Torres Alania (2012), el término comprensión literal significa entender la información que el texto presenta, el cual se convierte en el primer escalón para acceder a la comprensión total del texto; es decir, si el </w:t>
      </w:r>
      <w:r>
        <w:rPr>
          <w:sz w:val="22"/>
          <w:szCs w:val="22"/>
        </w:rPr>
        <w:t>estudiante</w:t>
      </w:r>
      <w:r w:rsidRPr="00F52089">
        <w:rPr>
          <w:sz w:val="22"/>
          <w:szCs w:val="22"/>
        </w:rPr>
        <w:t xml:space="preserve"> no logra este nivel difícilmente logrará los niveles inferencial y crítico. Este nivel permite el primer acercamiento al texto, para lo cual es necesaria una apropiada decodificación. Por medio de preguntas se pueden extraer datos como: nombres de los personajes, lugares, eventos, acciones, etc. Cabe mencionar que para lograr este nivel es importante la capacidad de localizar rápidamente la información requerida, saber dónde se encuentra, si está al inicio, al centro o al final del texto.</w:t>
      </w:r>
    </w:p>
    <w:p w14:paraId="56342144" w14:textId="77777777" w:rsidR="00444724" w:rsidRPr="00F52089" w:rsidRDefault="00444724" w:rsidP="00444724">
      <w:pPr>
        <w:spacing w:line="276" w:lineRule="auto"/>
        <w:jc w:val="both"/>
        <w:rPr>
          <w:sz w:val="22"/>
          <w:szCs w:val="22"/>
        </w:rPr>
      </w:pPr>
    </w:p>
    <w:p w14:paraId="28ECFF27" w14:textId="77777777" w:rsidR="00444724" w:rsidRPr="00F52089" w:rsidRDefault="00444724" w:rsidP="00444724">
      <w:pPr>
        <w:spacing w:line="276" w:lineRule="auto"/>
        <w:jc w:val="both"/>
        <w:rPr>
          <w:sz w:val="22"/>
          <w:szCs w:val="22"/>
        </w:rPr>
      </w:pPr>
      <w:r w:rsidRPr="00F52089">
        <w:rPr>
          <w:sz w:val="22"/>
          <w:szCs w:val="22"/>
        </w:rPr>
        <w:t xml:space="preserve">       En este nivel el lector realiza una lectura superficial del texto. Las preguntas que se formulan en este nivel proponen al lector el reconocimiento de los personajes de un relato y los sucesos que aparecen explícitamente en el texto. Al respecto, Pinzas (1995)</w:t>
      </w:r>
      <w:r w:rsidRPr="00F52089">
        <w:rPr>
          <w:rStyle w:val="Refdenotaalpie"/>
          <w:sz w:val="22"/>
          <w:szCs w:val="22"/>
        </w:rPr>
        <w:footnoteReference w:id="48"/>
      </w:r>
      <w:r w:rsidRPr="00F52089">
        <w:rPr>
          <w:sz w:val="22"/>
          <w:szCs w:val="22"/>
        </w:rPr>
        <w:t xml:space="preserve"> manifiesta que este nivel se desarrolla en la totalidad de textos sea que estos manejen sobre cuestiones reales como, por ejemplo: monografías, informes, descripciones científicas, etc., o si tratan sobre cuestiones irreales o fantásticas como, por ejemplo: mitos, fabulas, leyendas, novelas, etc. En conclusión, la comprensión literal se pone de </w:t>
      </w:r>
      <w:r w:rsidRPr="00F52089">
        <w:rPr>
          <w:sz w:val="22"/>
          <w:szCs w:val="22"/>
        </w:rPr>
        <w:lastRenderedPageBreak/>
        <w:t xml:space="preserve">manifiesto cuando el lector logra reconocer las ideas que se presentan de forma explícita en el texto. Este nivel se trabaja con mayor énfasis durante los primeros años de escolaridad, el docente debe estimular la comprensión de diferentes maneras planteando preguntas como: ¿Qué? ¿Quién? ¿Dónde? ¿Cuándo? ¿Con quién? ¿Cómo? ¿Para qué? según lo que diga el texto. Si el </w:t>
      </w:r>
      <w:r>
        <w:rPr>
          <w:sz w:val="22"/>
          <w:szCs w:val="22"/>
        </w:rPr>
        <w:t>estudiante</w:t>
      </w:r>
      <w:r w:rsidRPr="00F52089">
        <w:rPr>
          <w:sz w:val="22"/>
          <w:szCs w:val="22"/>
        </w:rPr>
        <w:t xml:space="preserve"> no comprende el texto tendrá dificultades para hacer inferencias y formular una opinión crítica del texto. </w:t>
      </w:r>
    </w:p>
    <w:p w14:paraId="27053FA7" w14:textId="77777777" w:rsidR="00444724" w:rsidRPr="00F52089" w:rsidRDefault="00444724" w:rsidP="00444724">
      <w:pPr>
        <w:spacing w:line="276" w:lineRule="auto"/>
        <w:jc w:val="both"/>
        <w:rPr>
          <w:sz w:val="22"/>
          <w:szCs w:val="22"/>
        </w:rPr>
      </w:pPr>
    </w:p>
    <w:p w14:paraId="0F67C442" w14:textId="77777777" w:rsidR="00444724" w:rsidRPr="00F52089" w:rsidRDefault="00444724" w:rsidP="00444724">
      <w:pPr>
        <w:spacing w:line="276" w:lineRule="auto"/>
        <w:jc w:val="both"/>
        <w:rPr>
          <w:sz w:val="22"/>
          <w:szCs w:val="22"/>
        </w:rPr>
      </w:pPr>
      <w:r w:rsidRPr="00F52089">
        <w:rPr>
          <w:sz w:val="22"/>
          <w:szCs w:val="22"/>
        </w:rPr>
        <w:t xml:space="preserve">       En esta etapa el lector aprende la información explícita del texto. Las destrezas que puede desarrollar en este nivel son: captación del significado de palabras, oraciones y párrafos, identificación de acciones que se narran en el texto, reconocimiento de personajes que participan en las acciones, precisión de espacio y tiempo, secuencia de las acciones y descripción física de los personajes. En este sentido, debemos preparar a los </w:t>
      </w:r>
      <w:r>
        <w:rPr>
          <w:sz w:val="22"/>
          <w:szCs w:val="22"/>
        </w:rPr>
        <w:t>estudiante</w:t>
      </w:r>
      <w:r w:rsidRPr="00F52089">
        <w:rPr>
          <w:sz w:val="22"/>
          <w:szCs w:val="22"/>
        </w:rPr>
        <w:t>s para: Discriminar la información trascendental de la que no lo es, aprender a hallar la idea más importante, reconocer las relaciones de causa - efecto, seguir indicaciones, identificar secuencias de un hecho, reconocer las partes presentes en las comparaciones, reconocer semejanzas, hallar la acepción apropiada a términos con diversos significados, identificar y conferir significación a afijos empleados de forma cotidiana, reconocer palabras que tengan el mismo significado que otras, reconocer palabras que tengan significados opuestos, reconocer palabras que se oyen igual pero que se escriben de diferente manera, manejar un léxico acorde a su edad.</w:t>
      </w:r>
    </w:p>
    <w:p w14:paraId="1AE0E29C" w14:textId="77777777" w:rsidR="00444724" w:rsidRPr="00F52089" w:rsidRDefault="00444724" w:rsidP="00444724">
      <w:pPr>
        <w:spacing w:line="276" w:lineRule="auto"/>
        <w:jc w:val="both"/>
        <w:rPr>
          <w:sz w:val="22"/>
          <w:szCs w:val="22"/>
        </w:rPr>
      </w:pPr>
    </w:p>
    <w:p w14:paraId="40622ADA"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Podemos citar entonces que el nivel literal es el reconocimiento de todo lo que se figura en el texto, implica distinguir entre la información  relevante y la secundaria, encontrar la idea principal, identificar las relaciones de causa-efecto, seguir instrucciones, encontrar el sentido a palabras de múltiples significados, dominar el vocabulario básico de su edad y poder expresar con sus propias palabras lo captado, identificar sinónimos, antónimos y homófonos, en este aspecto los docentes comprueban si el </w:t>
      </w:r>
      <w:r>
        <w:rPr>
          <w:sz w:val="22"/>
          <w:szCs w:val="22"/>
          <w:lang w:eastAsia="en-US"/>
        </w:rPr>
        <w:t>estudiante</w:t>
      </w:r>
      <w:r w:rsidRPr="00F52089">
        <w:rPr>
          <w:sz w:val="22"/>
          <w:szCs w:val="22"/>
          <w:lang w:eastAsia="en-US"/>
        </w:rPr>
        <w:t xml:space="preserve"> es capaz de expresar lo que ha leído con un vocabulario diferente, si retiene la información para después explicarlo posteriormente. </w:t>
      </w:r>
    </w:p>
    <w:p w14:paraId="173CA386" w14:textId="77777777" w:rsidR="00444724" w:rsidRPr="00F52089" w:rsidRDefault="00444724" w:rsidP="005A1C2B">
      <w:pPr>
        <w:pStyle w:val="Ttulo4"/>
      </w:pPr>
      <w:bookmarkStart w:id="74" w:name="_Toc137383133"/>
      <w:bookmarkStart w:id="75" w:name="_Toc137386674"/>
      <w:bookmarkStart w:id="76" w:name="_Toc138137911"/>
      <w:r w:rsidRPr="005A1C2B">
        <w:rPr>
          <w:sz w:val="22"/>
          <w:szCs w:val="22"/>
        </w:rPr>
        <w:t>1.2.3.2. Inferencial</w:t>
      </w:r>
      <w:bookmarkEnd w:id="74"/>
      <w:bookmarkEnd w:id="75"/>
      <w:bookmarkEnd w:id="76"/>
    </w:p>
    <w:p w14:paraId="0C5A096D"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 xml:space="preserve">En el nivel inferencial, también llamado interpretativo se busca comprender un texto de manera amplia, agregando informaciones y experiencias anteriores, relacionando lo leído con nuestros saberes previos, formulando hipótesis y nuevas ideas. El propósito del nivel inferencial será la elaboración de conclusiones. Para Cassany (1998) citado por Torres Alania (2012), la inferencia es la habilidad de comprender algún aspecto determinado del texto a partir del significado del resto; según el autor, es como leer entre líneas, es decir, por una información que no se formule explícitamente, sino que se queda parcialmente escondido. Por ejemplo, inferir la intención, opinión, estado de ánimo del autor y de su visión del mundo. Cuando un </w:t>
      </w:r>
      <w:r>
        <w:rPr>
          <w:sz w:val="22"/>
          <w:szCs w:val="22"/>
        </w:rPr>
        <w:t>estudiante</w:t>
      </w:r>
      <w:r w:rsidRPr="00F52089">
        <w:rPr>
          <w:sz w:val="22"/>
          <w:szCs w:val="22"/>
        </w:rPr>
        <w:t xml:space="preserve"> es capaz de aprovechar todos los indicios para atribuir un significado coherente con el resto del texto; quiere decir que ha adquirido autonomía, por lo cual el desarrollo de inferencias es considerado como una de las habilidades más importantes. El mencionado autor manifestó que el ejemplo más conocido de inferencia es la inducción del sentido de una palabra desconocida, pero también es deducir el tema del texto, el tipo de lenguaje que se emplea, etc. </w:t>
      </w:r>
    </w:p>
    <w:p w14:paraId="7528417C" w14:textId="77777777" w:rsidR="00444724" w:rsidRPr="00F52089" w:rsidRDefault="00444724" w:rsidP="00444724">
      <w:pPr>
        <w:spacing w:line="276" w:lineRule="auto"/>
        <w:jc w:val="both"/>
        <w:rPr>
          <w:sz w:val="22"/>
          <w:szCs w:val="22"/>
        </w:rPr>
      </w:pPr>
    </w:p>
    <w:p w14:paraId="2465164E" w14:textId="77777777" w:rsidR="00444724" w:rsidRPr="00F52089" w:rsidRDefault="00444724" w:rsidP="00444724">
      <w:pPr>
        <w:spacing w:line="276" w:lineRule="auto"/>
        <w:jc w:val="both"/>
        <w:rPr>
          <w:sz w:val="22"/>
          <w:szCs w:val="22"/>
        </w:rPr>
      </w:pPr>
      <w:r w:rsidRPr="00F52089">
        <w:rPr>
          <w:sz w:val="22"/>
          <w:szCs w:val="22"/>
        </w:rPr>
        <w:t xml:space="preserve">       Sacristán (2005), afirma que por medio del nivel inferencial el lector va más allá de la información dada explícitamente en el texto, ampliando las ideas que está leyendo. Los procesos que intervienen son los de integración, resumen y elaboración. Se sabe que este nivel fue poco practicado en la escuela porque requiere de procesos cognitivos de un grado de abstracción considerable por parte del lector, así como la aplicación de estrategias pertinentes. Asimismo, la Pontificia Universidad Católica del Perú y el </w:t>
      </w:r>
      <w:r w:rsidRPr="00F52089">
        <w:rPr>
          <w:sz w:val="22"/>
          <w:szCs w:val="22"/>
        </w:rPr>
        <w:lastRenderedPageBreak/>
        <w:t>Programa Nacional de Formación y Capacitación Permanente PRONAFCAP (2010), manifestaron que el objetivo del nivel inferencial es elaborar conclusiones y que además intervienen procesos cognitivos de mayor complejidad que los que intervienen en el nivel literal como la organización, la discriminación, la interpretación, la síntesis, la abstracción, entre otros.</w:t>
      </w:r>
      <w:r w:rsidRPr="00F52089">
        <w:rPr>
          <w:rStyle w:val="Refdenotaalpie"/>
          <w:sz w:val="22"/>
          <w:szCs w:val="22"/>
        </w:rPr>
        <w:footnoteReference w:id="49"/>
      </w:r>
      <w:r w:rsidRPr="00F52089">
        <w:rPr>
          <w:sz w:val="22"/>
          <w:szCs w:val="22"/>
        </w:rPr>
        <w:t xml:space="preserve"> </w:t>
      </w:r>
    </w:p>
    <w:p w14:paraId="5515634F" w14:textId="77777777" w:rsidR="00444724" w:rsidRPr="00F52089" w:rsidRDefault="00444724" w:rsidP="00444724">
      <w:pPr>
        <w:spacing w:line="276" w:lineRule="auto"/>
        <w:jc w:val="both"/>
        <w:rPr>
          <w:sz w:val="20"/>
          <w:szCs w:val="20"/>
        </w:rPr>
      </w:pPr>
    </w:p>
    <w:p w14:paraId="308FB7A6" w14:textId="77777777" w:rsidR="00444724" w:rsidRPr="00F52089" w:rsidRDefault="00444724" w:rsidP="00444724">
      <w:pPr>
        <w:spacing w:line="276" w:lineRule="auto"/>
        <w:jc w:val="both"/>
        <w:rPr>
          <w:sz w:val="22"/>
          <w:szCs w:val="22"/>
        </w:rPr>
      </w:pPr>
      <w:r w:rsidRPr="00F52089">
        <w:rPr>
          <w:sz w:val="22"/>
          <w:szCs w:val="22"/>
        </w:rPr>
        <w:t xml:space="preserve">       Descubre los aspectos y mensajes implícitos en el texto, la complementación de detalles que aparecen en el texto, conjetura de otros sucesos ocurridos que pudieran ocurrir, formulación de hipótesis sobre las motivaciones internas de los personajes, deducción de enseñanzas y proposiciones de títulos distintos para el texto, son algunas de las destrezas que puede desarrollar. En este nivel se activa el conocimiento previo del lector y se formulan hipótesis sobre el contenido del texto a partir de la búsqueda, en otras palabras, consiste en verificar y reformular mientras se lee, este nivel engloba la comprensión lectora, dado que es una interacción entre el lector y el texto, donde se manipula la información del texto y se combina con lo que se sabe para hacer conclusiones. En este caso el docente debe estimular a los e</w:t>
      </w:r>
      <w:r>
        <w:rPr>
          <w:sz w:val="22"/>
          <w:szCs w:val="22"/>
        </w:rPr>
        <w:t>studiante</w:t>
      </w:r>
      <w:r w:rsidRPr="00F52089">
        <w:rPr>
          <w:sz w:val="22"/>
          <w:szCs w:val="22"/>
        </w:rPr>
        <w:t>s para que puedan: Pronosticar resultados, deducir el significado de términos no conocidos, deducir efectos presumibles a causas específicas, vislumbrar la causa de determinadas consecuencias, deducir secuencias lógicas, deducir el significado de enunciados, de acuerdo al contexto, analizar correctamente el lenguaje figurativo, rehacer un texto modificando algunas acciones, protagonistas, circunstancias, etc. Predecir un desenlace distinto. Para estimular la comprensión inferencial es necesario que el maestro ayude en la formulación de hipótesis mientras se desarrolla la lectura, a sacar conclusiones relacionando las nuevas situaciones con sus propias vivencias</w:t>
      </w:r>
    </w:p>
    <w:p w14:paraId="14852F01" w14:textId="77777777" w:rsidR="00444724" w:rsidRPr="00F52089" w:rsidRDefault="00444724" w:rsidP="005A1C2B">
      <w:pPr>
        <w:pStyle w:val="Ttulo4"/>
        <w:rPr>
          <w:sz w:val="20"/>
          <w:szCs w:val="20"/>
        </w:rPr>
      </w:pPr>
      <w:bookmarkStart w:id="77" w:name="_Toc137383134"/>
      <w:bookmarkStart w:id="78" w:name="_Toc137386675"/>
      <w:bookmarkStart w:id="79" w:name="_Toc138137912"/>
      <w:r w:rsidRPr="005A1C2B">
        <w:rPr>
          <w:sz w:val="22"/>
          <w:szCs w:val="22"/>
        </w:rPr>
        <w:t>1.2.3.3. Re organizativo</w:t>
      </w:r>
      <w:bookmarkEnd w:id="77"/>
      <w:bookmarkEnd w:id="78"/>
      <w:bookmarkEnd w:id="79"/>
    </w:p>
    <w:p w14:paraId="5468E8B8" w14:textId="5A6E9DC4" w:rsidR="00444724" w:rsidRPr="00F52089" w:rsidRDefault="00444724" w:rsidP="00444724">
      <w:pPr>
        <w:spacing w:line="276" w:lineRule="auto"/>
        <w:jc w:val="both"/>
        <w:rPr>
          <w:sz w:val="22"/>
          <w:szCs w:val="22"/>
        </w:rPr>
      </w:pPr>
      <w:r>
        <w:rPr>
          <w:sz w:val="22"/>
          <w:szCs w:val="22"/>
        </w:rPr>
        <w:t xml:space="preserve">       </w:t>
      </w:r>
      <w:r w:rsidRPr="00F52089">
        <w:rPr>
          <w:sz w:val="22"/>
          <w:szCs w:val="22"/>
        </w:rPr>
        <w:t>En ese sentido, Catalá et al. (2001) afirma que los estudiantes deberían ser preparados para: Eliminar ideas irrelevantes o repetidas, incorporar una agrupación de ideas en otras que las incluyan, restructurar la información de acuerdo fines establecidos, elaborar resúmenes jerarquizando ideas (organizadores visuales), clasificar considerando criterios establecidos, inferir las pautas usadas para clasificar, recomponer un escrito esquematizándolo, analizar un esquema, colocar títulos que tomen en cuenta el significado textual, fraccionar una lectura en partes y subtitularlas apropiadamente, poner nuevamente en orden un texto modificando los criterios temporales, causales y jerárquicos. Barret (1968) referenciado por Allende y Condemarín (2005)</w:t>
      </w:r>
      <w:r w:rsidRPr="00F52089">
        <w:rPr>
          <w:rStyle w:val="Refdenotaalpie"/>
          <w:sz w:val="22"/>
          <w:szCs w:val="22"/>
        </w:rPr>
        <w:footnoteReference w:id="50"/>
      </w:r>
      <w:r w:rsidRPr="00F52089">
        <w:rPr>
          <w:sz w:val="22"/>
          <w:szCs w:val="22"/>
        </w:rPr>
        <w:t xml:space="preserve"> sostuvo que en esta dimensión el discente debe ser capaz de clasificar y sintetizar, logrando que el estudiante reordene y organice los conceptos, la información y otros componentes del texto. La dimensión reorganizativa requiere que el lector lea con mayor acuciosidad a fin de que la información que aparece manifiesta en el texto pueda ser reorganizada, utilizando una gama de procesos cognoscitivos que le permitan sintetizar y analizar comprensivamente un escrito.</w:t>
      </w:r>
    </w:p>
    <w:p w14:paraId="57B4ACE4" w14:textId="77777777" w:rsidR="00444724" w:rsidRPr="00F52089" w:rsidRDefault="00444724" w:rsidP="00444724">
      <w:pPr>
        <w:spacing w:line="276" w:lineRule="auto"/>
        <w:jc w:val="both"/>
        <w:rPr>
          <w:sz w:val="22"/>
          <w:szCs w:val="22"/>
        </w:rPr>
      </w:pPr>
    </w:p>
    <w:p w14:paraId="49597CB2" w14:textId="77777777" w:rsidR="00444724" w:rsidRPr="00F52089" w:rsidRDefault="00444724" w:rsidP="00444724">
      <w:pPr>
        <w:spacing w:line="276" w:lineRule="auto"/>
        <w:jc w:val="both"/>
        <w:rPr>
          <w:sz w:val="20"/>
          <w:szCs w:val="20"/>
          <w:lang w:eastAsia="en-US"/>
        </w:rPr>
      </w:pPr>
      <w:r w:rsidRPr="00F52089">
        <w:rPr>
          <w:sz w:val="22"/>
          <w:szCs w:val="22"/>
        </w:rPr>
        <w:t xml:space="preserve">       En este nivel el lector puede ordenar elementos y explicar las relaciones que se dan entre éstos, puede desarrollar las destrezas de captación y establecimiento de relaciones entre personajes, acciones, lugares y tiempo, diferenciación de hechos y opiniones de los personajes, resumen del texto, descubrimiento de la causa y efecto de los sucesos, establecimiento de comparaciones entre personajes y lugares físicos, identificación del protagonista y personajes secundarios. Un buen proceso lector </w:t>
      </w:r>
      <w:r w:rsidRPr="00F52089">
        <w:rPr>
          <w:sz w:val="22"/>
          <w:szCs w:val="22"/>
        </w:rPr>
        <w:lastRenderedPageBreak/>
        <w:t>comporta la reorganización de la información recibida sintetizándola, esquematizándola o resumiéndola, consolidando o reordenando así las ideas a partir de la información que se va obteniendo a fin de hacer una síntesis comprensiva de la misma.” Esta etapa comprende: suprimir informaciones repetitivas, incluir conjuntos de ideas en conceptos inclusivos, reorganizar la información según determinados objetivos, hacer un resumen en forma jerarquizada, clasificar según unos criterios dados, etc.</w:t>
      </w:r>
    </w:p>
    <w:p w14:paraId="091198A7" w14:textId="77777777" w:rsidR="00444724" w:rsidRPr="005A1C2B" w:rsidRDefault="00444724" w:rsidP="005A1C2B">
      <w:pPr>
        <w:pStyle w:val="Ttulo4"/>
        <w:rPr>
          <w:sz w:val="18"/>
          <w:szCs w:val="18"/>
        </w:rPr>
      </w:pPr>
      <w:bookmarkStart w:id="80" w:name="_Toc137383135"/>
      <w:bookmarkStart w:id="81" w:name="_Toc137386676"/>
      <w:bookmarkStart w:id="82" w:name="_Toc138137913"/>
      <w:r w:rsidRPr="005A1C2B">
        <w:rPr>
          <w:sz w:val="22"/>
          <w:szCs w:val="22"/>
        </w:rPr>
        <w:t>1.2.3.4. Crítico</w:t>
      </w:r>
      <w:bookmarkEnd w:id="80"/>
      <w:bookmarkEnd w:id="81"/>
      <w:bookmarkEnd w:id="82"/>
    </w:p>
    <w:p w14:paraId="0319E5EF"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Según el Ministerio de Educación del Perú (MINEDU, 2007), el nivel crítico, también denominado valorativo, consiste en que el lector brinde un juicio o valoración personal sobre el texto a partir de ciertos criterios o preguntas preestablecidas; es decir, el lector además de la información que puede extraer para detectar el hilo conductor del pensamiento del autor, puede analizar y evaluar sus argumentos, entender la organización y la estructura del texto que el autor presenta (Torres Alania, 2012). En palabras de González (2010)</w:t>
      </w:r>
      <w:r w:rsidRPr="00F52089">
        <w:rPr>
          <w:rStyle w:val="Refdenotaalpie"/>
          <w:sz w:val="22"/>
          <w:szCs w:val="22"/>
        </w:rPr>
        <w:footnoteReference w:id="51"/>
      </w:r>
      <w:r w:rsidRPr="00F52089">
        <w:rPr>
          <w:sz w:val="22"/>
          <w:szCs w:val="22"/>
        </w:rPr>
        <w:t xml:space="preserve">, el nivel crítico, implica evaluar y juzgar el texto leído, desde el sistema de valores del lector. Es un aspecto de la comprensión lectora que exige una actitud abierta y de respeto por las creencias y valores de los que enjuician los textos, así como por los de los que los escriben. La formación de seres críticos es hoy una necesidad vital para la escuela y solo puede desarrollarse en un clima cordial y de libre expresión, en el cual los </w:t>
      </w:r>
      <w:r>
        <w:rPr>
          <w:sz w:val="22"/>
          <w:szCs w:val="22"/>
        </w:rPr>
        <w:t>estudiantes</w:t>
      </w:r>
      <w:r w:rsidRPr="00F52089">
        <w:rPr>
          <w:sz w:val="22"/>
          <w:szCs w:val="22"/>
        </w:rPr>
        <w:t xml:space="preserve"> puedan argumentar sus opiniones con tranquilidad y respetando a su vez la de sus pares.</w:t>
      </w:r>
    </w:p>
    <w:p w14:paraId="1396BC32" w14:textId="77777777" w:rsidR="00444724" w:rsidRPr="00F52089" w:rsidRDefault="00444724" w:rsidP="00444724">
      <w:pPr>
        <w:spacing w:line="276" w:lineRule="auto"/>
        <w:jc w:val="both"/>
        <w:rPr>
          <w:sz w:val="22"/>
          <w:szCs w:val="22"/>
        </w:rPr>
      </w:pPr>
    </w:p>
    <w:p w14:paraId="18BE90C0" w14:textId="77777777" w:rsidR="00444724" w:rsidRPr="00F52089" w:rsidRDefault="00444724" w:rsidP="00444724">
      <w:pPr>
        <w:spacing w:line="276" w:lineRule="auto"/>
        <w:jc w:val="both"/>
        <w:rPr>
          <w:sz w:val="22"/>
          <w:szCs w:val="22"/>
        </w:rPr>
      </w:pPr>
      <w:r w:rsidRPr="00F52089">
        <w:rPr>
          <w:sz w:val="22"/>
          <w:szCs w:val="22"/>
        </w:rPr>
        <w:t xml:space="preserve">       Catalá, et al. (2001), expresa que en este tipo de comprensión el lector elabora una interpretación personal, con respuestas de carácter subjetivo. Por ello se afirma que el nivel crítico posee carácter valorativo, porque permite que el niño emita juicios acerca del texto leído, rechazando o aceptando situaciones con fundamento, poniendo en práctica su formación, criterio y conocimientos acerca de lo leído. El docente debe formular preguntas como: ¿Crees que...? ¿Cuál es tu opinión de...? ¿Estás de acuerdo con...? ¿Por qué? Resulta beneficioso que el docente mantenga óptimas relaciones interpersonales con sus estudiantes, que promueva la expresión de puntos de vista, enseñe a deliberar sus ideas con sus pares, motivando la elaboración de argumentos para su defensa, teniendo apertura de mente para reconocer y valorar diversos puntos de vista. En este sentido, según Catalá et al. (2001), los escolares deberían ser preparados para: Valorar el contenido textual desde una óptica personal, diferenciar los hechos de las opiniones, manifestar juicios valorativos en relación a comportamientos, expresar su reacción frente a una lectura, examinar el propósito del escritor, compartir e intercambiar con otros sus puntos de vista, expresando razones que los defiendan y respetando los puntos de vista diferentes al suyo, pues la pluralidad nos enriquece.</w:t>
      </w:r>
    </w:p>
    <w:p w14:paraId="61C3E446" w14:textId="77777777" w:rsidR="00444724" w:rsidRPr="00F52089" w:rsidRDefault="00444724" w:rsidP="00444724">
      <w:pPr>
        <w:spacing w:line="276" w:lineRule="auto"/>
        <w:jc w:val="both"/>
        <w:rPr>
          <w:sz w:val="22"/>
          <w:szCs w:val="22"/>
        </w:rPr>
      </w:pPr>
    </w:p>
    <w:p w14:paraId="3319390E" w14:textId="5ADFA937" w:rsidR="00444724" w:rsidRDefault="00444724" w:rsidP="00444724">
      <w:pPr>
        <w:spacing w:line="276" w:lineRule="auto"/>
        <w:jc w:val="both"/>
        <w:rPr>
          <w:sz w:val="22"/>
          <w:szCs w:val="22"/>
        </w:rPr>
      </w:pPr>
      <w:r w:rsidRPr="00F52089">
        <w:rPr>
          <w:sz w:val="22"/>
          <w:szCs w:val="22"/>
        </w:rPr>
        <w:t xml:space="preserve">       En este nivel el lector emite su punto de vista en relación con el contenido textual que resulta imprescindible que el lector identifique las características que están implícitas en el texto, establezca relaciones del contenido del texto y el de otro. El lector debe emitir juicios valorativos, comparando las ideas presentadas en la selección con criterios externos dados por el profesor, por otras autoridades o por otros medios escritos, o viene con un criterio interno dado por los saberes previos del lector, sus conocimientos y sobre todo comprometiendo sus valores, en este punto se pretende explorar la posibilidad que tiene el lector de tomar distancia del contenido del texto y asumir una posición respecto a dicho contenido. Es aquí donde se trata de apreciar la elaboración de un punto de vista con respecto al </w:t>
      </w:r>
      <w:r w:rsidRPr="00F52089">
        <w:rPr>
          <w:sz w:val="22"/>
          <w:szCs w:val="22"/>
        </w:rPr>
        <w:lastRenderedPageBreak/>
        <w:t>contenido del texto. Además de reconocer los hechos reales, objetivos, donde sus opiniones reflejen el sentir o las creencias de una persona, para ello es necesario identificar las intenciones de los textos y de sus autores.</w:t>
      </w:r>
    </w:p>
    <w:p w14:paraId="516B7CF8" w14:textId="77777777" w:rsidR="005A1C2B" w:rsidRPr="00F52089" w:rsidRDefault="005A1C2B" w:rsidP="00444724">
      <w:pPr>
        <w:spacing w:line="276" w:lineRule="auto"/>
        <w:jc w:val="both"/>
        <w:rPr>
          <w:sz w:val="22"/>
          <w:szCs w:val="22"/>
          <w:lang w:eastAsia="en-US"/>
        </w:rPr>
      </w:pPr>
    </w:p>
    <w:p w14:paraId="69AEAFF1" w14:textId="77777777" w:rsidR="00444724" w:rsidRPr="005A1C2B" w:rsidRDefault="00444724" w:rsidP="005A1C2B">
      <w:pPr>
        <w:pStyle w:val="Ttulo3"/>
        <w:rPr>
          <w:rFonts w:ascii="Times New Roman" w:hAnsi="Times New Roman" w:cs="Times New Roman"/>
          <w:b/>
          <w:bCs/>
          <w:color w:val="auto"/>
          <w:sz w:val="18"/>
          <w:szCs w:val="18"/>
        </w:rPr>
      </w:pPr>
      <w:bookmarkStart w:id="83" w:name="_Toc137383136"/>
      <w:bookmarkStart w:id="84" w:name="_Toc137386677"/>
      <w:bookmarkStart w:id="85" w:name="_Toc138137914"/>
      <w:r w:rsidRPr="005A1C2B">
        <w:rPr>
          <w:rFonts w:ascii="Times New Roman" w:hAnsi="Times New Roman" w:cs="Times New Roman"/>
          <w:b/>
          <w:bCs/>
          <w:color w:val="auto"/>
          <w:sz w:val="22"/>
          <w:szCs w:val="22"/>
        </w:rPr>
        <w:t>1.2.4. Procesos que influyen en la comprensión lectora</w:t>
      </w:r>
      <w:bookmarkEnd w:id="83"/>
      <w:bookmarkEnd w:id="84"/>
      <w:bookmarkEnd w:id="85"/>
    </w:p>
    <w:p w14:paraId="6DA092EE" w14:textId="77777777" w:rsidR="00444724" w:rsidRPr="005A1C2B" w:rsidRDefault="00444724" w:rsidP="005A1C2B">
      <w:pPr>
        <w:pStyle w:val="Ttulo4"/>
        <w:rPr>
          <w:sz w:val="22"/>
          <w:szCs w:val="22"/>
        </w:rPr>
      </w:pPr>
      <w:bookmarkStart w:id="86" w:name="_Toc137383137"/>
      <w:bookmarkStart w:id="87" w:name="_Toc137386678"/>
      <w:bookmarkStart w:id="88" w:name="_Toc138137915"/>
      <w:r w:rsidRPr="005A1C2B">
        <w:rPr>
          <w:sz w:val="22"/>
          <w:szCs w:val="22"/>
        </w:rPr>
        <w:t>1.2.4.1. Procesos psicológicos</w:t>
      </w:r>
      <w:bookmarkEnd w:id="86"/>
      <w:bookmarkEnd w:id="87"/>
      <w:bookmarkEnd w:id="88"/>
    </w:p>
    <w:p w14:paraId="4431A142" w14:textId="77777777" w:rsidR="00444724" w:rsidRPr="00F52089" w:rsidRDefault="00444724" w:rsidP="00444724">
      <w:pPr>
        <w:spacing w:line="276" w:lineRule="auto"/>
        <w:jc w:val="both"/>
        <w:rPr>
          <w:sz w:val="22"/>
          <w:szCs w:val="22"/>
          <w:lang w:eastAsia="en-US"/>
        </w:rPr>
      </w:pPr>
      <w:r w:rsidRPr="00F52089">
        <w:rPr>
          <w:sz w:val="22"/>
          <w:szCs w:val="22"/>
          <w:lang w:eastAsia="en-US"/>
        </w:rPr>
        <w:t>Para Vallés (2005)</w:t>
      </w:r>
      <w:r w:rsidRPr="00F52089">
        <w:rPr>
          <w:rStyle w:val="Refdenotaalpie"/>
          <w:sz w:val="22"/>
          <w:szCs w:val="22"/>
          <w:lang w:eastAsia="en-US"/>
        </w:rPr>
        <w:footnoteReference w:id="52"/>
      </w:r>
      <w:r w:rsidRPr="00F52089">
        <w:rPr>
          <w:sz w:val="22"/>
          <w:szCs w:val="22"/>
          <w:lang w:eastAsia="en-US"/>
        </w:rPr>
        <w:t xml:space="preserve">, los procesos psicológicos básicos que intervienen en la comprensión lectora son los siguientes: </w:t>
      </w:r>
    </w:p>
    <w:p w14:paraId="3F0430ED" w14:textId="77777777" w:rsidR="00444724" w:rsidRPr="00F52089" w:rsidRDefault="00444724" w:rsidP="00444724">
      <w:pPr>
        <w:spacing w:line="276" w:lineRule="auto"/>
        <w:jc w:val="both"/>
        <w:rPr>
          <w:sz w:val="22"/>
          <w:szCs w:val="22"/>
          <w:lang w:eastAsia="en-US"/>
        </w:rPr>
      </w:pPr>
    </w:p>
    <w:p w14:paraId="1ED5C6AC" w14:textId="77777777" w:rsidR="00444724" w:rsidRPr="00F52089" w:rsidRDefault="00444724" w:rsidP="00444724">
      <w:pPr>
        <w:spacing w:line="276" w:lineRule="auto"/>
        <w:jc w:val="both"/>
        <w:rPr>
          <w:sz w:val="22"/>
          <w:szCs w:val="22"/>
        </w:rPr>
      </w:pPr>
      <w:r w:rsidRPr="00F52089">
        <w:rPr>
          <w:sz w:val="22"/>
          <w:szCs w:val="22"/>
          <w:lang w:eastAsia="en-US"/>
        </w:rPr>
        <w:t xml:space="preserve">       Atención selectiva: El lector rechaza aquí estímulos externos o internos que distraen, así el texto se convierte el texto en su centro de atención, su centro de interés. Este proceso es importante desarrollarlo dese temprana edad, para evitar en el futuro problemas de desatención.</w:t>
      </w:r>
      <w:r w:rsidRPr="00F52089">
        <w:rPr>
          <w:sz w:val="22"/>
          <w:szCs w:val="22"/>
        </w:rPr>
        <w:t xml:space="preserve"> </w:t>
      </w:r>
    </w:p>
    <w:p w14:paraId="0A336E68" w14:textId="77777777" w:rsidR="00444724" w:rsidRPr="00F52089" w:rsidRDefault="00444724" w:rsidP="00444724">
      <w:pPr>
        <w:spacing w:line="276" w:lineRule="auto"/>
        <w:jc w:val="both"/>
        <w:rPr>
          <w:sz w:val="22"/>
          <w:szCs w:val="22"/>
        </w:rPr>
      </w:pPr>
    </w:p>
    <w:p w14:paraId="721F4EEA" w14:textId="77777777" w:rsidR="00444724" w:rsidRPr="00F52089" w:rsidRDefault="00444724" w:rsidP="00444724">
      <w:pPr>
        <w:spacing w:line="276" w:lineRule="auto"/>
        <w:jc w:val="both"/>
        <w:rPr>
          <w:sz w:val="22"/>
          <w:szCs w:val="22"/>
        </w:rPr>
      </w:pPr>
      <w:r w:rsidRPr="00F52089">
        <w:rPr>
          <w:sz w:val="22"/>
          <w:szCs w:val="22"/>
          <w:lang w:eastAsia="en-US"/>
        </w:rPr>
        <w:t xml:space="preserve">       Análisis secuencial: Mediante el proceso de análisis-síntesis, el lector va realizando una lectura palabra tras palabra, va concatenando significados y luego otorga un significado a la secuencia leída, ya sea frase por frase o párrafo por párrafo o de textos más extensos. La secuencia de párrafos y el orden de la lectura es importante para una mejor comprensión.</w:t>
      </w:r>
      <w:r w:rsidRPr="00F52089">
        <w:rPr>
          <w:sz w:val="22"/>
          <w:szCs w:val="22"/>
        </w:rPr>
        <w:t xml:space="preserve"> </w:t>
      </w:r>
    </w:p>
    <w:p w14:paraId="36235D9F" w14:textId="77777777" w:rsidR="00444724" w:rsidRPr="00F52089" w:rsidRDefault="00444724" w:rsidP="00444724">
      <w:pPr>
        <w:spacing w:line="276" w:lineRule="auto"/>
        <w:jc w:val="both"/>
        <w:rPr>
          <w:sz w:val="22"/>
          <w:szCs w:val="22"/>
        </w:rPr>
      </w:pPr>
    </w:p>
    <w:p w14:paraId="05CB64EC" w14:textId="77777777" w:rsidR="00444724" w:rsidRPr="00F52089" w:rsidRDefault="00444724" w:rsidP="00444724">
      <w:pPr>
        <w:spacing w:line="276" w:lineRule="auto"/>
        <w:jc w:val="both"/>
        <w:rPr>
          <w:sz w:val="22"/>
          <w:szCs w:val="22"/>
          <w:lang w:eastAsia="en-US"/>
        </w:rPr>
      </w:pPr>
      <w:r w:rsidRPr="00F52089">
        <w:rPr>
          <w:sz w:val="22"/>
          <w:szCs w:val="22"/>
        </w:rPr>
        <w:t xml:space="preserve">       </w:t>
      </w:r>
      <w:r w:rsidRPr="00F52089">
        <w:rPr>
          <w:sz w:val="22"/>
          <w:szCs w:val="22"/>
          <w:lang w:eastAsia="en-US"/>
        </w:rPr>
        <w:t>Discriminación: Este proceso es de tipo visual y de carácter fonético-auditivo. Esta conducta consiste en seleccionar arbitrariamente determinadas grafías/fonemas de entre un repertorio existente (abecedario) para identificar y decodificar correctamente los grafemas/fonemas que se escriben/ leen. Una correcta discriminación visual, táctil y auditivo/fonética contribuirá a lograr una buena comprensión lectora. Luego de la comprensión, el lector tiene la capacidad de discriminar y discernir la información, que será almacenada en su memoria.</w:t>
      </w:r>
    </w:p>
    <w:p w14:paraId="66EB6223" w14:textId="77777777" w:rsidR="00444724" w:rsidRPr="00F52089" w:rsidRDefault="00444724" w:rsidP="00444724">
      <w:pPr>
        <w:spacing w:line="276" w:lineRule="auto"/>
        <w:jc w:val="both"/>
        <w:rPr>
          <w:sz w:val="22"/>
          <w:szCs w:val="22"/>
          <w:lang w:eastAsia="en-US"/>
        </w:rPr>
      </w:pPr>
    </w:p>
    <w:p w14:paraId="6F20BF97" w14:textId="77777777" w:rsidR="00444724" w:rsidRPr="00F52089" w:rsidRDefault="00444724" w:rsidP="00444724">
      <w:pPr>
        <w:spacing w:line="276" w:lineRule="auto"/>
        <w:jc w:val="both"/>
        <w:rPr>
          <w:sz w:val="20"/>
          <w:szCs w:val="20"/>
          <w:lang w:eastAsia="en-US"/>
        </w:rPr>
      </w:pPr>
      <w:r w:rsidRPr="00F52089">
        <w:rPr>
          <w:sz w:val="22"/>
          <w:szCs w:val="22"/>
          <w:lang w:eastAsia="en-US"/>
        </w:rPr>
        <w:t xml:space="preserve">       Memoria: Los diferentes tipos de memoria (mediata e inmediata) son procesos subyacentes e intervinientes en el proceso de lectura y comprensión de esta. En la memoria mediata, al leer se va logrando vincular los significados con los conocimientos ya existentes en el lector, con esto se van consolidando aprendizajes sobre esquemas ya existentes en la memoria de largo plazo del lector.</w:t>
      </w:r>
      <w:r w:rsidRPr="00F52089">
        <w:rPr>
          <w:rStyle w:val="Refdenotaalpie"/>
          <w:sz w:val="22"/>
          <w:szCs w:val="22"/>
          <w:lang w:eastAsia="en-US"/>
        </w:rPr>
        <w:footnoteReference w:id="53"/>
      </w:r>
    </w:p>
    <w:p w14:paraId="5662ECC1" w14:textId="77777777" w:rsidR="00444724" w:rsidRPr="00F52089" w:rsidRDefault="00444724" w:rsidP="00444724">
      <w:pPr>
        <w:spacing w:line="276" w:lineRule="auto"/>
        <w:jc w:val="both"/>
        <w:rPr>
          <w:sz w:val="22"/>
          <w:szCs w:val="22"/>
          <w:lang w:eastAsia="en-US"/>
        </w:rPr>
      </w:pPr>
    </w:p>
    <w:p w14:paraId="2C218D58" w14:textId="77777777" w:rsidR="00444724" w:rsidRPr="00F52089" w:rsidRDefault="00444724" w:rsidP="00444724">
      <w:pPr>
        <w:spacing w:line="276" w:lineRule="auto"/>
        <w:jc w:val="both"/>
        <w:rPr>
          <w:sz w:val="22"/>
          <w:szCs w:val="22"/>
          <w:lang w:eastAsia="en-US"/>
        </w:rPr>
      </w:pPr>
      <w:r w:rsidRPr="00F52089">
        <w:rPr>
          <w:sz w:val="22"/>
          <w:szCs w:val="22"/>
        </w:rPr>
        <w:t xml:space="preserve">       Los procesos cognitivos y sus operaciones involucradas en la comprensión lectora incluyen el reconocimiento de las palabras y su asociación con conceptos almacenados en la memoria, el desarrollo de las ideas significativas, la extracción de conclusiones y la relación entre lo que se lee y lo que ya se sabe. Todo ello se realiza concurrentemente para poder alcanzar la comprensión del texto y exige un procesamiento múltiple de la información; la lectura demanda prestar atención activa a muchas cosas al mismo tiempo para coordinar los procesos psicológicos que se dan en la aprehensión de los códigos escritos. Sin embargo, la capacidad humana de procesamiento es limitada, de acuerdo con la experiencia del lector. </w:t>
      </w:r>
    </w:p>
    <w:p w14:paraId="1E382BA8" w14:textId="77777777" w:rsidR="00444724" w:rsidRPr="005A1C2B" w:rsidRDefault="00444724" w:rsidP="005A1C2B">
      <w:pPr>
        <w:pStyle w:val="Ttulo4"/>
        <w:rPr>
          <w:sz w:val="22"/>
          <w:szCs w:val="22"/>
        </w:rPr>
      </w:pPr>
      <w:bookmarkStart w:id="89" w:name="_Toc137383138"/>
      <w:bookmarkStart w:id="90" w:name="_Toc137386679"/>
      <w:bookmarkStart w:id="91" w:name="_Toc138137916"/>
      <w:r w:rsidRPr="005A1C2B">
        <w:rPr>
          <w:sz w:val="22"/>
          <w:szCs w:val="22"/>
        </w:rPr>
        <w:lastRenderedPageBreak/>
        <w:t>1.2.4.2. Procesos lingüístico-cognitivo</w:t>
      </w:r>
      <w:bookmarkEnd w:id="89"/>
      <w:bookmarkEnd w:id="90"/>
      <w:bookmarkEnd w:id="91"/>
    </w:p>
    <w:p w14:paraId="6BEF98D5" w14:textId="77777777" w:rsidR="00444724" w:rsidRPr="00F52089" w:rsidRDefault="00444724" w:rsidP="00444724">
      <w:pPr>
        <w:spacing w:line="276" w:lineRule="auto"/>
        <w:jc w:val="both"/>
        <w:rPr>
          <w:sz w:val="22"/>
          <w:szCs w:val="22"/>
          <w:lang w:eastAsia="en-US"/>
        </w:rPr>
      </w:pPr>
      <w:r>
        <w:rPr>
          <w:sz w:val="22"/>
          <w:szCs w:val="22"/>
          <w:lang w:eastAsia="en-US"/>
        </w:rPr>
        <w:t xml:space="preserve">       </w:t>
      </w:r>
      <w:r w:rsidRPr="00F52089">
        <w:rPr>
          <w:sz w:val="22"/>
          <w:szCs w:val="22"/>
          <w:lang w:eastAsia="en-US"/>
        </w:rPr>
        <w:t>En la lectura intervienen procesos cognitivos-lingüísticos complejos que permiten acceder a su significado y extraer la información necesaria para su comprensión. Estos procesos son los siguientes:</w:t>
      </w:r>
    </w:p>
    <w:p w14:paraId="61C7042F" w14:textId="77777777" w:rsidR="00444724" w:rsidRPr="00F52089" w:rsidRDefault="00444724" w:rsidP="00444724">
      <w:pPr>
        <w:spacing w:line="276" w:lineRule="auto"/>
        <w:jc w:val="both"/>
        <w:rPr>
          <w:sz w:val="22"/>
          <w:szCs w:val="22"/>
          <w:lang w:eastAsia="en-US"/>
        </w:rPr>
      </w:pPr>
      <w:r w:rsidRPr="00F52089">
        <w:rPr>
          <w:sz w:val="22"/>
          <w:szCs w:val="22"/>
          <w:lang w:eastAsia="en-US"/>
        </w:rPr>
        <w:t>Acceso al léxico: Cuando ya se ha obtenido la información a través de la vista o el tacto es necesario recobrar la información semántica y sintáctica disponible en la memoria a largo plazo. La palabra identificada visualmente debe coincidir con el conocimiento que de ella existe en el correspondiente almacén léxico. Este almacén léxico ha recibido varios nombres, entre ellos: archivo mental, diccionario interior, lexicón interno, vocabulario básico personal, etc. Lo común a todas estas denominaciones es la existencia de unas bases neuroanatómicas, neurofisiológicas y neuroquímicas que constituyen el soporte orgánico del conocimiento de las palabras ya establecido en el cerebro.</w:t>
      </w:r>
    </w:p>
    <w:p w14:paraId="2AF872FD" w14:textId="77777777" w:rsidR="00444724" w:rsidRPr="00F52089" w:rsidRDefault="00444724" w:rsidP="00444724">
      <w:pPr>
        <w:spacing w:line="276" w:lineRule="auto"/>
        <w:jc w:val="both"/>
        <w:rPr>
          <w:sz w:val="22"/>
          <w:szCs w:val="22"/>
          <w:lang w:eastAsia="en-US"/>
        </w:rPr>
      </w:pPr>
    </w:p>
    <w:p w14:paraId="18602DAD"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Análisis sintáctico: Después de acceder al léxico, se accede a las relaciones estructurales entre las palabras que constituyen las frases, para obtener la información contenida en el mensaje escrito. Las diferentes estructuras gramaticales están sintácticamente relacionadas y dicha organización permite, a través de la secuencia de palabras, obtener información del conjunto de proposiciones o frases.</w:t>
      </w:r>
    </w:p>
    <w:p w14:paraId="3CC5108D" w14:textId="77777777" w:rsidR="00444724" w:rsidRPr="00F52089" w:rsidRDefault="00444724" w:rsidP="00444724">
      <w:pPr>
        <w:spacing w:line="276" w:lineRule="auto"/>
        <w:jc w:val="both"/>
        <w:rPr>
          <w:sz w:val="22"/>
          <w:szCs w:val="22"/>
          <w:lang w:eastAsia="en-US"/>
        </w:rPr>
      </w:pPr>
    </w:p>
    <w:p w14:paraId="6F18CEBB" w14:textId="77777777" w:rsidR="00444724" w:rsidRPr="00F52089" w:rsidRDefault="00444724" w:rsidP="00444724">
      <w:pPr>
        <w:spacing w:line="276" w:lineRule="auto"/>
        <w:jc w:val="both"/>
        <w:rPr>
          <w:sz w:val="22"/>
          <w:szCs w:val="22"/>
          <w:lang w:eastAsia="en-US"/>
        </w:rPr>
      </w:pPr>
      <w:r w:rsidRPr="00F52089">
        <w:rPr>
          <w:sz w:val="22"/>
          <w:szCs w:val="22"/>
          <w:lang w:eastAsia="en-US"/>
        </w:rPr>
        <w:t xml:space="preserve">       Interpretación semántica: El objetivo final de la lectura del texto es su comprensión, aunque en los primeros momentos haya que pasar por el acceso léxico por el análisis sintáctico. Después de estas dos fases debe producirse la representación de la información expresada en el texto, es decir, debe producirse la comprensión, la cual se consigue mediante representaciones abstractas formadas por unidades proposicionales en las que se han analizado, en el caso de textos narrativos, los personajes y sus roles, las acciones y estados y las circunstancias como el lugar y el tiempo.</w:t>
      </w:r>
      <w:r w:rsidRPr="00F52089">
        <w:rPr>
          <w:rStyle w:val="Refdenotaalpie"/>
          <w:sz w:val="22"/>
          <w:szCs w:val="22"/>
          <w:lang w:eastAsia="en-US"/>
        </w:rPr>
        <w:footnoteReference w:id="54"/>
      </w:r>
    </w:p>
    <w:p w14:paraId="25BFD026" w14:textId="77777777" w:rsidR="00444724" w:rsidRPr="00F52089" w:rsidRDefault="00444724" w:rsidP="00444724">
      <w:pPr>
        <w:spacing w:line="276" w:lineRule="auto"/>
        <w:jc w:val="both"/>
        <w:rPr>
          <w:sz w:val="22"/>
          <w:szCs w:val="22"/>
        </w:rPr>
      </w:pPr>
    </w:p>
    <w:p w14:paraId="4AA11127" w14:textId="77777777" w:rsidR="00444724" w:rsidRPr="00F52089" w:rsidRDefault="00444724" w:rsidP="00444724">
      <w:pPr>
        <w:spacing w:line="276" w:lineRule="auto"/>
        <w:jc w:val="both"/>
        <w:rPr>
          <w:sz w:val="22"/>
          <w:szCs w:val="22"/>
          <w:lang w:eastAsia="en-US"/>
        </w:rPr>
      </w:pPr>
      <w:r w:rsidRPr="00F52089">
        <w:rPr>
          <w:sz w:val="22"/>
          <w:szCs w:val="22"/>
        </w:rPr>
        <w:t xml:space="preserve">       Esta capacidad es diferencial en el lector para procesar textos sintácticamente más complejos en cuando a su naturaleza y a su uso, a mayor capacidad aumenta la comprensión lectora, a medida que se va leyendo se producen las llamadas inferencias, esto como proceso de la interpretación semántica, aquí el lector extrae información nueva basado en la interpretación de la lectura y de acuerdo con el contexto (procesos cognitivos). Las inferencias se van produciendo desde el momento mismo de la lectura ya que al avanzar el lector evoca fragmentos, situaciones, pensamientos, se accede al almacén de significados, etc. Así</w:t>
      </w:r>
      <w:r>
        <w:rPr>
          <w:sz w:val="22"/>
          <w:szCs w:val="22"/>
        </w:rPr>
        <w:t>,</w:t>
      </w:r>
      <w:r w:rsidRPr="00F52089">
        <w:rPr>
          <w:sz w:val="22"/>
          <w:szCs w:val="22"/>
        </w:rPr>
        <w:t xml:space="preserve"> se tiene que al finalizar la lectura el lector evoca, se contesta suposiciones, verifica hipótesis, esto forma parte de la interpretación semántica. Mediante la realización de inferencias el lector pretende añadir información al texto para que tenga mayor sentido y le permita una mejor comprensión, estas inferencias pueden alcanzar diferentes niveles de elaboración en función de la capacidad cognitiva (imaginación, motivación por el tema, memoria, abstracción, generalización, etc.) del lector. </w:t>
      </w:r>
    </w:p>
    <w:p w14:paraId="201BECB9" w14:textId="77777777" w:rsidR="00444724" w:rsidRPr="005A1C2B" w:rsidRDefault="00444724" w:rsidP="005A1C2B">
      <w:pPr>
        <w:pStyle w:val="Ttulo4"/>
        <w:rPr>
          <w:sz w:val="22"/>
          <w:szCs w:val="22"/>
        </w:rPr>
      </w:pPr>
      <w:bookmarkStart w:id="92" w:name="_Toc137383139"/>
      <w:bookmarkStart w:id="93" w:name="_Toc137386680"/>
      <w:bookmarkStart w:id="94" w:name="_Toc138137917"/>
      <w:r w:rsidRPr="005A1C2B">
        <w:rPr>
          <w:sz w:val="22"/>
          <w:szCs w:val="22"/>
        </w:rPr>
        <w:t>1.2.4.3. Procesos afectivos</w:t>
      </w:r>
      <w:bookmarkEnd w:id="92"/>
      <w:bookmarkEnd w:id="93"/>
      <w:bookmarkEnd w:id="94"/>
    </w:p>
    <w:p w14:paraId="6A5529BB"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 xml:space="preserve">Asimismo, Valles cita que “cuando un estudiante falla en comprender un texto su autoestima se ve disminuida así pone de manifiesto una defensa psicológica llegando a evitar, rechazar a la lectura, por los errores anteriores las expectativas de logro son pocas”. Al percibir fallos o aciertos en la comprensión lectora los lectores atribuyen estos a ellos mismos o a factores externos, son procesos valorativos que producirán un estado de ánimo, este estado de ánimo tendrá una influencia negativa o positiva en la lectura y por ende en su comprensión. Aquí también influyen otros factores como el conocimiento de </w:t>
      </w:r>
      <w:r w:rsidRPr="00F52089">
        <w:rPr>
          <w:sz w:val="22"/>
          <w:szCs w:val="22"/>
        </w:rPr>
        <w:lastRenderedPageBreak/>
        <w:t>estrategias, su aplicación y el reconocimiento de cuanto ha sido el esfuerzo personal.</w:t>
      </w:r>
      <w:r w:rsidRPr="00F52089">
        <w:rPr>
          <w:rStyle w:val="Refdenotaalpie"/>
          <w:sz w:val="22"/>
          <w:szCs w:val="22"/>
        </w:rPr>
        <w:footnoteReference w:id="55"/>
      </w:r>
      <w:r w:rsidRPr="00F52089">
        <w:rPr>
          <w:sz w:val="22"/>
          <w:szCs w:val="22"/>
        </w:rPr>
        <w:t xml:space="preserve"> No todos leen con la misma actitud, no todos emplean las mismas estrategias lectoras, la misma curiosidad, disposición, aceptación, etc. Es así que se evidencia una necesidad de tomar en cuenta también ese aspecto tan importante de las personas: el aspecto afectivo”</w:t>
      </w:r>
      <w:r w:rsidRPr="00F52089">
        <w:rPr>
          <w:rStyle w:val="Refdenotaalpie"/>
          <w:sz w:val="22"/>
          <w:szCs w:val="22"/>
        </w:rPr>
        <w:footnoteReference w:id="56"/>
      </w:r>
    </w:p>
    <w:p w14:paraId="602ED16F" w14:textId="77777777" w:rsidR="00444724" w:rsidRPr="00F52089" w:rsidRDefault="00444724" w:rsidP="00444724">
      <w:pPr>
        <w:spacing w:line="276" w:lineRule="auto"/>
        <w:jc w:val="both"/>
        <w:rPr>
          <w:sz w:val="22"/>
          <w:szCs w:val="22"/>
        </w:rPr>
      </w:pPr>
    </w:p>
    <w:p w14:paraId="7F257BBE" w14:textId="77777777" w:rsidR="00444724" w:rsidRPr="00F52089" w:rsidRDefault="00444724" w:rsidP="00444724">
      <w:pPr>
        <w:spacing w:line="276" w:lineRule="auto"/>
        <w:jc w:val="both"/>
        <w:rPr>
          <w:sz w:val="22"/>
          <w:szCs w:val="22"/>
        </w:rPr>
      </w:pPr>
      <w:r w:rsidRPr="00F52089">
        <w:rPr>
          <w:sz w:val="22"/>
          <w:szCs w:val="22"/>
        </w:rPr>
        <w:t xml:space="preserve">       La comprensión de un texto depende de los textos en sí, pero en mucho mayor grado de los propios lectores, ya que cada uno de ellos al leer el texto lo hace con sus experiencias vividas, sus relaciones familiares, sociales, su forma de aprender, su método de aprendizaje, es decir, con su propia historia. Para ello</w:t>
      </w:r>
      <w:r>
        <w:rPr>
          <w:sz w:val="22"/>
          <w:szCs w:val="22"/>
        </w:rPr>
        <w:t>,</w:t>
      </w:r>
      <w:r w:rsidRPr="00F52089">
        <w:rPr>
          <w:sz w:val="22"/>
          <w:szCs w:val="22"/>
        </w:rPr>
        <w:t xml:space="preserve"> Mata (2008) afirma que “no todos leen con la misma actitud, no todos emplean las mismas estrategias lectoras, la misma curiosidad, disposición, aceptación, etc. Es así como se evidencia una necesidad de tomar en cuenta también ese aspecto tan importante de las personas: el aspecto afectivo”. De acuerdo con lo anterior, los estados de ánimo, emociones, sentimientos que la lectura produce en los </w:t>
      </w:r>
      <w:r>
        <w:rPr>
          <w:sz w:val="22"/>
          <w:szCs w:val="22"/>
        </w:rPr>
        <w:t>estudiantes</w:t>
      </w:r>
      <w:r w:rsidRPr="00F52089">
        <w:rPr>
          <w:sz w:val="22"/>
          <w:szCs w:val="22"/>
        </w:rPr>
        <w:t>; estos pueden ser positivos o negativos, serán de acuerdo con las metas o propósitos del lector, dependerá también de sus intereses personales, sus creencias, etc. Así pues, cuando la lectura al comprenderse resulta ser un placer, el lector se encontrará en un estado de ánimo positivo, favorable, sentirá satisfacción; esto le permitirá realizar mejor sus tareas habituales e inclusive se llega a perder la noción del tiempo mientras va leyendo y comprendiendo, disfrutando lo que lee.</w:t>
      </w:r>
    </w:p>
    <w:p w14:paraId="5C0921DB" w14:textId="77777777" w:rsidR="00444724" w:rsidRPr="00F52089" w:rsidRDefault="00444724" w:rsidP="00444724">
      <w:pPr>
        <w:spacing w:line="276" w:lineRule="auto"/>
        <w:jc w:val="both"/>
        <w:rPr>
          <w:sz w:val="22"/>
          <w:szCs w:val="22"/>
        </w:rPr>
      </w:pPr>
    </w:p>
    <w:p w14:paraId="6564B5E2" w14:textId="77777777" w:rsidR="00444724" w:rsidRPr="00F52089" w:rsidRDefault="00444724" w:rsidP="00444724">
      <w:pPr>
        <w:spacing w:line="276" w:lineRule="auto"/>
        <w:jc w:val="both"/>
        <w:rPr>
          <w:sz w:val="22"/>
          <w:szCs w:val="22"/>
          <w:lang w:eastAsia="en-US"/>
        </w:rPr>
      </w:pPr>
      <w:r w:rsidRPr="00F52089">
        <w:rPr>
          <w:sz w:val="22"/>
          <w:szCs w:val="22"/>
        </w:rPr>
        <w:t xml:space="preserve">       Para Vallés (2005) “cuando un estudiante falla en comprender un texto su autoestima se ve disminuida así pone de manifiesto una defensa psicológica llegando a evitar, rechazar a la lectura, por los errores anteriores las expectativas de logro son pocas”.  Al percibir fallos o aciertos en la comprensión lectora los lectores atribuyen estos a ellos mismos o a factores externos, son procesos valorativos que producirán un estado de ánimo, este estado de ánimo tendrá una influencia negativa o positiva en la lectura y por ende en su comprensión, también influyen otros factores como el conocimiento de estrategias, su aplicación y el reconocimiento de cuanto ha sido el esfuerzo personal.</w:t>
      </w:r>
    </w:p>
    <w:p w14:paraId="63A28B72" w14:textId="77777777" w:rsidR="00444724" w:rsidRPr="005A1C2B" w:rsidRDefault="00444724" w:rsidP="005A1C2B">
      <w:pPr>
        <w:pStyle w:val="Ttulo4"/>
        <w:rPr>
          <w:sz w:val="22"/>
          <w:szCs w:val="22"/>
        </w:rPr>
      </w:pPr>
      <w:bookmarkStart w:id="95" w:name="_Toc137383140"/>
      <w:bookmarkStart w:id="96" w:name="_Toc137386681"/>
      <w:bookmarkStart w:id="97" w:name="_Toc138137918"/>
      <w:r w:rsidRPr="005A1C2B">
        <w:rPr>
          <w:sz w:val="22"/>
          <w:szCs w:val="22"/>
        </w:rPr>
        <w:t>1.2.4.4. Procesos sociales</w:t>
      </w:r>
      <w:bookmarkEnd w:id="95"/>
      <w:bookmarkEnd w:id="96"/>
      <w:bookmarkEnd w:id="97"/>
    </w:p>
    <w:p w14:paraId="6DCC8747" w14:textId="77777777" w:rsidR="00444724" w:rsidRPr="00F52089" w:rsidRDefault="00444724" w:rsidP="00444724">
      <w:pPr>
        <w:spacing w:line="276" w:lineRule="auto"/>
        <w:jc w:val="both"/>
        <w:rPr>
          <w:sz w:val="22"/>
          <w:szCs w:val="22"/>
          <w:lang w:eastAsia="en-US"/>
        </w:rPr>
      </w:pPr>
      <w:r>
        <w:rPr>
          <w:sz w:val="22"/>
          <w:szCs w:val="22"/>
          <w:lang w:eastAsia="en-US"/>
        </w:rPr>
        <w:t xml:space="preserve">       </w:t>
      </w:r>
      <w:r w:rsidRPr="00F52089">
        <w:rPr>
          <w:sz w:val="22"/>
          <w:szCs w:val="22"/>
          <w:lang w:eastAsia="en-US"/>
        </w:rPr>
        <w:t>La comprensión de un texto depende de los textos en sí, pero en mucho mayor grado de los propios lectores, ya que cada uno de ellos al leer el texto lo hace con sus experiencias vividas, sus relaciones familiares, sociales, su forma de aprender, su método de aprendizaje, es decir, con su propia historia.</w:t>
      </w:r>
      <w:r w:rsidRPr="00F52089">
        <w:rPr>
          <w:rStyle w:val="Refdenotaalpie"/>
          <w:sz w:val="22"/>
          <w:szCs w:val="22"/>
          <w:lang w:eastAsia="en-US"/>
        </w:rPr>
        <w:footnoteReference w:id="57"/>
      </w:r>
    </w:p>
    <w:p w14:paraId="5A6E9A17" w14:textId="77777777" w:rsidR="00444724" w:rsidRPr="00F52089" w:rsidRDefault="00444724" w:rsidP="00444724">
      <w:pPr>
        <w:spacing w:line="276" w:lineRule="auto"/>
        <w:jc w:val="both"/>
        <w:rPr>
          <w:sz w:val="22"/>
          <w:szCs w:val="22"/>
          <w:lang w:eastAsia="en-US"/>
        </w:rPr>
      </w:pPr>
    </w:p>
    <w:p w14:paraId="601A4264" w14:textId="0B0034F1" w:rsidR="00444724" w:rsidRDefault="00444724" w:rsidP="00444724">
      <w:pPr>
        <w:spacing w:line="276" w:lineRule="auto"/>
        <w:jc w:val="both"/>
        <w:rPr>
          <w:sz w:val="22"/>
          <w:szCs w:val="22"/>
        </w:rPr>
      </w:pPr>
      <w:r w:rsidRPr="00F52089">
        <w:rPr>
          <w:sz w:val="22"/>
          <w:szCs w:val="22"/>
        </w:rPr>
        <w:t xml:space="preserve">       Los lectores conforman el conocimiento previo, en relación con lo que han vivido en contextos similares compartirán significados comunes, lo que se verá reflejado en las representaciones del significado que construyan al leer. Por otro lado, respecto a la concepción que el </w:t>
      </w:r>
      <w:r>
        <w:rPr>
          <w:sz w:val="22"/>
          <w:szCs w:val="22"/>
        </w:rPr>
        <w:t xml:space="preserve">estudiante </w:t>
      </w:r>
      <w:r w:rsidRPr="00F52089">
        <w:rPr>
          <w:sz w:val="22"/>
          <w:szCs w:val="22"/>
        </w:rPr>
        <w:t>elabore sobre la lectura y la escritura, los ambientes de procedencia y los contextos de clase a los que se ha visto expuesto, es decir cómo se relacionan con aspectos como los materiales y procedimientos utilizados en su enseñanza, las expectativas de los profesores en relación con la lectoescritura, etc., esto influyen sobre las creencias que adquiere sobre estos procesos, en sus objetivos, su valor y lo que le ofrecen.</w:t>
      </w:r>
    </w:p>
    <w:p w14:paraId="21FBAA8A" w14:textId="77777777" w:rsidR="005A1C2B" w:rsidRPr="00F52089" w:rsidRDefault="005A1C2B" w:rsidP="00444724">
      <w:pPr>
        <w:spacing w:line="276" w:lineRule="auto"/>
        <w:jc w:val="both"/>
        <w:rPr>
          <w:sz w:val="22"/>
          <w:szCs w:val="22"/>
          <w:lang w:eastAsia="en-US"/>
        </w:rPr>
      </w:pPr>
    </w:p>
    <w:p w14:paraId="6A71CE97" w14:textId="77777777" w:rsidR="00444724" w:rsidRPr="005A1C2B" w:rsidRDefault="00444724" w:rsidP="005A1C2B">
      <w:pPr>
        <w:pStyle w:val="Ttulo3"/>
        <w:rPr>
          <w:rFonts w:ascii="Times New Roman" w:hAnsi="Times New Roman" w:cs="Times New Roman"/>
          <w:b/>
          <w:bCs/>
          <w:color w:val="auto"/>
          <w:sz w:val="22"/>
          <w:szCs w:val="22"/>
        </w:rPr>
      </w:pPr>
      <w:bookmarkStart w:id="98" w:name="_Toc137383141"/>
      <w:bookmarkStart w:id="99" w:name="_Toc137386682"/>
      <w:bookmarkStart w:id="100" w:name="_Toc138137919"/>
      <w:r w:rsidRPr="005A1C2B">
        <w:rPr>
          <w:rFonts w:ascii="Times New Roman" w:hAnsi="Times New Roman" w:cs="Times New Roman"/>
          <w:b/>
          <w:bCs/>
          <w:color w:val="auto"/>
          <w:sz w:val="22"/>
          <w:szCs w:val="22"/>
        </w:rPr>
        <w:lastRenderedPageBreak/>
        <w:t>1.2.5. Habilidades de la comprensión lectora</w:t>
      </w:r>
      <w:bookmarkEnd w:id="98"/>
      <w:bookmarkEnd w:id="99"/>
      <w:bookmarkEnd w:id="100"/>
    </w:p>
    <w:p w14:paraId="2B0F7603" w14:textId="77777777" w:rsidR="00444724" w:rsidRPr="00F52089" w:rsidRDefault="00444724" w:rsidP="00444724">
      <w:pPr>
        <w:spacing w:line="276" w:lineRule="auto"/>
        <w:jc w:val="both"/>
        <w:rPr>
          <w:sz w:val="22"/>
          <w:szCs w:val="22"/>
          <w:lang w:eastAsia="en-US"/>
        </w:rPr>
      </w:pPr>
      <w:r>
        <w:rPr>
          <w:sz w:val="22"/>
          <w:szCs w:val="22"/>
        </w:rPr>
        <w:t xml:space="preserve">       </w:t>
      </w:r>
      <w:r w:rsidRPr="00F52089">
        <w:rPr>
          <w:sz w:val="22"/>
          <w:szCs w:val="22"/>
        </w:rPr>
        <w:t>Jurado (2013)</w:t>
      </w:r>
      <w:r w:rsidRPr="00F52089">
        <w:rPr>
          <w:rStyle w:val="Refdenotaalpie"/>
          <w:sz w:val="22"/>
          <w:szCs w:val="22"/>
        </w:rPr>
        <w:footnoteReference w:id="58"/>
      </w:r>
      <w:r w:rsidRPr="00F52089">
        <w:rPr>
          <w:sz w:val="22"/>
          <w:szCs w:val="22"/>
        </w:rPr>
        <w:t xml:space="preserve"> menciona que éstas son acciones orientadas hacia un objetivo o secuencia de acciones que podemos dominar y repetir.</w:t>
      </w:r>
    </w:p>
    <w:p w14:paraId="0B2F0DEF" w14:textId="77777777" w:rsidR="00444724" w:rsidRPr="005A1C2B" w:rsidRDefault="00444724" w:rsidP="005A1C2B">
      <w:pPr>
        <w:pStyle w:val="Ttulo4"/>
        <w:rPr>
          <w:sz w:val="22"/>
          <w:szCs w:val="22"/>
        </w:rPr>
      </w:pPr>
      <w:bookmarkStart w:id="101" w:name="_Toc137383142"/>
      <w:bookmarkStart w:id="102" w:name="_Toc137386683"/>
      <w:bookmarkStart w:id="103" w:name="_Toc138137920"/>
      <w:r w:rsidRPr="005A1C2B">
        <w:rPr>
          <w:sz w:val="22"/>
          <w:szCs w:val="22"/>
        </w:rPr>
        <w:t>1.2.5.1. Predicción</w:t>
      </w:r>
      <w:bookmarkEnd w:id="101"/>
      <w:bookmarkEnd w:id="102"/>
      <w:bookmarkEnd w:id="103"/>
    </w:p>
    <w:p w14:paraId="2736502F"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Jurado, 2013 menciona que, para poder hacer buen uso de esta habilidad se debe fijar e interpretar los aspectos verbales (palabras) y no verbales (imágenes, esquemas, figuras) del texto antes de empezar a leer pues es aquí donde se forma una opinión y le da un sentido a la lectura. En esta habilidad es donde se formulan hipótesis y se hacen predicciones sobre el título o imágenes del texto pues consiste en construir desde su percepción con base en una lectura previa, un hecho a partir de los sucesos escritos, tomando en cuenta todas las ideas principales y asociándolas entre sí. Por lo tanto, podemos citar que el lector, a través de la predicción, va construyendo su percepción con base en una lectura previa, un hecho a partir de los sucesos escritos, tomando en cuenta todas las ideas principales y asociándolas entre ellas.</w:t>
      </w:r>
    </w:p>
    <w:p w14:paraId="69AEE40D" w14:textId="77777777" w:rsidR="00444724" w:rsidRPr="005A1C2B" w:rsidRDefault="00444724" w:rsidP="005A1C2B">
      <w:pPr>
        <w:pStyle w:val="Ttulo4"/>
        <w:rPr>
          <w:sz w:val="22"/>
          <w:szCs w:val="22"/>
        </w:rPr>
      </w:pPr>
      <w:bookmarkStart w:id="104" w:name="_Toc137383143"/>
      <w:bookmarkStart w:id="105" w:name="_Toc137386684"/>
      <w:bookmarkStart w:id="106" w:name="_Toc138137921"/>
      <w:r w:rsidRPr="005A1C2B">
        <w:rPr>
          <w:sz w:val="22"/>
          <w:szCs w:val="22"/>
        </w:rPr>
        <w:t>1.2.5.2. Inferencia</w:t>
      </w:r>
      <w:bookmarkEnd w:id="104"/>
      <w:bookmarkEnd w:id="105"/>
      <w:bookmarkEnd w:id="106"/>
    </w:p>
    <w:p w14:paraId="756FC3C6"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 xml:space="preserve">Jurado, 2013, describe para Inferir tiene un papel muy importante dentro de la comprensión lectora pues exige la actividad del lector que consiste en deducir algo o sacarlo como conclusión de otra cosa, aportar a la lectura informaciones que no se encuentran explícitas en el texto utilizado, determinadas pistas o indicios de este. Esta habilidad es necesaria para establecer esa diferencia y una de las bases de una lectura activa ya que para realizar dichas inferencias el </w:t>
      </w:r>
      <w:r>
        <w:rPr>
          <w:sz w:val="22"/>
          <w:szCs w:val="22"/>
        </w:rPr>
        <w:t>estudiante</w:t>
      </w:r>
      <w:r w:rsidRPr="00F52089">
        <w:rPr>
          <w:sz w:val="22"/>
          <w:szCs w:val="22"/>
        </w:rPr>
        <w:t xml:space="preserve"> debe emplear al mismo tiempo la información que aporta el texto y también sus conocimientos previos. En este caso el lector emplea la información de un texto y sus conocimientos previos, aporta a la lectura información que no se encuentra explicita en la lectura.</w:t>
      </w:r>
    </w:p>
    <w:p w14:paraId="5BB68933" w14:textId="77777777" w:rsidR="00444724" w:rsidRPr="005A1C2B" w:rsidRDefault="00444724" w:rsidP="005A1C2B">
      <w:pPr>
        <w:pStyle w:val="Ttulo4"/>
        <w:rPr>
          <w:sz w:val="22"/>
          <w:szCs w:val="22"/>
        </w:rPr>
      </w:pPr>
      <w:bookmarkStart w:id="107" w:name="_Toc137383144"/>
      <w:bookmarkStart w:id="108" w:name="_Toc137386685"/>
      <w:bookmarkStart w:id="109" w:name="_Toc138137922"/>
      <w:r w:rsidRPr="005A1C2B">
        <w:rPr>
          <w:sz w:val="22"/>
          <w:szCs w:val="22"/>
        </w:rPr>
        <w:t>1.2.5.3. Sintetizar</w:t>
      </w:r>
      <w:bookmarkEnd w:id="107"/>
      <w:bookmarkEnd w:id="108"/>
      <w:bookmarkEnd w:id="109"/>
    </w:p>
    <w:p w14:paraId="04BA568D"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 xml:space="preserve">Jurado, 2013, hace referencia que, para lograr una comprensión, el lector debe extraer la esencia del texto considerándolo un conjunto y ya teniendo esto se puede representar su contenido de manera sintetizada. Se puede hacer con muchas técnicas consideradas por el docente como adecuadas. </w:t>
      </w:r>
    </w:p>
    <w:p w14:paraId="7B971DB6" w14:textId="77777777" w:rsidR="00444724" w:rsidRPr="00F52089" w:rsidRDefault="00444724" w:rsidP="00444724">
      <w:pPr>
        <w:spacing w:line="276" w:lineRule="auto"/>
        <w:rPr>
          <w:sz w:val="22"/>
          <w:szCs w:val="22"/>
        </w:rPr>
      </w:pPr>
    </w:p>
    <w:p w14:paraId="6F5BBBB0" w14:textId="42BBC664" w:rsidR="00444724" w:rsidRDefault="00444724" w:rsidP="00444724">
      <w:pPr>
        <w:spacing w:line="276" w:lineRule="auto"/>
        <w:jc w:val="both"/>
        <w:rPr>
          <w:sz w:val="22"/>
          <w:szCs w:val="22"/>
        </w:rPr>
      </w:pPr>
      <w:r w:rsidRPr="00F52089">
        <w:rPr>
          <w:sz w:val="22"/>
          <w:szCs w:val="22"/>
        </w:rPr>
        <w:t xml:space="preserve">       Esta actividad puede realizarse de manera oral o también de manera escrita con los </w:t>
      </w:r>
      <w:r>
        <w:rPr>
          <w:sz w:val="22"/>
          <w:szCs w:val="22"/>
        </w:rPr>
        <w:t>estudiantes</w:t>
      </w:r>
      <w:r w:rsidRPr="00F52089">
        <w:rPr>
          <w:sz w:val="22"/>
          <w:szCs w:val="22"/>
        </w:rPr>
        <w:t xml:space="preserve"> y consiste en exponer de manera breve las ideas claves de un texto o sucesos de una narración, puede realizarse a través de resúmenes, formular y responder preguntas, recontar de manera oral, utilizar esquemas como cuadros sinópticos, mapas mentales, mapas conceptuales, diagramas, etc.</w:t>
      </w:r>
    </w:p>
    <w:p w14:paraId="38B6C6CA" w14:textId="77777777" w:rsidR="005A1C2B" w:rsidRPr="00F52089" w:rsidRDefault="005A1C2B" w:rsidP="00444724">
      <w:pPr>
        <w:spacing w:line="276" w:lineRule="auto"/>
        <w:jc w:val="both"/>
        <w:rPr>
          <w:sz w:val="22"/>
          <w:szCs w:val="22"/>
          <w:lang w:eastAsia="en-US"/>
        </w:rPr>
      </w:pPr>
    </w:p>
    <w:p w14:paraId="2D3C306C" w14:textId="77777777" w:rsidR="00444724" w:rsidRPr="005A1C2B" w:rsidRDefault="00444724" w:rsidP="005A1C2B">
      <w:pPr>
        <w:pStyle w:val="Ttulo3"/>
        <w:rPr>
          <w:rFonts w:ascii="Times New Roman" w:hAnsi="Times New Roman" w:cs="Times New Roman"/>
          <w:b/>
          <w:bCs/>
          <w:color w:val="auto"/>
          <w:sz w:val="22"/>
          <w:szCs w:val="22"/>
        </w:rPr>
      </w:pPr>
      <w:bookmarkStart w:id="110" w:name="_Toc137383145"/>
      <w:bookmarkStart w:id="111" w:name="_Toc137386686"/>
      <w:bookmarkStart w:id="112" w:name="_Toc138137923"/>
      <w:r w:rsidRPr="005A1C2B">
        <w:rPr>
          <w:rFonts w:ascii="Times New Roman" w:hAnsi="Times New Roman" w:cs="Times New Roman"/>
          <w:b/>
          <w:bCs/>
          <w:color w:val="auto"/>
          <w:sz w:val="22"/>
          <w:szCs w:val="22"/>
        </w:rPr>
        <w:t>1.2.6. Comprensión lectora en el modelo virtual</w:t>
      </w:r>
      <w:bookmarkEnd w:id="110"/>
      <w:bookmarkEnd w:id="111"/>
      <w:bookmarkEnd w:id="112"/>
    </w:p>
    <w:p w14:paraId="791A5ED8" w14:textId="77777777" w:rsidR="00444724" w:rsidRPr="00F52089" w:rsidRDefault="00444724" w:rsidP="00444724">
      <w:pPr>
        <w:spacing w:line="276" w:lineRule="auto"/>
        <w:jc w:val="both"/>
        <w:rPr>
          <w:sz w:val="22"/>
          <w:szCs w:val="22"/>
          <w:lang w:eastAsia="en-US"/>
        </w:rPr>
      </w:pPr>
    </w:p>
    <w:p w14:paraId="03B58CD8"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Explica Machado (2002)</w:t>
      </w:r>
      <w:r w:rsidRPr="00F52089">
        <w:rPr>
          <w:rStyle w:val="Refdenotaalpie"/>
          <w:sz w:val="22"/>
          <w:szCs w:val="22"/>
        </w:rPr>
        <w:footnoteReference w:id="59"/>
      </w:r>
      <w:r w:rsidRPr="00F52089">
        <w:rPr>
          <w:sz w:val="22"/>
          <w:szCs w:val="22"/>
        </w:rPr>
        <w:t xml:space="preserve"> que la lectura que hay tras las Tecnologías de la Información y la Comunicación (TIC) es una lectura instrumental, y, por tanto, “no es una forma de adquirir sabiduría”. Para la transmisión de la sabiduría se exige otro proceso, en el que decidir no depende de una opción entre otras del menú, de una preferencia por “esto o aquello”, sino de una comparación entre “esto y aquello”, con análisis de argumentos, oposición de contrarios, complementación de divergencias, encadenamiento lógico que lleve a conclusiones, etc.</w:t>
      </w:r>
    </w:p>
    <w:p w14:paraId="66E8DE0F" w14:textId="77777777" w:rsidR="00444724" w:rsidRPr="00F52089" w:rsidRDefault="00444724" w:rsidP="00444724">
      <w:pPr>
        <w:spacing w:line="276" w:lineRule="auto"/>
        <w:jc w:val="both"/>
        <w:rPr>
          <w:sz w:val="22"/>
          <w:szCs w:val="22"/>
        </w:rPr>
      </w:pPr>
    </w:p>
    <w:p w14:paraId="0E9BCA02" w14:textId="77777777" w:rsidR="00444724" w:rsidRPr="00F52089" w:rsidRDefault="00444724" w:rsidP="00444724">
      <w:pPr>
        <w:spacing w:line="276" w:lineRule="auto"/>
        <w:jc w:val="both"/>
        <w:rPr>
          <w:sz w:val="22"/>
          <w:szCs w:val="22"/>
        </w:rPr>
      </w:pPr>
      <w:r w:rsidRPr="00F52089">
        <w:rPr>
          <w:sz w:val="22"/>
          <w:szCs w:val="22"/>
        </w:rPr>
        <w:t xml:space="preserve">       Por otra parte, Coiro (2003)</w:t>
      </w:r>
      <w:r w:rsidRPr="00F52089">
        <w:rPr>
          <w:rStyle w:val="Refdenotaalpie"/>
          <w:sz w:val="22"/>
          <w:szCs w:val="22"/>
        </w:rPr>
        <w:footnoteReference w:id="60"/>
      </w:r>
      <w:r w:rsidRPr="00F52089">
        <w:rPr>
          <w:sz w:val="22"/>
          <w:szCs w:val="22"/>
        </w:rPr>
        <w:t xml:space="preserve"> se centra en el estudio de las competencias exigidas en la comprensión lectora en Internet. Analiza cómo Internet modifica los cuatro elementos fundamentales que intervienen, de acuerdo con el modelo de referencia, en la comprensión lectora entendida como el proceso simultáneo de extraer y construir conocimiento a través de la interacción y la relación con el lenguaje escrito: el lector que tiene que llevar a cabo el proceso de comprensión, el texto que debe comprenderse, la actividad en la que se enmarca el proceso y el contexto sociocultural que engloba los tres elementos anteriores.</w:t>
      </w:r>
    </w:p>
    <w:p w14:paraId="09A15911" w14:textId="77777777" w:rsidR="00444724" w:rsidRPr="00F52089" w:rsidRDefault="00444724" w:rsidP="00444724">
      <w:pPr>
        <w:spacing w:line="276" w:lineRule="auto"/>
        <w:jc w:val="both"/>
        <w:rPr>
          <w:sz w:val="22"/>
          <w:szCs w:val="22"/>
        </w:rPr>
      </w:pPr>
    </w:p>
    <w:p w14:paraId="0DE28658" w14:textId="77777777" w:rsidR="00444724" w:rsidRPr="00F52089" w:rsidRDefault="00444724" w:rsidP="00444724">
      <w:pPr>
        <w:pStyle w:val="Textonotapie"/>
        <w:spacing w:line="276" w:lineRule="auto"/>
        <w:jc w:val="both"/>
        <w:rPr>
          <w:sz w:val="22"/>
          <w:szCs w:val="22"/>
        </w:rPr>
      </w:pPr>
      <w:r w:rsidRPr="00F52089">
        <w:rPr>
          <w:sz w:val="22"/>
          <w:szCs w:val="22"/>
        </w:rPr>
        <w:t xml:space="preserve">      Quintero y Hernández (2001)</w:t>
      </w:r>
      <w:r w:rsidRPr="00F52089">
        <w:rPr>
          <w:rStyle w:val="Refdenotaalpie"/>
          <w:sz w:val="22"/>
          <w:szCs w:val="22"/>
        </w:rPr>
        <w:footnoteReference w:id="61"/>
      </w:r>
      <w:r w:rsidRPr="00F52089">
        <w:rPr>
          <w:sz w:val="22"/>
          <w:szCs w:val="22"/>
        </w:rPr>
        <w:t>, es concebida como “un proceso interactivo entre escritor y lector a través del cual el lector interpreta y construye un significado”. Hay que tener en cuenta siempre el propósito de lectura del lector. La lectura, como cualquier otro acto inteligente, implica la posibilidad, por parte del sujeto, de interactuar socialmente, creando un sistema de comunicación que le permitirá una mejor comprensión del contexto que lo rodea.</w:t>
      </w:r>
    </w:p>
    <w:p w14:paraId="4648950A" w14:textId="77777777" w:rsidR="00444724" w:rsidRPr="00F52089" w:rsidRDefault="00444724" w:rsidP="00444724">
      <w:pPr>
        <w:pStyle w:val="Textonotapie"/>
        <w:spacing w:line="276" w:lineRule="auto"/>
        <w:jc w:val="both"/>
        <w:rPr>
          <w:sz w:val="22"/>
          <w:szCs w:val="22"/>
        </w:rPr>
      </w:pPr>
    </w:p>
    <w:p w14:paraId="698A8DE0" w14:textId="77777777" w:rsidR="00444724" w:rsidRPr="00F52089" w:rsidRDefault="00444724" w:rsidP="00444724">
      <w:pPr>
        <w:pStyle w:val="Textonotapie"/>
        <w:spacing w:line="276" w:lineRule="auto"/>
        <w:jc w:val="both"/>
        <w:rPr>
          <w:sz w:val="22"/>
          <w:szCs w:val="22"/>
        </w:rPr>
      </w:pPr>
      <w:r w:rsidRPr="00F52089">
        <w:rPr>
          <w:sz w:val="22"/>
          <w:szCs w:val="22"/>
        </w:rPr>
        <w:t xml:space="preserve">        La interacción entre la información visual y la información no visual hace posible la construcción permanente de hipótesis sobre el significado y la forma de lo que sigue en el texto, así como la elaboración de estrategias para verificar o rechazar dichas hipótesis y para formular otras nuevas, más ajustadas al texto. Resulta necesario aclarar que la comprensión entendida como habilidad es considerada como receptiva en comparación con otras formas de la actividad verbal, tales como, la expresión oral y la escritura, a la luz de las concepciones actuales se considera el papel activo fundamental del lector al interactuar con el texto en el proceso de lectura</w:t>
      </w:r>
    </w:p>
    <w:p w14:paraId="0371C423" w14:textId="77777777" w:rsidR="00444724" w:rsidRPr="00F52089" w:rsidRDefault="00444724" w:rsidP="00444724">
      <w:pPr>
        <w:spacing w:line="276" w:lineRule="auto"/>
        <w:jc w:val="both"/>
        <w:rPr>
          <w:sz w:val="22"/>
          <w:szCs w:val="22"/>
          <w:lang w:eastAsia="en-US"/>
        </w:rPr>
      </w:pPr>
    </w:p>
    <w:p w14:paraId="3E7E2C8F" w14:textId="77777777" w:rsidR="00444724" w:rsidRPr="00F52089" w:rsidRDefault="00444724" w:rsidP="00444724">
      <w:pPr>
        <w:pStyle w:val="Textonotapie"/>
        <w:spacing w:line="276" w:lineRule="auto"/>
        <w:jc w:val="both"/>
        <w:rPr>
          <w:sz w:val="22"/>
          <w:szCs w:val="22"/>
        </w:rPr>
      </w:pPr>
      <w:r w:rsidRPr="00F52089">
        <w:rPr>
          <w:sz w:val="22"/>
          <w:szCs w:val="22"/>
        </w:rPr>
        <w:t xml:space="preserve">       La lectura online podemos ver diversos ejemplos de cómo un texto puede ser leído de un modo que facilita su comprensión, la modalidad virtual vino a cambiar un poco la forma de ver a la lectura como algo monótono y aburrido en algunos casos, en este sistema la hacen más amena porque deja explorar más en ella. Hay textos que parecen difíciles, pero al consultarlo online resulta más fácil de comprender, ya que su edición en red favorece la lectura. Podemos mencionar que la lectura online es un sistema de interacción donde se puede hacer comentarios, propuestas, aclaraciones en relación con los textos publicados, y esto despierta el interés de la persona a leer más sobre el asunto y discutir su punto de vista o aclarar sus dudas. Son tantas las posibilidades de leer en la actualidad que se crean estas nuevas plataformas de discutir o debatir formas de expresión que une principalmente la literatura con la tecnología.</w:t>
      </w:r>
    </w:p>
    <w:p w14:paraId="09804C7C" w14:textId="77777777" w:rsidR="00444724" w:rsidRPr="00F52089" w:rsidRDefault="00444724" w:rsidP="00444724">
      <w:pPr>
        <w:pStyle w:val="Textonotapie"/>
        <w:spacing w:line="276" w:lineRule="auto"/>
        <w:jc w:val="both"/>
        <w:rPr>
          <w:sz w:val="22"/>
          <w:szCs w:val="22"/>
        </w:rPr>
      </w:pPr>
    </w:p>
    <w:p w14:paraId="1A02DF0E" w14:textId="77777777" w:rsidR="00444724" w:rsidRPr="00F52089" w:rsidRDefault="00444724" w:rsidP="00444724">
      <w:pPr>
        <w:pStyle w:val="Textonotapie"/>
        <w:spacing w:line="276" w:lineRule="auto"/>
        <w:jc w:val="both"/>
        <w:rPr>
          <w:sz w:val="22"/>
          <w:szCs w:val="22"/>
        </w:rPr>
      </w:pPr>
      <w:r w:rsidRPr="00F52089">
        <w:rPr>
          <w:sz w:val="22"/>
          <w:szCs w:val="22"/>
        </w:rPr>
        <w:t xml:space="preserve">       La lectura también ha experimentado este impacto, a partir del desarrollo de un nuevo tipo de documento escrito, el documento digital, que posee su propio discurso y gramática y una sintomatología que asocia los códigos textuales, icónicos y auditivos. El documento digital reclama su propia lectura digital, con sus propias competencias y alfabetización. Se plantea así un problema, cuyo origen está no sólo en la adquisición de nuevas habilidades y destrezas para una nueva competencia lectora, sino que, además, la lectura digital se ha naturalizado en el llamado ciberespacio, alejándose de la norma escolar. </w:t>
      </w:r>
      <w:r w:rsidRPr="00F52089">
        <w:rPr>
          <w:sz w:val="22"/>
          <w:szCs w:val="22"/>
        </w:rPr>
        <w:lastRenderedPageBreak/>
        <w:t>La escuela tradicional aún no ha logrado ponerse en armonía con las nuevas necesidades y continúa trabajando la comprensión lectora como un proceso de descodificación, sin involucrarse con la construcción activa de significados, la lectura en medio electrónico es un proceso de construcción de conocimiento a partir de varias fuentes interconectadas por medio de los hipervínculos.</w:t>
      </w:r>
    </w:p>
    <w:p w14:paraId="7B33E3CA" w14:textId="77777777" w:rsidR="00444724" w:rsidRPr="00F52089" w:rsidRDefault="00444724" w:rsidP="00444724">
      <w:pPr>
        <w:pStyle w:val="Textonotapie"/>
        <w:spacing w:line="276" w:lineRule="auto"/>
        <w:jc w:val="both"/>
        <w:rPr>
          <w:sz w:val="22"/>
          <w:szCs w:val="22"/>
        </w:rPr>
      </w:pPr>
    </w:p>
    <w:p w14:paraId="10B6B612" w14:textId="77777777" w:rsidR="00444724" w:rsidRPr="00F52089" w:rsidRDefault="00444724" w:rsidP="00444724">
      <w:pPr>
        <w:pStyle w:val="Textonotapie"/>
        <w:spacing w:line="276" w:lineRule="auto"/>
        <w:jc w:val="both"/>
        <w:rPr>
          <w:sz w:val="22"/>
          <w:szCs w:val="22"/>
        </w:rPr>
      </w:pPr>
    </w:p>
    <w:p w14:paraId="4C73836A" w14:textId="77777777" w:rsidR="00444724" w:rsidRPr="00F52089" w:rsidRDefault="00444724" w:rsidP="00444724">
      <w:pPr>
        <w:pStyle w:val="Textonotapie"/>
        <w:spacing w:line="276" w:lineRule="auto"/>
        <w:jc w:val="both"/>
        <w:rPr>
          <w:sz w:val="22"/>
          <w:szCs w:val="22"/>
        </w:rPr>
      </w:pPr>
    </w:p>
    <w:p w14:paraId="0685602A" w14:textId="77777777" w:rsidR="00444724" w:rsidRPr="00F52089" w:rsidRDefault="00444724" w:rsidP="00444724">
      <w:pPr>
        <w:pStyle w:val="Textonotapie"/>
        <w:spacing w:line="276" w:lineRule="auto"/>
        <w:jc w:val="both"/>
        <w:rPr>
          <w:sz w:val="22"/>
          <w:szCs w:val="22"/>
        </w:rPr>
      </w:pPr>
    </w:p>
    <w:p w14:paraId="45C6D8E4" w14:textId="77777777" w:rsidR="00444724" w:rsidRPr="00F52089" w:rsidRDefault="00444724" w:rsidP="00444724">
      <w:pPr>
        <w:pStyle w:val="Textonotapie"/>
        <w:spacing w:line="276" w:lineRule="auto"/>
        <w:jc w:val="both"/>
        <w:rPr>
          <w:sz w:val="22"/>
          <w:szCs w:val="22"/>
        </w:rPr>
      </w:pPr>
    </w:p>
    <w:p w14:paraId="787B6E0E" w14:textId="77777777" w:rsidR="00444724" w:rsidRPr="00F52089" w:rsidRDefault="00444724" w:rsidP="00444724">
      <w:pPr>
        <w:pStyle w:val="Textonotapie"/>
        <w:spacing w:line="276" w:lineRule="auto"/>
        <w:jc w:val="both"/>
        <w:rPr>
          <w:sz w:val="22"/>
          <w:szCs w:val="22"/>
        </w:rPr>
      </w:pPr>
    </w:p>
    <w:p w14:paraId="3239F703" w14:textId="77777777" w:rsidR="00444724" w:rsidRPr="00F52089" w:rsidRDefault="00444724" w:rsidP="00444724">
      <w:pPr>
        <w:pStyle w:val="Textonotapie"/>
        <w:spacing w:line="276" w:lineRule="auto"/>
        <w:jc w:val="both"/>
        <w:rPr>
          <w:sz w:val="22"/>
          <w:szCs w:val="22"/>
        </w:rPr>
      </w:pPr>
    </w:p>
    <w:p w14:paraId="74C60587" w14:textId="77777777" w:rsidR="00444724" w:rsidRPr="00F52089" w:rsidRDefault="00444724" w:rsidP="00444724">
      <w:pPr>
        <w:pStyle w:val="Textonotapie"/>
        <w:spacing w:line="276" w:lineRule="auto"/>
        <w:jc w:val="both"/>
        <w:rPr>
          <w:sz w:val="22"/>
          <w:szCs w:val="22"/>
        </w:rPr>
      </w:pPr>
    </w:p>
    <w:p w14:paraId="6BCF0B45" w14:textId="77777777" w:rsidR="00444724" w:rsidRPr="00F52089" w:rsidRDefault="00444724" w:rsidP="00444724">
      <w:pPr>
        <w:pStyle w:val="Textonotapie"/>
        <w:spacing w:line="276" w:lineRule="auto"/>
        <w:jc w:val="both"/>
        <w:rPr>
          <w:sz w:val="22"/>
          <w:szCs w:val="22"/>
        </w:rPr>
      </w:pPr>
    </w:p>
    <w:p w14:paraId="00F04065" w14:textId="77777777" w:rsidR="00444724" w:rsidRPr="00F52089" w:rsidRDefault="00444724" w:rsidP="00444724">
      <w:pPr>
        <w:pStyle w:val="Textonotapie"/>
        <w:spacing w:line="276" w:lineRule="auto"/>
        <w:jc w:val="both"/>
        <w:rPr>
          <w:sz w:val="22"/>
          <w:szCs w:val="22"/>
        </w:rPr>
      </w:pPr>
    </w:p>
    <w:p w14:paraId="1BE30C94" w14:textId="77777777" w:rsidR="00444724" w:rsidRPr="00F52089" w:rsidRDefault="00444724" w:rsidP="00444724">
      <w:pPr>
        <w:pStyle w:val="Textonotapie"/>
        <w:spacing w:line="276" w:lineRule="auto"/>
        <w:jc w:val="both"/>
        <w:rPr>
          <w:sz w:val="22"/>
          <w:szCs w:val="22"/>
        </w:rPr>
      </w:pPr>
    </w:p>
    <w:p w14:paraId="706651D8" w14:textId="77777777" w:rsidR="00444724" w:rsidRPr="00F52089" w:rsidRDefault="00444724" w:rsidP="00444724">
      <w:pPr>
        <w:rPr>
          <w:rFonts w:eastAsia="MS Mincho"/>
          <w:sz w:val="22"/>
          <w:szCs w:val="22"/>
          <w:lang w:val="es-MX"/>
        </w:rPr>
      </w:pPr>
      <w:r w:rsidRPr="00F52089">
        <w:rPr>
          <w:sz w:val="22"/>
          <w:szCs w:val="22"/>
        </w:rPr>
        <w:br w:type="page"/>
      </w:r>
    </w:p>
    <w:p w14:paraId="205ECD22" w14:textId="1BEED4F5" w:rsidR="00444724" w:rsidRDefault="00444724" w:rsidP="00DF7651">
      <w:pPr>
        <w:pStyle w:val="Ttulo1"/>
        <w:rPr>
          <w:rFonts w:ascii="Times New Roman" w:hAnsi="Times New Roman" w:cs="Times New Roman"/>
          <w:b/>
          <w:bCs/>
          <w:color w:val="auto"/>
          <w:sz w:val="24"/>
          <w:szCs w:val="24"/>
        </w:rPr>
      </w:pPr>
      <w:bookmarkStart w:id="113" w:name="_Toc137383146"/>
      <w:bookmarkStart w:id="114" w:name="_Toc137386687"/>
      <w:bookmarkStart w:id="115" w:name="_Toc138137924"/>
      <w:bookmarkStart w:id="116" w:name="_Hlk137385881"/>
      <w:r w:rsidRPr="00DF7651">
        <w:rPr>
          <w:rFonts w:ascii="Times New Roman" w:hAnsi="Times New Roman" w:cs="Times New Roman"/>
          <w:b/>
          <w:bCs/>
          <w:color w:val="auto"/>
          <w:sz w:val="24"/>
          <w:szCs w:val="24"/>
        </w:rPr>
        <w:lastRenderedPageBreak/>
        <w:t>CAPÍTULO 2. ESTRATEGIAS PARA LA COMPRENSIÓN LECTORA</w:t>
      </w:r>
      <w:bookmarkEnd w:id="113"/>
      <w:bookmarkEnd w:id="114"/>
      <w:bookmarkEnd w:id="115"/>
    </w:p>
    <w:p w14:paraId="346C7D64" w14:textId="77777777" w:rsidR="00DF7651" w:rsidRPr="00DF7651" w:rsidRDefault="00DF7651" w:rsidP="00DF7651"/>
    <w:p w14:paraId="6FF064BF" w14:textId="33E623A4" w:rsidR="00444724" w:rsidRPr="00DF7651" w:rsidRDefault="00444724" w:rsidP="00DF7651">
      <w:pPr>
        <w:pStyle w:val="Ttulo2"/>
        <w:rPr>
          <w:rFonts w:ascii="Times New Roman" w:hAnsi="Times New Roman" w:cs="Times New Roman"/>
          <w:b/>
          <w:bCs/>
          <w:color w:val="auto"/>
          <w:sz w:val="22"/>
          <w:szCs w:val="22"/>
        </w:rPr>
      </w:pPr>
      <w:bookmarkStart w:id="117" w:name="_Toc137383147"/>
      <w:bookmarkStart w:id="118" w:name="_Toc137386688"/>
      <w:bookmarkStart w:id="119" w:name="_Toc138137925"/>
      <w:r w:rsidRPr="00DF7651">
        <w:rPr>
          <w:rFonts w:ascii="Times New Roman" w:hAnsi="Times New Roman" w:cs="Times New Roman"/>
          <w:b/>
          <w:bCs/>
          <w:color w:val="auto"/>
          <w:sz w:val="22"/>
          <w:szCs w:val="22"/>
        </w:rPr>
        <w:t>2.1. Conceptualización</w:t>
      </w:r>
      <w:bookmarkEnd w:id="117"/>
      <w:bookmarkEnd w:id="118"/>
      <w:bookmarkEnd w:id="119"/>
    </w:p>
    <w:p w14:paraId="1EF2088C" w14:textId="77777777" w:rsidR="00DF7651" w:rsidRPr="00DF7651" w:rsidRDefault="00DF7651" w:rsidP="00DF7651">
      <w:pPr>
        <w:pStyle w:val="titulo2"/>
        <w:rPr>
          <w:b/>
          <w:bCs/>
          <w:sz w:val="22"/>
          <w:szCs w:val="22"/>
        </w:rPr>
      </w:pPr>
    </w:p>
    <w:p w14:paraId="7455D397" w14:textId="305E380B" w:rsidR="00444724" w:rsidRPr="00DF7651" w:rsidRDefault="00444724" w:rsidP="00DF7651">
      <w:pPr>
        <w:pStyle w:val="Ttulo3"/>
        <w:rPr>
          <w:rFonts w:ascii="Times New Roman" w:hAnsi="Times New Roman" w:cs="Times New Roman"/>
          <w:b/>
          <w:bCs/>
          <w:color w:val="auto"/>
          <w:sz w:val="22"/>
          <w:szCs w:val="22"/>
        </w:rPr>
      </w:pPr>
      <w:bookmarkStart w:id="120" w:name="_Toc137383148"/>
      <w:bookmarkStart w:id="121" w:name="_Toc137386689"/>
      <w:bookmarkStart w:id="122" w:name="_Toc138137926"/>
      <w:r w:rsidRPr="00DF7651">
        <w:rPr>
          <w:rFonts w:ascii="Times New Roman" w:hAnsi="Times New Roman" w:cs="Times New Roman"/>
          <w:b/>
          <w:bCs/>
          <w:color w:val="auto"/>
          <w:sz w:val="22"/>
          <w:szCs w:val="22"/>
        </w:rPr>
        <w:t>2.1.</w:t>
      </w:r>
      <w:r w:rsidR="00DF7651">
        <w:rPr>
          <w:rFonts w:ascii="Times New Roman" w:hAnsi="Times New Roman" w:cs="Times New Roman"/>
          <w:b/>
          <w:bCs/>
          <w:color w:val="auto"/>
          <w:sz w:val="22"/>
          <w:szCs w:val="22"/>
        </w:rPr>
        <w:t>1</w:t>
      </w:r>
      <w:r w:rsidRPr="00DF7651">
        <w:rPr>
          <w:rFonts w:ascii="Times New Roman" w:hAnsi="Times New Roman" w:cs="Times New Roman"/>
          <w:b/>
          <w:bCs/>
          <w:color w:val="auto"/>
          <w:sz w:val="22"/>
          <w:szCs w:val="22"/>
        </w:rPr>
        <w:t>. Estrategia</w:t>
      </w:r>
      <w:bookmarkEnd w:id="120"/>
      <w:bookmarkEnd w:id="121"/>
      <w:bookmarkEnd w:id="122"/>
    </w:p>
    <w:p w14:paraId="79D221C9" w14:textId="77777777" w:rsidR="00DF7651" w:rsidRPr="00DF7651" w:rsidRDefault="00DF7651" w:rsidP="00DF7651">
      <w:pPr>
        <w:pStyle w:val="titulo3"/>
        <w:rPr>
          <w:b/>
          <w:bCs/>
          <w:sz w:val="18"/>
          <w:szCs w:val="18"/>
        </w:rPr>
      </w:pPr>
    </w:p>
    <w:bookmarkEnd w:id="116"/>
    <w:p w14:paraId="1BA350C1" w14:textId="1051D6D5" w:rsidR="00444724" w:rsidRDefault="00444724" w:rsidP="00444724">
      <w:pPr>
        <w:spacing w:line="276" w:lineRule="auto"/>
        <w:jc w:val="both"/>
        <w:rPr>
          <w:sz w:val="22"/>
          <w:szCs w:val="22"/>
        </w:rPr>
      </w:pPr>
      <w:r>
        <w:rPr>
          <w:sz w:val="22"/>
          <w:szCs w:val="22"/>
        </w:rPr>
        <w:t xml:space="preserve">       </w:t>
      </w:r>
      <w:r w:rsidRPr="00F52089">
        <w:rPr>
          <w:sz w:val="22"/>
          <w:szCs w:val="22"/>
        </w:rPr>
        <w:t>Al momento de leer un texto, existen ciertas estrategias que ayudan a comprender lo leído con mayor profundidad y aplicadas cotidianamente pueden utilizarse para la comprensión en todas las áreas de conocimiento. De acuerdo con la UNICEF (2010)</w:t>
      </w:r>
      <w:r w:rsidRPr="00F52089">
        <w:rPr>
          <w:rStyle w:val="Refdenotaalpie"/>
          <w:sz w:val="22"/>
          <w:szCs w:val="22"/>
        </w:rPr>
        <w:footnoteReference w:id="62"/>
      </w:r>
      <w:r w:rsidRPr="00F52089">
        <w:rPr>
          <w:sz w:val="22"/>
          <w:szCs w:val="22"/>
        </w:rPr>
        <w:t>, la variedad de textos utilizada en las clases de Ciencias Sociales presenta, por lo tanto, peculiaridades que deben ser tenidas en cuenta por los docentes del área a la hora de diseñar estrategias para su comprensión. Por ejemplo, no son iguales las estrategias a desarrollar para leer una imagen que las necesarias para leer una historia de vida o un texto escolar. Para Solé (1996) citado por Torres Alania (2012), las estrategias de comprensión lectora son habilidades cognitivas y metacognitivas de carácter elevado, que incluye la presencia de objetivos que cumplir por los lectores, la planificación de las acciones para lograrlos, así como su supervisión, evaluación y posible cambio, de ser necesario.</w:t>
      </w:r>
    </w:p>
    <w:p w14:paraId="2EAB665F" w14:textId="77777777" w:rsidR="00DF7651" w:rsidRPr="00F52089" w:rsidRDefault="00DF7651" w:rsidP="00444724">
      <w:pPr>
        <w:spacing w:line="276" w:lineRule="auto"/>
        <w:jc w:val="both"/>
        <w:rPr>
          <w:sz w:val="22"/>
          <w:szCs w:val="22"/>
          <w:lang w:eastAsia="en-US"/>
        </w:rPr>
      </w:pPr>
    </w:p>
    <w:p w14:paraId="635DAA31" w14:textId="77777777" w:rsidR="00444724" w:rsidRPr="00DF7651" w:rsidRDefault="00444724" w:rsidP="00DF7651">
      <w:pPr>
        <w:pStyle w:val="Ttulo3"/>
        <w:rPr>
          <w:rFonts w:ascii="Times New Roman" w:hAnsi="Times New Roman" w:cs="Times New Roman"/>
          <w:b/>
          <w:bCs/>
          <w:color w:val="auto"/>
          <w:sz w:val="22"/>
          <w:szCs w:val="22"/>
        </w:rPr>
      </w:pPr>
      <w:bookmarkStart w:id="123" w:name="_Toc137383149"/>
      <w:bookmarkStart w:id="124" w:name="_Toc137386690"/>
      <w:bookmarkStart w:id="125" w:name="_Toc138137927"/>
      <w:r w:rsidRPr="00DF7651">
        <w:rPr>
          <w:rFonts w:ascii="Times New Roman" w:hAnsi="Times New Roman" w:cs="Times New Roman"/>
          <w:b/>
          <w:bCs/>
          <w:color w:val="auto"/>
          <w:sz w:val="22"/>
          <w:szCs w:val="22"/>
        </w:rPr>
        <w:t>2.1.2. Estrategia de comprensión lectora</w:t>
      </w:r>
      <w:bookmarkEnd w:id="123"/>
      <w:bookmarkEnd w:id="124"/>
      <w:bookmarkEnd w:id="125"/>
    </w:p>
    <w:p w14:paraId="1B570ED7"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Para lograr una comprensión de la lectura es necesario que el docente conozca cómo aborda el estudiantado su aprendizaje, la motivación y las estrategias que usan. Lo que le permite adquirir conocimientos que ampliaran su acervo cultural y desarrollaran sus capacidades lectoras.  Investigadores que se han ocupado del estudio de la lectura y trabajado sobre las causas que ocasionan las deficiencias en la comprensión lectora, en cómo erradicar esas deficiencias utilizando los esquemas de conocimiento, dividen el proceso en tres subprocesos, “los modelos mentales (diálogo entre lector y texto), conocimiento de los enfoques de aprendizaje utilizados y los diferentes tipos de lecturas.”</w:t>
      </w:r>
    </w:p>
    <w:p w14:paraId="75E11D4D" w14:textId="77777777" w:rsidR="00444724" w:rsidRPr="00F52089" w:rsidRDefault="00444724" w:rsidP="00444724">
      <w:pPr>
        <w:spacing w:line="276" w:lineRule="auto"/>
        <w:jc w:val="both"/>
        <w:rPr>
          <w:sz w:val="22"/>
          <w:szCs w:val="22"/>
        </w:rPr>
      </w:pPr>
    </w:p>
    <w:p w14:paraId="582E12F3" w14:textId="77777777" w:rsidR="00444724" w:rsidRPr="00F52089" w:rsidRDefault="00444724" w:rsidP="00444724">
      <w:pPr>
        <w:spacing w:line="276" w:lineRule="auto"/>
        <w:jc w:val="both"/>
        <w:rPr>
          <w:sz w:val="22"/>
          <w:szCs w:val="22"/>
        </w:rPr>
      </w:pPr>
      <w:r w:rsidRPr="00F52089">
        <w:rPr>
          <w:sz w:val="22"/>
          <w:szCs w:val="22"/>
        </w:rPr>
        <w:t xml:space="preserve">       Los modelos mentales, toman en cuenta los aspectos de carácter sintáctico y los semánticos, es decir, las palabras consideradas aisladamente y en relación. Los aspectos sintácticos valoran “la capacidad para combinar unidades, (leer frases desordenadas, utilizar diferentes opciones, leer respetando pausas y entonaciones), capacidad para corregir frases (asociar dibujo-frase, intercalar palabras que faltan, corregir frases mal construidas, capacidad para diferenciar oraciones complejas), relacionar dibujos con oraciones con diferentes tipos de subordinación (capacidad de cierre gramatical)”.</w:t>
      </w:r>
    </w:p>
    <w:p w14:paraId="7A99D767" w14:textId="77777777" w:rsidR="00444724" w:rsidRPr="00F52089" w:rsidRDefault="00444724" w:rsidP="00444724">
      <w:pPr>
        <w:spacing w:line="276" w:lineRule="auto"/>
        <w:jc w:val="both"/>
        <w:rPr>
          <w:sz w:val="22"/>
          <w:szCs w:val="22"/>
        </w:rPr>
      </w:pPr>
    </w:p>
    <w:p w14:paraId="7AE99688" w14:textId="77777777" w:rsidR="00444724" w:rsidRPr="00F52089" w:rsidRDefault="00444724" w:rsidP="00444724">
      <w:pPr>
        <w:spacing w:line="276" w:lineRule="auto"/>
        <w:jc w:val="both"/>
        <w:rPr>
          <w:sz w:val="22"/>
          <w:szCs w:val="22"/>
          <w:lang w:eastAsia="en-US"/>
        </w:rPr>
      </w:pPr>
      <w:r w:rsidRPr="00F52089">
        <w:rPr>
          <w:sz w:val="22"/>
          <w:szCs w:val="22"/>
        </w:rPr>
        <w:t xml:space="preserve">       Los aspectos semánticos toman en cuenta “la capacidad de identificar las ideas principales, (subrayar palabras de un texto, hacer resúmenes, secuenciar viñetas), capacidad para extraer el significado, (terminar textos mutilados, ejecutar órdenes escritas, ordenar frases), capacidad para establecer relaciones, (construir conjuntos gramaticales, relacionar elementos, analizar información), capacidad para recurrir a ejemplos, (señalar aplicaciones de elementos distintos a los formales, señalar consecuencias que derivan de una acción, proponer ideas para solucionar problemas). Los enfoques de aprendizaje se encuentran relacionados con la motivación, en esencia, “coinciden en asociar un tipo de motivación con cada uno de los enfoques, por ejemplo, la motivación intrínseca con el enfoque profundo, el miedo al fracaso con un enfoque superficial y la necesidad de logro con el enfoque estratégico”.</w:t>
      </w:r>
    </w:p>
    <w:p w14:paraId="6E40D305" w14:textId="77777777" w:rsidR="00444724" w:rsidRPr="00F52089" w:rsidRDefault="00444724" w:rsidP="00444724">
      <w:pPr>
        <w:spacing w:line="276" w:lineRule="auto"/>
        <w:jc w:val="both"/>
        <w:rPr>
          <w:sz w:val="22"/>
          <w:szCs w:val="22"/>
        </w:rPr>
      </w:pPr>
    </w:p>
    <w:p w14:paraId="47EC4B25" w14:textId="77777777" w:rsidR="00444724" w:rsidRPr="00F52089" w:rsidRDefault="00444724" w:rsidP="00444724">
      <w:pPr>
        <w:spacing w:line="276" w:lineRule="auto"/>
        <w:jc w:val="both"/>
        <w:rPr>
          <w:sz w:val="22"/>
          <w:szCs w:val="22"/>
        </w:rPr>
      </w:pPr>
      <w:r w:rsidRPr="00F52089">
        <w:rPr>
          <w:sz w:val="22"/>
          <w:szCs w:val="22"/>
        </w:rPr>
        <w:lastRenderedPageBreak/>
        <w:t xml:space="preserve">       Las estrategias que se pueden adoptar como docentes a fin de lograr calidad en el proceso lector, en la educación superior, son “Preparar al sujeto/lector en las exigencias de la lectura; a partir del diagnóstico, introduciendo elementos teóricos y prácticos a partir de su zona de desarrollo actual y potenciando su zona de desarrollo próximo. </w:t>
      </w:r>
    </w:p>
    <w:p w14:paraId="4F0BACAC" w14:textId="77777777" w:rsidR="00444724" w:rsidRPr="00F52089" w:rsidRDefault="00444724" w:rsidP="00444724">
      <w:pPr>
        <w:pStyle w:val="Prrafodelista"/>
        <w:numPr>
          <w:ilvl w:val="0"/>
          <w:numId w:val="1"/>
        </w:numPr>
        <w:spacing w:line="276" w:lineRule="auto"/>
        <w:jc w:val="both"/>
        <w:rPr>
          <w:sz w:val="22"/>
          <w:szCs w:val="22"/>
        </w:rPr>
      </w:pPr>
      <w:r w:rsidRPr="00F52089">
        <w:rPr>
          <w:sz w:val="22"/>
          <w:szCs w:val="22"/>
        </w:rPr>
        <w:t>Estructurar los ejercicios a realizar durante el proceso de lectura de forma tal que el lector utilice diferentes operaciones de acuerdo con el texto y su objetivo.</w:t>
      </w:r>
    </w:p>
    <w:p w14:paraId="0DEC2159" w14:textId="77777777" w:rsidR="00444724" w:rsidRPr="00F52089" w:rsidRDefault="00444724" w:rsidP="00444724">
      <w:pPr>
        <w:pStyle w:val="Prrafodelista"/>
        <w:numPr>
          <w:ilvl w:val="0"/>
          <w:numId w:val="1"/>
        </w:numPr>
        <w:spacing w:line="276" w:lineRule="auto"/>
        <w:jc w:val="both"/>
        <w:rPr>
          <w:sz w:val="22"/>
          <w:szCs w:val="22"/>
        </w:rPr>
      </w:pPr>
      <w:r w:rsidRPr="00F52089">
        <w:rPr>
          <w:sz w:val="22"/>
          <w:szCs w:val="22"/>
        </w:rPr>
        <w:t>Motivar al lector hacia este proceso y mantener su constancia. Fomentar la necesidad de desarrollar la habilidad generalizada leer y entrenarlos en cómo lograrlo.</w:t>
      </w:r>
    </w:p>
    <w:p w14:paraId="36C80529" w14:textId="77777777" w:rsidR="00444724" w:rsidRPr="00F52089" w:rsidRDefault="00444724" w:rsidP="00444724">
      <w:pPr>
        <w:pStyle w:val="Prrafodelista"/>
        <w:numPr>
          <w:ilvl w:val="0"/>
          <w:numId w:val="1"/>
        </w:numPr>
        <w:spacing w:line="276" w:lineRule="auto"/>
        <w:jc w:val="both"/>
        <w:rPr>
          <w:sz w:val="22"/>
          <w:szCs w:val="22"/>
        </w:rPr>
      </w:pPr>
      <w:r w:rsidRPr="00F52089">
        <w:rPr>
          <w:sz w:val="22"/>
          <w:szCs w:val="22"/>
        </w:rPr>
        <w:t>Atender las diferencias individuales en el desarrollo alcanzado por los lectores, en la expectación de una operación generalizada a otra de mayor complejidad.</w:t>
      </w:r>
    </w:p>
    <w:p w14:paraId="327AC7B8" w14:textId="77777777" w:rsidR="00444724" w:rsidRPr="00F52089" w:rsidRDefault="00444724" w:rsidP="00444724">
      <w:pPr>
        <w:pStyle w:val="Prrafodelista"/>
        <w:numPr>
          <w:ilvl w:val="0"/>
          <w:numId w:val="1"/>
        </w:numPr>
        <w:spacing w:line="276" w:lineRule="auto"/>
        <w:jc w:val="both"/>
        <w:rPr>
          <w:sz w:val="22"/>
          <w:szCs w:val="22"/>
        </w:rPr>
      </w:pPr>
      <w:r w:rsidRPr="00F52089">
        <w:rPr>
          <w:sz w:val="22"/>
          <w:szCs w:val="22"/>
        </w:rPr>
        <w:t>No abusar de las críticas y combinarlas con elogios.</w:t>
      </w:r>
    </w:p>
    <w:p w14:paraId="2B4C9ECF" w14:textId="77777777" w:rsidR="00444724" w:rsidRPr="00F52089" w:rsidRDefault="00444724" w:rsidP="00444724">
      <w:pPr>
        <w:pStyle w:val="Prrafodelista"/>
        <w:numPr>
          <w:ilvl w:val="0"/>
          <w:numId w:val="1"/>
        </w:numPr>
        <w:spacing w:line="276" w:lineRule="auto"/>
        <w:jc w:val="both"/>
        <w:rPr>
          <w:sz w:val="22"/>
          <w:szCs w:val="22"/>
        </w:rPr>
      </w:pPr>
      <w:r w:rsidRPr="00F52089">
        <w:rPr>
          <w:sz w:val="22"/>
          <w:szCs w:val="22"/>
        </w:rPr>
        <w:t xml:space="preserve">Hacer énfasis en los esfuerzos, no sólo en los resultados. </w:t>
      </w:r>
    </w:p>
    <w:p w14:paraId="3575312F" w14:textId="77777777" w:rsidR="00444724" w:rsidRPr="00F52089" w:rsidRDefault="00444724" w:rsidP="00444724">
      <w:pPr>
        <w:pStyle w:val="Prrafodelista"/>
        <w:numPr>
          <w:ilvl w:val="0"/>
          <w:numId w:val="1"/>
        </w:numPr>
        <w:spacing w:line="276" w:lineRule="auto"/>
        <w:jc w:val="both"/>
        <w:rPr>
          <w:sz w:val="22"/>
          <w:szCs w:val="22"/>
        </w:rPr>
      </w:pPr>
      <w:r w:rsidRPr="00F52089">
        <w:rPr>
          <w:sz w:val="22"/>
          <w:szCs w:val="22"/>
        </w:rPr>
        <w:t>Alentar y apoyar a los lectores cuando fracasen: no utilizar ayudas prematuras y en su lugar utilizar ayudas dosificadas.</w:t>
      </w:r>
    </w:p>
    <w:p w14:paraId="6BECA493" w14:textId="77777777" w:rsidR="00444724" w:rsidRPr="00F52089" w:rsidRDefault="00444724" w:rsidP="00444724">
      <w:pPr>
        <w:pStyle w:val="Prrafodelista"/>
        <w:numPr>
          <w:ilvl w:val="0"/>
          <w:numId w:val="1"/>
        </w:numPr>
        <w:spacing w:line="276" w:lineRule="auto"/>
        <w:jc w:val="both"/>
        <w:rPr>
          <w:sz w:val="22"/>
          <w:szCs w:val="22"/>
        </w:rPr>
      </w:pPr>
      <w:r w:rsidRPr="00F52089">
        <w:rPr>
          <w:sz w:val="22"/>
          <w:szCs w:val="22"/>
        </w:rPr>
        <w:t>No establecer comparaciones entre los estudiantes/lectores, ni fomentar la comparación entre sí.</w:t>
      </w:r>
    </w:p>
    <w:p w14:paraId="707286B2" w14:textId="77777777" w:rsidR="00444724" w:rsidRPr="00F52089" w:rsidRDefault="00444724" w:rsidP="00444724">
      <w:pPr>
        <w:pStyle w:val="Prrafodelista"/>
        <w:numPr>
          <w:ilvl w:val="0"/>
          <w:numId w:val="1"/>
        </w:numPr>
        <w:spacing w:line="276" w:lineRule="auto"/>
        <w:jc w:val="both"/>
        <w:rPr>
          <w:sz w:val="22"/>
          <w:szCs w:val="22"/>
        </w:rPr>
      </w:pPr>
      <w:r w:rsidRPr="00F52089">
        <w:rPr>
          <w:sz w:val="22"/>
          <w:szCs w:val="22"/>
        </w:rPr>
        <w:t>Crear un ambiente (antes, durante, y después del proceso de lectura) tranquilo y desprovisto de formalismo.</w:t>
      </w:r>
    </w:p>
    <w:p w14:paraId="74A65F0F" w14:textId="77777777" w:rsidR="00444724" w:rsidRPr="00F52089" w:rsidRDefault="00444724" w:rsidP="00444724">
      <w:pPr>
        <w:pStyle w:val="Prrafodelista"/>
        <w:numPr>
          <w:ilvl w:val="0"/>
          <w:numId w:val="1"/>
        </w:numPr>
        <w:spacing w:line="276" w:lineRule="auto"/>
        <w:jc w:val="both"/>
        <w:rPr>
          <w:sz w:val="22"/>
          <w:szCs w:val="22"/>
        </w:rPr>
      </w:pPr>
      <w:r w:rsidRPr="00F52089">
        <w:rPr>
          <w:sz w:val="22"/>
          <w:szCs w:val="22"/>
        </w:rPr>
        <w:t>Implicar a los estudiantes en el establecimiento de las metas u objetivos a lograr. Ellos deben estar conscientes de la necesidad de adquirir y desarrollar la habilidad generalizada leer. Por cuanto, se requiere de debates y reflexión acerca de su papel como lector y del papel que le corresponde al profesor en el proceso de enseñanza de esta actividad comunicativa.”</w:t>
      </w:r>
    </w:p>
    <w:p w14:paraId="2D99C128" w14:textId="26C94A82" w:rsidR="00444724" w:rsidRPr="00DF7651" w:rsidRDefault="00444724" w:rsidP="00DF7651">
      <w:pPr>
        <w:pStyle w:val="Ttulo2"/>
        <w:rPr>
          <w:rFonts w:ascii="Times New Roman" w:hAnsi="Times New Roman" w:cs="Times New Roman"/>
          <w:b/>
          <w:bCs/>
          <w:color w:val="auto"/>
          <w:sz w:val="22"/>
          <w:szCs w:val="22"/>
        </w:rPr>
      </w:pPr>
      <w:bookmarkStart w:id="126" w:name="_Toc137383150"/>
      <w:bookmarkStart w:id="127" w:name="_Toc137386691"/>
      <w:bookmarkStart w:id="128" w:name="_Toc138137928"/>
      <w:r w:rsidRPr="00DF7651">
        <w:rPr>
          <w:rFonts w:ascii="Times New Roman" w:hAnsi="Times New Roman" w:cs="Times New Roman"/>
          <w:b/>
          <w:bCs/>
          <w:color w:val="auto"/>
          <w:sz w:val="22"/>
          <w:szCs w:val="22"/>
        </w:rPr>
        <w:t>2.2. Tipos</w:t>
      </w:r>
      <w:bookmarkEnd w:id="126"/>
      <w:bookmarkEnd w:id="127"/>
      <w:bookmarkEnd w:id="128"/>
    </w:p>
    <w:p w14:paraId="133C2D67" w14:textId="77777777" w:rsidR="00DF7651" w:rsidRPr="00DF7651" w:rsidRDefault="00DF7651" w:rsidP="00DF7651"/>
    <w:p w14:paraId="7E93D4FF" w14:textId="06A68989" w:rsidR="00444724" w:rsidRDefault="00444724" w:rsidP="00DF7651">
      <w:pPr>
        <w:pStyle w:val="Ttulo3"/>
        <w:rPr>
          <w:rFonts w:ascii="Times New Roman" w:hAnsi="Times New Roman" w:cs="Times New Roman"/>
          <w:b/>
          <w:bCs/>
          <w:color w:val="auto"/>
          <w:sz w:val="22"/>
          <w:szCs w:val="22"/>
        </w:rPr>
      </w:pPr>
      <w:bookmarkStart w:id="129" w:name="_Toc137383151"/>
      <w:bookmarkStart w:id="130" w:name="_Toc137386692"/>
      <w:bookmarkStart w:id="131" w:name="_Toc138137929"/>
      <w:r w:rsidRPr="00DF7651">
        <w:rPr>
          <w:rFonts w:ascii="Times New Roman" w:hAnsi="Times New Roman" w:cs="Times New Roman"/>
          <w:b/>
          <w:bCs/>
          <w:color w:val="auto"/>
          <w:sz w:val="22"/>
          <w:szCs w:val="22"/>
        </w:rPr>
        <w:t>2.2.1. Estrategias para usar antes de leer</w:t>
      </w:r>
      <w:bookmarkEnd w:id="129"/>
      <w:bookmarkEnd w:id="130"/>
      <w:bookmarkEnd w:id="131"/>
    </w:p>
    <w:p w14:paraId="3DF6FA54" w14:textId="77777777" w:rsidR="00DF7651" w:rsidRPr="00DF7651" w:rsidRDefault="00DF7651" w:rsidP="00DF7651"/>
    <w:p w14:paraId="085F470E" w14:textId="77777777" w:rsidR="00444724" w:rsidRPr="00F52089" w:rsidRDefault="00444724" w:rsidP="00DF7651">
      <w:pPr>
        <w:tabs>
          <w:tab w:val="left" w:pos="2552"/>
        </w:tabs>
        <w:spacing w:line="276" w:lineRule="auto"/>
        <w:jc w:val="both"/>
        <w:rPr>
          <w:sz w:val="22"/>
          <w:szCs w:val="22"/>
        </w:rPr>
      </w:pPr>
      <w:r>
        <w:rPr>
          <w:sz w:val="22"/>
          <w:szCs w:val="22"/>
        </w:rPr>
        <w:t xml:space="preserve">       </w:t>
      </w:r>
      <w:r w:rsidRPr="00F52089">
        <w:rPr>
          <w:sz w:val="22"/>
          <w:szCs w:val="22"/>
        </w:rPr>
        <w:t xml:space="preserve">Antes de la lectura se habla en primer lugar de la predisposición a la misma, ya que esta tiene como propósito reconocer las experiencias, conocimientos previos de los </w:t>
      </w:r>
      <w:r>
        <w:rPr>
          <w:sz w:val="22"/>
          <w:szCs w:val="22"/>
        </w:rPr>
        <w:t>estudiantes</w:t>
      </w:r>
      <w:r w:rsidRPr="00F52089">
        <w:rPr>
          <w:sz w:val="22"/>
          <w:szCs w:val="22"/>
        </w:rPr>
        <w:t xml:space="preserve"> (lectores) que pueden influir sobre lo que leen y cómo lo leen; se van aclarando palabras, conceptos conocidos no en su totalidad, durante la lectura ofrecen información necesaria para la comprensión global. Para el Ministerio de educación (2007)</w:t>
      </w:r>
      <w:r w:rsidRPr="00F52089">
        <w:rPr>
          <w:rStyle w:val="Refdenotaalpie"/>
          <w:sz w:val="22"/>
          <w:szCs w:val="22"/>
        </w:rPr>
        <w:footnoteReference w:id="63"/>
      </w:r>
      <w:r w:rsidRPr="00F52089">
        <w:rPr>
          <w:sz w:val="22"/>
          <w:szCs w:val="22"/>
        </w:rPr>
        <w:t xml:space="preserve"> “estas actividades también fomentan que los estudiantes se involucren y se interesen al proporcionarles herramientas para tener una idea general del texto y anticipar su contenido”. Estas estrategias son básicas como preparación para comprender un texto, se podrían dividir en: Estrategias activadoras, para recordar información previa, conceptos, ideas y experiencias propias o ajenas relacionadas al texto que se está leyendo. Estrategias de metas, decidir con qué objetivo se va a leer (para tener una idea general, para un examen, porque es de interés propio, etc.). Estrategias predictoras iniciales, para pronosticar el contenido del texto. </w:t>
      </w:r>
    </w:p>
    <w:p w14:paraId="4A35A6D9" w14:textId="77777777" w:rsidR="00444724" w:rsidRPr="00F52089" w:rsidRDefault="00444724" w:rsidP="00444724">
      <w:pPr>
        <w:spacing w:line="276" w:lineRule="auto"/>
        <w:jc w:val="both"/>
        <w:rPr>
          <w:sz w:val="22"/>
          <w:szCs w:val="22"/>
        </w:rPr>
      </w:pPr>
    </w:p>
    <w:p w14:paraId="074EA69B" w14:textId="4767E9CD" w:rsidR="00444724" w:rsidRDefault="00444724" w:rsidP="00444724">
      <w:pPr>
        <w:spacing w:line="276" w:lineRule="auto"/>
        <w:jc w:val="both"/>
        <w:rPr>
          <w:sz w:val="22"/>
          <w:szCs w:val="22"/>
        </w:rPr>
      </w:pPr>
      <w:r w:rsidRPr="00F52089">
        <w:rPr>
          <w:sz w:val="22"/>
          <w:szCs w:val="22"/>
        </w:rPr>
        <w:t xml:space="preserve">       En el momento anterior a la lectura (prelectura) se debe prestar especial atención a los paratextos, que anticipan el sentido del texto. El paratexto es todo aquello que se encuentra junto a un texto y cuya función es la de anticipar información sobre el contenido textual. Entonces, son partes de paratexto tapa, contratapa, solapas, ilustraciones, diseño gráfico y tipográfico, formato y tipo de papel. Es decir, todo lo </w:t>
      </w:r>
      <w:r w:rsidRPr="00F52089">
        <w:rPr>
          <w:sz w:val="22"/>
          <w:szCs w:val="22"/>
        </w:rPr>
        <w:lastRenderedPageBreak/>
        <w:t>que configura el soporte material del texto. Pero también se incluyen en esta categoría: títulos, subtítulos, prólogos, notas epígrafes (citas), dedicatorias, índices, apéndices, resúmenes, glosarios (vocabulario).</w:t>
      </w:r>
    </w:p>
    <w:p w14:paraId="78814492" w14:textId="77777777" w:rsidR="00DF7651" w:rsidRPr="00F52089" w:rsidRDefault="00DF7651" w:rsidP="00444724">
      <w:pPr>
        <w:spacing w:line="276" w:lineRule="auto"/>
        <w:jc w:val="both"/>
        <w:rPr>
          <w:sz w:val="22"/>
          <w:szCs w:val="22"/>
          <w:lang w:eastAsia="en-US"/>
        </w:rPr>
      </w:pPr>
    </w:p>
    <w:p w14:paraId="6F5A3EA1" w14:textId="77777777" w:rsidR="00444724" w:rsidRPr="00DF7651" w:rsidRDefault="00444724" w:rsidP="00DF7651">
      <w:pPr>
        <w:pStyle w:val="Ttulo3"/>
        <w:rPr>
          <w:rFonts w:ascii="Times New Roman" w:hAnsi="Times New Roman" w:cs="Times New Roman"/>
          <w:b/>
          <w:bCs/>
          <w:color w:val="auto"/>
          <w:sz w:val="22"/>
          <w:szCs w:val="22"/>
        </w:rPr>
      </w:pPr>
      <w:bookmarkStart w:id="132" w:name="_Toc137383152"/>
      <w:bookmarkStart w:id="133" w:name="_Toc137386693"/>
      <w:bookmarkStart w:id="134" w:name="_Toc138137930"/>
      <w:r w:rsidRPr="00DF7651">
        <w:rPr>
          <w:rFonts w:ascii="Times New Roman" w:hAnsi="Times New Roman" w:cs="Times New Roman"/>
          <w:b/>
          <w:bCs/>
          <w:color w:val="auto"/>
          <w:sz w:val="22"/>
          <w:szCs w:val="22"/>
        </w:rPr>
        <w:t>2.2.2. Estrategias para usar durante la lectura</w:t>
      </w:r>
      <w:bookmarkEnd w:id="132"/>
      <w:bookmarkEnd w:id="133"/>
      <w:bookmarkEnd w:id="134"/>
    </w:p>
    <w:p w14:paraId="74219AC6"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 xml:space="preserve">Durante el proceso de lectura es importante, a parte de la total concentración del lector tomar en consideración una lectura guiada: Es la etapa en la que se lee el texto y en la que los </w:t>
      </w:r>
      <w:r>
        <w:rPr>
          <w:sz w:val="22"/>
          <w:szCs w:val="22"/>
        </w:rPr>
        <w:t>estudiantes</w:t>
      </w:r>
      <w:r w:rsidRPr="00F52089">
        <w:rPr>
          <w:sz w:val="22"/>
          <w:szCs w:val="22"/>
        </w:rPr>
        <w:t xml:space="preserve"> necesitan de medios para integrar sus conocimientos e información con la que trae el texto. Estas actividades deben envolver a los </w:t>
      </w:r>
      <w:r>
        <w:rPr>
          <w:sz w:val="22"/>
          <w:szCs w:val="22"/>
        </w:rPr>
        <w:t>estudiantes</w:t>
      </w:r>
      <w:r w:rsidRPr="00F52089">
        <w:rPr>
          <w:sz w:val="22"/>
          <w:szCs w:val="22"/>
        </w:rPr>
        <w:t xml:space="preserve"> en el texto más allá del significado literal dirigiéndose a una comprensión más profunda. Los </w:t>
      </w:r>
      <w:r>
        <w:rPr>
          <w:sz w:val="22"/>
          <w:szCs w:val="22"/>
        </w:rPr>
        <w:t>estudiantes</w:t>
      </w:r>
      <w:r w:rsidRPr="00F52089">
        <w:rPr>
          <w:sz w:val="22"/>
          <w:szCs w:val="22"/>
        </w:rPr>
        <w:t xml:space="preserve"> revisarán sus preguntas iniciales, buscarán posibles respuestas, reunirán, analizará y sintetizará evidencia para lograr hacer generalizaciones o afirmaciones sobre lo que van comprendiendo. (Ministerio de educación, 2007). Las estrategias que se emplean durante la lectura ayudan a la construcción de una interpretación del texto, del mensaje del autor. Existen dos estrategias: Primero las estrategias para estar seguros de que se va comprendiendo el texto, para verificar las predicciones anteriores (elaboradas durante la prelectura), para coger el hilo de la nueva información, para ir entendiendo el mensaje que se quiere transmitir, es para estar seguros que se va entendiendo el texto. En segundo lugar, están las estrategias restauradoras de la comprensión, estas acciones mentales se evidencian cuando el lector afirma que no entiende y trata de ubicar en qué momento perdió la comprensión que estaba logrando. Los lectores (</w:t>
      </w:r>
      <w:r>
        <w:rPr>
          <w:sz w:val="22"/>
          <w:szCs w:val="22"/>
        </w:rPr>
        <w:t>estudiantes</w:t>
      </w:r>
      <w:r w:rsidRPr="00F52089">
        <w:rPr>
          <w:sz w:val="22"/>
          <w:szCs w:val="22"/>
        </w:rPr>
        <w:t>) podrían encontrar dificultades en la comprensión de textos por otros motivos como las asociaciones entre párrafos sea difícil, que se encuentren frases vagas o ambiguas, que se empleen metáforas, analogías y se puedan interpretar; es ante estos casos que se aplican las estrategias restauradoras. (Ministerio de Educación del Perú, 2007).</w:t>
      </w:r>
    </w:p>
    <w:p w14:paraId="483B9A89" w14:textId="77777777" w:rsidR="00444724" w:rsidRPr="00F52089" w:rsidRDefault="00444724" w:rsidP="00444724">
      <w:pPr>
        <w:spacing w:line="276" w:lineRule="auto"/>
        <w:jc w:val="both"/>
        <w:rPr>
          <w:sz w:val="22"/>
          <w:szCs w:val="22"/>
        </w:rPr>
      </w:pPr>
    </w:p>
    <w:p w14:paraId="31A4564F" w14:textId="329A6164" w:rsidR="00444724" w:rsidRDefault="00444724" w:rsidP="00444724">
      <w:pPr>
        <w:spacing w:line="276" w:lineRule="auto"/>
        <w:jc w:val="both"/>
        <w:rPr>
          <w:sz w:val="22"/>
          <w:szCs w:val="22"/>
        </w:rPr>
      </w:pPr>
      <w:r w:rsidRPr="00F52089">
        <w:rPr>
          <w:sz w:val="22"/>
          <w:szCs w:val="22"/>
        </w:rPr>
        <w:t xml:space="preserve">       Hay varias estrategias para hacer más entretenida la lectura durante su puesta en práctica. Por ejemplo, si se lee en voz alta un texto ante los </w:t>
      </w:r>
      <w:r>
        <w:rPr>
          <w:sz w:val="22"/>
          <w:szCs w:val="22"/>
        </w:rPr>
        <w:t>estudiante</w:t>
      </w:r>
      <w:r w:rsidRPr="00F52089">
        <w:rPr>
          <w:sz w:val="22"/>
          <w:szCs w:val="22"/>
        </w:rPr>
        <w:t xml:space="preserve">s o un grupo de lectura, y ese texto resulta largo o complicado, se puede fragmentar. Es decir, se puede interrumpir su lectura para posibilitar la enunciación de preguntas por parte de los jóvenes, y también realizarlas el adulto para facilitar la comprensión. Estas interrupciones permitirán, además, recuperar la atención de los oyentes cuando esta se dispersa, después de una lectura extensa. Otra opción es combinar entre sí, alternando la lectura en voz alta y la lectura silenciosa. Con respecto a la lectura en voz alta, ésta, a su vez, podrá alternarse entre los diferentes lectores, por turnos. En esta instancia, se puede comprobar, por medio de preguntas, si se cumplen o no las predicciones o hipótesis sobre el contenido que se formularon al principio. Incluso podrán formularse nuevas predicciones, que se irán constatando a medida que avanza la lectura. </w:t>
      </w:r>
    </w:p>
    <w:p w14:paraId="679719C2" w14:textId="77777777" w:rsidR="00DF7651" w:rsidRPr="00F52089" w:rsidRDefault="00DF7651" w:rsidP="00444724">
      <w:pPr>
        <w:spacing w:line="276" w:lineRule="auto"/>
        <w:jc w:val="both"/>
        <w:rPr>
          <w:sz w:val="22"/>
          <w:szCs w:val="22"/>
          <w:lang w:eastAsia="en-US"/>
        </w:rPr>
      </w:pPr>
    </w:p>
    <w:p w14:paraId="088FD4B1" w14:textId="77777777" w:rsidR="00444724" w:rsidRPr="00DF7651" w:rsidRDefault="00444724" w:rsidP="00DF7651">
      <w:pPr>
        <w:pStyle w:val="Ttulo3"/>
        <w:rPr>
          <w:rFonts w:ascii="Times New Roman" w:hAnsi="Times New Roman" w:cs="Times New Roman"/>
          <w:b/>
          <w:bCs/>
          <w:color w:val="auto"/>
          <w:sz w:val="22"/>
          <w:szCs w:val="22"/>
        </w:rPr>
      </w:pPr>
      <w:bookmarkStart w:id="135" w:name="_Toc137383153"/>
      <w:bookmarkStart w:id="136" w:name="_Toc137386694"/>
      <w:bookmarkStart w:id="137" w:name="_Toc138137931"/>
      <w:r w:rsidRPr="00DF7651">
        <w:rPr>
          <w:rFonts w:ascii="Times New Roman" w:hAnsi="Times New Roman" w:cs="Times New Roman"/>
          <w:b/>
          <w:bCs/>
          <w:color w:val="auto"/>
          <w:sz w:val="22"/>
          <w:szCs w:val="22"/>
        </w:rPr>
        <w:t>2.2.3. Estrategias para usar después de la lectura</w:t>
      </w:r>
      <w:bookmarkEnd w:id="135"/>
      <w:bookmarkEnd w:id="136"/>
      <w:bookmarkEnd w:id="137"/>
    </w:p>
    <w:p w14:paraId="10DF426D" w14:textId="77777777" w:rsidR="00444724" w:rsidRPr="00F52089" w:rsidRDefault="00444724" w:rsidP="00444724">
      <w:pPr>
        <w:spacing w:line="276" w:lineRule="auto"/>
        <w:jc w:val="both"/>
        <w:rPr>
          <w:sz w:val="22"/>
          <w:szCs w:val="22"/>
        </w:rPr>
      </w:pPr>
      <w:r w:rsidRPr="00F52089">
        <w:rPr>
          <w:sz w:val="22"/>
          <w:szCs w:val="22"/>
        </w:rPr>
        <w:t>Esta es la etapa llamada pos</w:t>
      </w:r>
      <w:r>
        <w:rPr>
          <w:sz w:val="22"/>
          <w:szCs w:val="22"/>
        </w:rPr>
        <w:t>t</w:t>
      </w:r>
      <w:r w:rsidRPr="00F52089">
        <w:rPr>
          <w:sz w:val="22"/>
          <w:szCs w:val="22"/>
        </w:rPr>
        <w:t xml:space="preserve"> lectura. Según Pinzás (en Ministerio de Educación 2007), aquí se brindan maneras de enlazar la comprensión que han logrado con una situación nueva ya sea que argumenten una defensa o una oposición: “Los lectores ya entrenados las emplean para organizar y reestructurar el mensaje del autor con la finalidad de hacer juicios sobre la credibilidad de esa persona, sus fuentes de información, el empleo de datos y hechos reales, sus opiniones, intenciones; a todo este proceso se le llama razonamiento estratégico”. Aquí</w:t>
      </w:r>
      <w:r>
        <w:rPr>
          <w:sz w:val="22"/>
          <w:szCs w:val="22"/>
        </w:rPr>
        <w:t>,</w:t>
      </w:r>
      <w:r w:rsidRPr="00F52089">
        <w:rPr>
          <w:sz w:val="22"/>
          <w:szCs w:val="22"/>
        </w:rPr>
        <w:t xml:space="preserve"> también</w:t>
      </w:r>
      <w:r>
        <w:rPr>
          <w:sz w:val="22"/>
          <w:szCs w:val="22"/>
        </w:rPr>
        <w:t>,</w:t>
      </w:r>
      <w:r w:rsidRPr="00F52089">
        <w:rPr>
          <w:sz w:val="22"/>
          <w:szCs w:val="22"/>
        </w:rPr>
        <w:t xml:space="preserve"> se conecta la nueva información con la experiencia del </w:t>
      </w:r>
      <w:r>
        <w:rPr>
          <w:sz w:val="22"/>
          <w:szCs w:val="22"/>
        </w:rPr>
        <w:t>estudiante</w:t>
      </w:r>
      <w:r w:rsidRPr="00F52089">
        <w:rPr>
          <w:sz w:val="22"/>
          <w:szCs w:val="22"/>
        </w:rPr>
        <w:t xml:space="preserve"> lector, es decir, con la experiencia que tiene como lector, sus conocimientos sobre cómo obtener la idea principal, identificar lo importante de lo secundario, el cómo resumir, detectar las intenciones del autor, etc. A esta acción se denomina razonamiento estratégico.</w:t>
      </w:r>
    </w:p>
    <w:p w14:paraId="600404F2" w14:textId="77777777" w:rsidR="00444724" w:rsidRPr="00F52089" w:rsidRDefault="00444724" w:rsidP="00444724">
      <w:pPr>
        <w:spacing w:line="276" w:lineRule="auto"/>
        <w:jc w:val="both"/>
        <w:rPr>
          <w:sz w:val="22"/>
          <w:szCs w:val="22"/>
        </w:rPr>
      </w:pPr>
    </w:p>
    <w:p w14:paraId="153E9E58" w14:textId="77777777" w:rsidR="00444724" w:rsidRPr="00F52089" w:rsidRDefault="00444724" w:rsidP="00444724">
      <w:pPr>
        <w:spacing w:line="276" w:lineRule="auto"/>
        <w:jc w:val="both"/>
        <w:rPr>
          <w:sz w:val="22"/>
          <w:szCs w:val="22"/>
        </w:rPr>
      </w:pPr>
      <w:r w:rsidRPr="00F52089">
        <w:rPr>
          <w:sz w:val="22"/>
          <w:szCs w:val="22"/>
        </w:rPr>
        <w:lastRenderedPageBreak/>
        <w:t xml:space="preserve">       El Ministerio de Educación de Argentina en el año 2004, manifiesta que las estrategias componen un rol y un proceso, las cuales deben ser desarrolladas por un docente estratégico que tenga en cuenta tres momentos: la activación de conocimientos previos para que la asimilación del conocimiento sea efectiva; el desarrollo de clase, empleando variadas estrategias que busquen que el estudiante mejore su atención, identifique lo principal del contenido, organice y estructure los datos e ideas, etc.; y finalmente se sintetiza lo visto en el momento de enseñanza y en el cual los </w:t>
      </w:r>
      <w:r>
        <w:rPr>
          <w:sz w:val="22"/>
          <w:szCs w:val="22"/>
        </w:rPr>
        <w:t>estudiantes</w:t>
      </w:r>
      <w:r w:rsidRPr="00F52089">
        <w:rPr>
          <w:sz w:val="22"/>
          <w:szCs w:val="22"/>
        </w:rPr>
        <w:t xml:space="preserve"> efectúan una valoración del aprendizaje (Torres Alania, 2012). </w:t>
      </w:r>
    </w:p>
    <w:p w14:paraId="1E4D5510" w14:textId="77777777" w:rsidR="00444724" w:rsidRPr="00F52089" w:rsidRDefault="00444724" w:rsidP="00444724">
      <w:pPr>
        <w:spacing w:line="276" w:lineRule="auto"/>
        <w:jc w:val="both"/>
        <w:rPr>
          <w:sz w:val="22"/>
          <w:szCs w:val="22"/>
        </w:rPr>
      </w:pPr>
    </w:p>
    <w:p w14:paraId="17C4F80B" w14:textId="77777777" w:rsidR="00444724" w:rsidRPr="00F52089" w:rsidRDefault="00444724" w:rsidP="00444724">
      <w:pPr>
        <w:spacing w:line="276" w:lineRule="auto"/>
        <w:jc w:val="both"/>
        <w:rPr>
          <w:sz w:val="22"/>
          <w:szCs w:val="22"/>
        </w:rPr>
      </w:pPr>
      <w:r w:rsidRPr="00F52089">
        <w:rPr>
          <w:sz w:val="22"/>
          <w:szCs w:val="22"/>
        </w:rPr>
        <w:t xml:space="preserve">       Para mejorar el proceso lector y la comprensión lectora, existen actividades tales como: la inferencia del contenido mediante la lectura del título o la observación de las imágenes que éste contiene, formularle preguntas al texto antes de leerlo, identificar la idea principal y diferenciarla de las secundarias, elaborar esquemas con la información más importante, revisión de dichos esquemas, etc. El interrogante es: si estas estrategias mejoran la comprensión lectora, ¿por qué los estudiantes de secundaria siguen teniendo dificultades de comprensión de textos? La respuesta es que los estudiantes están cansados de desarrollar estas actividades constante y rutinariamente, y les gustaría que éstas se llevaran a cabo de forma novedosa, por ejemplo, con el uso de dispositivos tecnológicos. Fazio y Siegler (1987)</w:t>
      </w:r>
      <w:r w:rsidRPr="00F52089">
        <w:rPr>
          <w:rStyle w:val="Refdenotaalpie"/>
          <w:sz w:val="22"/>
          <w:szCs w:val="22"/>
        </w:rPr>
        <w:footnoteReference w:id="64"/>
      </w:r>
      <w:r w:rsidRPr="00F52089">
        <w:rPr>
          <w:sz w:val="22"/>
          <w:szCs w:val="22"/>
        </w:rPr>
        <w:t xml:space="preserve">, sostienen que el término estrategias de comprensión se utiliza en algunas oportunidades para referirse al proceso de razonamiento. Podrían utilizarse diferentes métodos para que la enseñanza de la comprensión de la lectura sea eficaz. </w:t>
      </w:r>
    </w:p>
    <w:p w14:paraId="7A6C7E6E" w14:textId="77777777" w:rsidR="00444724" w:rsidRPr="00F52089" w:rsidRDefault="00444724" w:rsidP="00444724">
      <w:pPr>
        <w:spacing w:line="276" w:lineRule="auto"/>
        <w:jc w:val="both"/>
        <w:rPr>
          <w:sz w:val="22"/>
          <w:szCs w:val="22"/>
        </w:rPr>
      </w:pPr>
    </w:p>
    <w:p w14:paraId="2F3B4A42" w14:textId="77777777" w:rsidR="00444724" w:rsidRPr="00F52089" w:rsidRDefault="00444724" w:rsidP="00444724">
      <w:pPr>
        <w:spacing w:line="276" w:lineRule="auto"/>
        <w:jc w:val="both"/>
        <w:rPr>
          <w:sz w:val="22"/>
          <w:szCs w:val="22"/>
        </w:rPr>
      </w:pPr>
      <w:r w:rsidRPr="00F52089">
        <w:rPr>
          <w:sz w:val="22"/>
          <w:szCs w:val="22"/>
        </w:rPr>
        <w:t xml:space="preserve">       Cooper (1990), Puente (1991) y Solé (1992) citados por Navarro Martínez (2008)</w:t>
      </w:r>
      <w:r w:rsidRPr="00F52089">
        <w:rPr>
          <w:rStyle w:val="Refdenotaalpie"/>
          <w:sz w:val="22"/>
          <w:szCs w:val="22"/>
        </w:rPr>
        <w:footnoteReference w:id="65"/>
      </w:r>
      <w:r w:rsidRPr="00F52089">
        <w:rPr>
          <w:sz w:val="22"/>
          <w:szCs w:val="22"/>
        </w:rPr>
        <w:t xml:space="preserve">, señalan las habilidades y procedimientos que deberían enseñarse para desarrollar en el </w:t>
      </w:r>
      <w:r>
        <w:rPr>
          <w:sz w:val="22"/>
          <w:szCs w:val="22"/>
        </w:rPr>
        <w:t>estudiante</w:t>
      </w:r>
      <w:r w:rsidRPr="00F52089">
        <w:rPr>
          <w:sz w:val="22"/>
          <w:szCs w:val="22"/>
        </w:rPr>
        <w:t xml:space="preserve"> las habilidades necesarias para una correcta comprensión. </w:t>
      </w:r>
    </w:p>
    <w:p w14:paraId="109C890A" w14:textId="77777777" w:rsidR="00444724" w:rsidRPr="00F52089" w:rsidRDefault="00444724" w:rsidP="00444724">
      <w:pPr>
        <w:spacing w:line="276" w:lineRule="auto"/>
        <w:jc w:val="both"/>
        <w:rPr>
          <w:sz w:val="22"/>
          <w:szCs w:val="22"/>
        </w:rPr>
      </w:pPr>
      <w:r w:rsidRPr="00F52089">
        <w:rPr>
          <w:sz w:val="22"/>
          <w:szCs w:val="22"/>
        </w:rPr>
        <w:t xml:space="preserve">1. Habilidades y procesos relacionados con ciertas claves para entender el texto: habilidades de vocabulario, identificación de la información relevante en el texto, determinar la estructura del texto. </w:t>
      </w:r>
    </w:p>
    <w:p w14:paraId="60420DE9" w14:textId="7AC8AFFC" w:rsidR="00444724" w:rsidRDefault="00444724" w:rsidP="00444724">
      <w:pPr>
        <w:spacing w:line="276" w:lineRule="auto"/>
        <w:jc w:val="both"/>
        <w:rPr>
          <w:sz w:val="22"/>
          <w:szCs w:val="22"/>
        </w:rPr>
      </w:pPr>
      <w:r w:rsidRPr="00F52089">
        <w:rPr>
          <w:sz w:val="22"/>
          <w:szCs w:val="22"/>
        </w:rPr>
        <w:t xml:space="preserve">2. Procesos y habilidades para relacionar el texto con las experiencias previas: inferencias, lectura crítica. 3. Regulación: Resúmenes ¿Qué es lo que acabo de leer?, Clarificaciones ¿Me ha quedado claro?, Formulación de preguntas ¿Qué preguntas podría hacerme el profesor en un control o una discusión acerca de este texto?, Predicciones ¿Qué es lo más probable que suceda a continuación (o un poco más adelante) en ese texto? </w:t>
      </w:r>
    </w:p>
    <w:p w14:paraId="001457A7" w14:textId="77777777" w:rsidR="00DF7651" w:rsidRPr="00F52089" w:rsidRDefault="00DF7651" w:rsidP="00444724">
      <w:pPr>
        <w:spacing w:line="276" w:lineRule="auto"/>
        <w:jc w:val="both"/>
        <w:rPr>
          <w:sz w:val="22"/>
          <w:szCs w:val="22"/>
        </w:rPr>
      </w:pPr>
    </w:p>
    <w:p w14:paraId="611C9635" w14:textId="77777777" w:rsidR="00444724" w:rsidRPr="00DF7651" w:rsidRDefault="00444724" w:rsidP="00DF7651">
      <w:pPr>
        <w:pStyle w:val="Ttulo2"/>
        <w:rPr>
          <w:rFonts w:ascii="Times New Roman" w:hAnsi="Times New Roman" w:cs="Times New Roman"/>
          <w:b/>
          <w:bCs/>
          <w:color w:val="auto"/>
          <w:sz w:val="22"/>
          <w:szCs w:val="22"/>
        </w:rPr>
      </w:pPr>
      <w:bookmarkStart w:id="138" w:name="_Toc137383154"/>
      <w:bookmarkStart w:id="139" w:name="_Toc137386695"/>
      <w:bookmarkStart w:id="140" w:name="_Toc138137932"/>
      <w:r w:rsidRPr="00DF7651">
        <w:rPr>
          <w:rFonts w:ascii="Times New Roman" w:hAnsi="Times New Roman" w:cs="Times New Roman"/>
          <w:b/>
          <w:bCs/>
          <w:color w:val="auto"/>
          <w:sz w:val="22"/>
          <w:szCs w:val="22"/>
        </w:rPr>
        <w:t>2.3. Círculo de lectura</w:t>
      </w:r>
      <w:bookmarkEnd w:id="138"/>
      <w:bookmarkEnd w:id="139"/>
      <w:bookmarkEnd w:id="140"/>
    </w:p>
    <w:p w14:paraId="20BB650B" w14:textId="7C39FD53" w:rsidR="00444724" w:rsidRDefault="00444724" w:rsidP="00DF7651">
      <w:pPr>
        <w:pStyle w:val="Ttulo3"/>
        <w:rPr>
          <w:rFonts w:ascii="Times New Roman" w:hAnsi="Times New Roman" w:cs="Times New Roman"/>
          <w:b/>
          <w:bCs/>
          <w:color w:val="auto"/>
          <w:sz w:val="22"/>
          <w:szCs w:val="22"/>
        </w:rPr>
      </w:pPr>
      <w:bookmarkStart w:id="141" w:name="_Toc137383155"/>
      <w:bookmarkStart w:id="142" w:name="_Toc137386696"/>
      <w:bookmarkStart w:id="143" w:name="_Toc138137933"/>
      <w:r w:rsidRPr="00DF7651">
        <w:rPr>
          <w:rFonts w:ascii="Times New Roman" w:hAnsi="Times New Roman" w:cs="Times New Roman"/>
          <w:b/>
          <w:bCs/>
          <w:color w:val="auto"/>
          <w:sz w:val="22"/>
          <w:szCs w:val="22"/>
        </w:rPr>
        <w:t>2.3.1. Definición</w:t>
      </w:r>
      <w:bookmarkEnd w:id="141"/>
      <w:bookmarkEnd w:id="142"/>
      <w:bookmarkEnd w:id="143"/>
    </w:p>
    <w:p w14:paraId="57B850BD" w14:textId="77777777" w:rsidR="00DF7651" w:rsidRPr="00DF7651" w:rsidRDefault="00DF7651" w:rsidP="00DF7651"/>
    <w:p w14:paraId="50201F27" w14:textId="77777777" w:rsidR="00444724" w:rsidRPr="00F52089" w:rsidRDefault="00444724" w:rsidP="00444724">
      <w:pPr>
        <w:tabs>
          <w:tab w:val="left" w:pos="2448"/>
        </w:tabs>
        <w:spacing w:line="276" w:lineRule="auto"/>
        <w:jc w:val="both"/>
        <w:rPr>
          <w:sz w:val="22"/>
          <w:szCs w:val="22"/>
        </w:rPr>
      </w:pPr>
      <w:r>
        <w:rPr>
          <w:sz w:val="22"/>
          <w:szCs w:val="22"/>
        </w:rPr>
        <w:t xml:space="preserve">       </w:t>
      </w:r>
      <w:r w:rsidRPr="00F52089">
        <w:rPr>
          <w:sz w:val="22"/>
          <w:szCs w:val="22"/>
        </w:rPr>
        <w:t xml:space="preserve">Para enseñar a comprender es necesario darle un enfoque interactivo a nuestras estrategias donde se señale la necesidad de que los </w:t>
      </w:r>
      <w:r>
        <w:rPr>
          <w:sz w:val="22"/>
          <w:szCs w:val="22"/>
        </w:rPr>
        <w:t>estudiantes</w:t>
      </w:r>
      <w:r w:rsidRPr="00F52089">
        <w:rPr>
          <w:sz w:val="22"/>
          <w:szCs w:val="22"/>
        </w:rPr>
        <w:t xml:space="preserve"> aprendan a procesar el texto utilizando habilidades que harán posible su comprensión. Las habilidades deben de ser antes de leer para que el </w:t>
      </w:r>
      <w:r>
        <w:rPr>
          <w:sz w:val="22"/>
          <w:szCs w:val="22"/>
        </w:rPr>
        <w:t>estudiante</w:t>
      </w:r>
      <w:r w:rsidRPr="00F52089">
        <w:rPr>
          <w:sz w:val="22"/>
          <w:szCs w:val="22"/>
        </w:rPr>
        <w:t xml:space="preserve"> pueda formularse hipótesis, durante la lectura para que pueda verificar las hipótesis realizadas y post lectoras donde pueda integrar la información adquirida. Los círculos de lectura se caracterizan porque los </w:t>
      </w:r>
      <w:r w:rsidRPr="00F52089">
        <w:rPr>
          <w:sz w:val="22"/>
          <w:szCs w:val="22"/>
        </w:rPr>
        <w:lastRenderedPageBreak/>
        <w:t>participantes se reúnen en forma de círculo o círculos concéntricos para verse los unos a los otros propiciando un diálogo igualitario</w:t>
      </w:r>
    </w:p>
    <w:p w14:paraId="7B57F1EE" w14:textId="77777777" w:rsidR="00444724" w:rsidRPr="00F52089" w:rsidRDefault="00444724" w:rsidP="00444724">
      <w:pPr>
        <w:tabs>
          <w:tab w:val="left" w:pos="2448"/>
        </w:tabs>
        <w:spacing w:line="276" w:lineRule="auto"/>
        <w:jc w:val="both"/>
        <w:rPr>
          <w:sz w:val="22"/>
          <w:szCs w:val="22"/>
        </w:rPr>
      </w:pPr>
    </w:p>
    <w:p w14:paraId="77E944B3" w14:textId="77777777" w:rsidR="00444724" w:rsidRPr="00F52089" w:rsidRDefault="00444724" w:rsidP="00444724">
      <w:pPr>
        <w:tabs>
          <w:tab w:val="left" w:pos="2448"/>
        </w:tabs>
        <w:spacing w:line="276" w:lineRule="auto"/>
        <w:jc w:val="both"/>
        <w:rPr>
          <w:sz w:val="22"/>
          <w:szCs w:val="22"/>
        </w:rPr>
      </w:pPr>
      <w:r w:rsidRPr="00F52089">
        <w:rPr>
          <w:sz w:val="22"/>
          <w:szCs w:val="22"/>
        </w:rPr>
        <w:t xml:space="preserve">       La estrategia académica que se consideró como apoyo para desarrollar la comprensión lectora es círculos de lectura donde el profesor conocerá que la estrategia sitúa al lector ante la construcción de significados y tendrá un papel principal como motivador y colaborador con los </w:t>
      </w:r>
      <w:r>
        <w:rPr>
          <w:sz w:val="22"/>
          <w:szCs w:val="22"/>
        </w:rPr>
        <w:t>estudiantes</w:t>
      </w:r>
      <w:r w:rsidRPr="00F52089">
        <w:rPr>
          <w:sz w:val="22"/>
          <w:szCs w:val="22"/>
        </w:rPr>
        <w:t xml:space="preserve"> para que éstos internalicen las habilidades de la predicción, inferencia y síntesis. El uso de estrategias de comprensión permite a los lectores ser autónomos y los hace capaces de enfrentarse a distintos tipos de textos (Solé 1998)</w:t>
      </w:r>
      <w:r w:rsidRPr="00F52089">
        <w:rPr>
          <w:rStyle w:val="Refdenotaalpie"/>
          <w:sz w:val="22"/>
          <w:szCs w:val="22"/>
        </w:rPr>
        <w:footnoteReference w:id="66"/>
      </w:r>
      <w:r w:rsidRPr="00F52089">
        <w:rPr>
          <w:sz w:val="22"/>
          <w:szCs w:val="22"/>
        </w:rPr>
        <w:t>. Ahora bien. ¿Qué es un círculo de lectura? Para Carreño, Donado y García (2014)</w:t>
      </w:r>
      <w:r w:rsidRPr="00F52089">
        <w:rPr>
          <w:rStyle w:val="Refdenotaalpie"/>
          <w:sz w:val="22"/>
          <w:szCs w:val="22"/>
        </w:rPr>
        <w:footnoteReference w:id="67"/>
      </w:r>
      <w:r w:rsidRPr="00F52089">
        <w:rPr>
          <w:sz w:val="22"/>
          <w:szCs w:val="22"/>
        </w:rPr>
        <w:t xml:space="preserve"> son espacios donde una comunidad de lectores intercambia reflexiones, libros, experiencias literarias. En estos espacios la creatividad, la sensibilidad se encuentran al descubierto pues con la lectura se convierte en un cúmulo de emociones. Particularmente, se podría decir que un círculo de lectura es una estrategia de aprendizaje basado en el trabajo en equipo, donde se pondera la participación de cada uno de los </w:t>
      </w:r>
      <w:r>
        <w:rPr>
          <w:sz w:val="22"/>
          <w:szCs w:val="22"/>
        </w:rPr>
        <w:t xml:space="preserve">estudiantes </w:t>
      </w:r>
      <w:r w:rsidRPr="00F52089">
        <w:rPr>
          <w:sz w:val="22"/>
          <w:szCs w:val="22"/>
        </w:rPr>
        <w:t xml:space="preserve">alentándolos a compartir su comprensión e interpretación de lecturas idóneas y acordes a su nivel educativo, en este caso nivel primaria. </w:t>
      </w:r>
    </w:p>
    <w:p w14:paraId="4AFD7000" w14:textId="77777777" w:rsidR="00444724" w:rsidRPr="00F52089" w:rsidRDefault="00444724" w:rsidP="00444724">
      <w:pPr>
        <w:tabs>
          <w:tab w:val="left" w:pos="2448"/>
        </w:tabs>
        <w:spacing w:line="276" w:lineRule="auto"/>
        <w:jc w:val="both"/>
        <w:rPr>
          <w:sz w:val="22"/>
          <w:szCs w:val="22"/>
        </w:rPr>
      </w:pPr>
    </w:p>
    <w:p w14:paraId="77BE9C45" w14:textId="77777777" w:rsidR="00444724" w:rsidRPr="00F52089" w:rsidRDefault="00444724" w:rsidP="00444724">
      <w:pPr>
        <w:tabs>
          <w:tab w:val="left" w:pos="2448"/>
        </w:tabs>
        <w:spacing w:line="276" w:lineRule="auto"/>
        <w:jc w:val="both"/>
        <w:rPr>
          <w:sz w:val="22"/>
          <w:szCs w:val="22"/>
        </w:rPr>
      </w:pPr>
      <w:r w:rsidRPr="00F52089">
        <w:rPr>
          <w:sz w:val="22"/>
          <w:szCs w:val="22"/>
        </w:rPr>
        <w:t xml:space="preserve">       Quintero (2008)</w:t>
      </w:r>
      <w:r w:rsidRPr="00F52089">
        <w:rPr>
          <w:rStyle w:val="Refdenotaalpie"/>
          <w:sz w:val="22"/>
          <w:szCs w:val="22"/>
        </w:rPr>
        <w:footnoteReference w:id="68"/>
      </w:r>
      <w:r w:rsidRPr="00F52089">
        <w:rPr>
          <w:sz w:val="22"/>
          <w:szCs w:val="22"/>
        </w:rPr>
        <w:t xml:space="preserve"> menciona que los círculos de lectura son una herramienta o técnica para tonificar el acto de los hábitos de la lectura y los embates que acompañan en consecuencia la destreza de la discusión, el análisis, la observación, la libertad de expresión y el cooperativismo entre iguales. En un centro educativo una de las principales características de estos grupos es que por lo general es un grupo pequeño de </w:t>
      </w:r>
      <w:r>
        <w:rPr>
          <w:sz w:val="22"/>
          <w:szCs w:val="22"/>
        </w:rPr>
        <w:t>estudiantes</w:t>
      </w:r>
      <w:r w:rsidRPr="00F52089">
        <w:rPr>
          <w:sz w:val="22"/>
          <w:szCs w:val="22"/>
        </w:rPr>
        <w:t xml:space="preserve">, que se reúne en un salón, o cualquier espacio en el que no haya mucho ruido y puedan estar cómodamente. </w:t>
      </w:r>
    </w:p>
    <w:p w14:paraId="667DEEF6" w14:textId="77777777" w:rsidR="00444724" w:rsidRPr="00F52089" w:rsidRDefault="00444724" w:rsidP="00444724">
      <w:pPr>
        <w:tabs>
          <w:tab w:val="left" w:pos="2448"/>
        </w:tabs>
        <w:spacing w:line="276" w:lineRule="auto"/>
        <w:jc w:val="both"/>
        <w:rPr>
          <w:sz w:val="22"/>
          <w:szCs w:val="22"/>
        </w:rPr>
      </w:pPr>
    </w:p>
    <w:p w14:paraId="084542CA" w14:textId="4AC2D37F" w:rsidR="00444724" w:rsidRDefault="00444724" w:rsidP="00444724">
      <w:pPr>
        <w:tabs>
          <w:tab w:val="left" w:pos="2448"/>
        </w:tabs>
        <w:spacing w:line="276" w:lineRule="auto"/>
        <w:jc w:val="both"/>
        <w:rPr>
          <w:sz w:val="22"/>
          <w:szCs w:val="22"/>
        </w:rPr>
      </w:pPr>
      <w:r w:rsidRPr="00F52089">
        <w:rPr>
          <w:sz w:val="22"/>
          <w:szCs w:val="22"/>
          <w:lang w:eastAsia="en-US"/>
        </w:rPr>
        <w:t xml:space="preserve">       Los círculos de lectura se caracterizan porque los participantes acuerdan leer un mismo libro en determinado tiempo se reúnen en forma de círculo para verse los unos a los otros propiciando un dialogo igualitario de participación y respeto entre los mismos además comentar sobre la lectura elegida.</w:t>
      </w:r>
      <w:r w:rsidRPr="00F52089">
        <w:rPr>
          <w:sz w:val="22"/>
          <w:szCs w:val="22"/>
        </w:rPr>
        <w:t xml:space="preserve"> Para enseñar a comprender es necesario darle un enfoque interactivo a nuestras estrategias donde se señale la necesidad de que los </w:t>
      </w:r>
      <w:r>
        <w:rPr>
          <w:sz w:val="22"/>
          <w:szCs w:val="22"/>
        </w:rPr>
        <w:t>estudiantes</w:t>
      </w:r>
      <w:r w:rsidRPr="00F52089">
        <w:rPr>
          <w:sz w:val="22"/>
          <w:szCs w:val="22"/>
        </w:rPr>
        <w:t xml:space="preserve"> aprendan a procesar el texto utilizando habilidades que harán posible su comprensión. Las habilidades deben de ser antes de leer para que el </w:t>
      </w:r>
      <w:r>
        <w:rPr>
          <w:sz w:val="22"/>
          <w:szCs w:val="22"/>
        </w:rPr>
        <w:t>estudiante</w:t>
      </w:r>
      <w:r w:rsidRPr="00F52089">
        <w:rPr>
          <w:sz w:val="22"/>
          <w:szCs w:val="22"/>
        </w:rPr>
        <w:t xml:space="preserve"> pueda formularse hipótesis, durante la lectura para que pueda verificar las hipótesis realizadas y post lectoras donde pueda integrar la información adquirida. Los círculos de lectura se caracterizan porque los participantes se reúnen en forma de círculo o círculos concéntricos para verse los unos a los otros propiciando un diálogo igualitario.</w:t>
      </w:r>
    </w:p>
    <w:p w14:paraId="2F38877B" w14:textId="77777777" w:rsidR="00062D5A" w:rsidRPr="00F52089" w:rsidRDefault="00062D5A" w:rsidP="00444724">
      <w:pPr>
        <w:tabs>
          <w:tab w:val="left" w:pos="2448"/>
        </w:tabs>
        <w:spacing w:line="276" w:lineRule="auto"/>
        <w:jc w:val="both"/>
        <w:rPr>
          <w:sz w:val="22"/>
          <w:szCs w:val="22"/>
          <w:lang w:eastAsia="en-US"/>
        </w:rPr>
      </w:pPr>
    </w:p>
    <w:p w14:paraId="641FF6AE" w14:textId="77777777" w:rsidR="00444724" w:rsidRPr="00062D5A" w:rsidRDefault="00444724" w:rsidP="00062D5A">
      <w:pPr>
        <w:pStyle w:val="Ttulo3"/>
        <w:rPr>
          <w:rFonts w:ascii="Times New Roman" w:hAnsi="Times New Roman" w:cs="Times New Roman"/>
          <w:b/>
          <w:bCs/>
          <w:color w:val="auto"/>
          <w:sz w:val="22"/>
          <w:szCs w:val="22"/>
        </w:rPr>
      </w:pPr>
      <w:bookmarkStart w:id="144" w:name="_Toc137383156"/>
      <w:bookmarkStart w:id="145" w:name="_Toc137386697"/>
      <w:bookmarkStart w:id="146" w:name="_Toc138137934"/>
      <w:r w:rsidRPr="00062D5A">
        <w:rPr>
          <w:rFonts w:ascii="Times New Roman" w:hAnsi="Times New Roman" w:cs="Times New Roman"/>
          <w:b/>
          <w:bCs/>
          <w:color w:val="auto"/>
          <w:sz w:val="22"/>
          <w:szCs w:val="22"/>
        </w:rPr>
        <w:t>2.3.2. Objetivos</w:t>
      </w:r>
      <w:bookmarkEnd w:id="144"/>
      <w:bookmarkEnd w:id="145"/>
      <w:bookmarkEnd w:id="146"/>
    </w:p>
    <w:p w14:paraId="39474D00"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La educación básica está integrada por tres niveles, preescolar, primaria y secundaria y estos comparten los mismos propósitos para el campo formativo Lenguaje y comunicación, que engloba la asignatura de español (SEP, 2011)</w:t>
      </w:r>
      <w:r w:rsidRPr="00F52089">
        <w:rPr>
          <w:rStyle w:val="Refdenotaalpie"/>
          <w:sz w:val="22"/>
          <w:szCs w:val="22"/>
        </w:rPr>
        <w:footnoteReference w:id="69"/>
      </w:r>
      <w:r w:rsidRPr="00F52089">
        <w:rPr>
          <w:sz w:val="22"/>
          <w:szCs w:val="22"/>
        </w:rPr>
        <w:t xml:space="preserve"> Sus propósitos son: </w:t>
      </w:r>
    </w:p>
    <w:p w14:paraId="7F61C007" w14:textId="77777777" w:rsidR="00444724" w:rsidRPr="00F52089" w:rsidRDefault="00444724" w:rsidP="00444724">
      <w:pPr>
        <w:spacing w:line="276" w:lineRule="auto"/>
        <w:jc w:val="both"/>
        <w:rPr>
          <w:sz w:val="22"/>
          <w:szCs w:val="22"/>
        </w:rPr>
      </w:pPr>
      <w:r w:rsidRPr="00F52089">
        <w:rPr>
          <w:sz w:val="22"/>
          <w:szCs w:val="22"/>
        </w:rPr>
        <w:lastRenderedPageBreak/>
        <w:t xml:space="preserve">- Utilicen eficientemente el lenguaje para organizar su pensamiento y su discurso; analicen y resuelvan problemas de la vida cotidiana; accedan y participen en las distintas expresiones culturales </w:t>
      </w:r>
    </w:p>
    <w:p w14:paraId="6410D43C" w14:textId="77777777" w:rsidR="00444724" w:rsidRPr="00F52089" w:rsidRDefault="00444724" w:rsidP="00444724">
      <w:pPr>
        <w:spacing w:line="276" w:lineRule="auto"/>
        <w:jc w:val="both"/>
        <w:rPr>
          <w:sz w:val="22"/>
          <w:szCs w:val="22"/>
        </w:rPr>
      </w:pPr>
      <w:r w:rsidRPr="00F52089">
        <w:rPr>
          <w:sz w:val="22"/>
          <w:szCs w:val="22"/>
        </w:rPr>
        <w:t xml:space="preserve">- Logren desempeñarse con eficacia en diversas prácticas sociales del lenguaje y participen de manera activa en la vida escolar y extraescolar. </w:t>
      </w:r>
    </w:p>
    <w:p w14:paraId="74AB0033" w14:textId="77777777" w:rsidR="00444724" w:rsidRPr="00F52089" w:rsidRDefault="00444724" w:rsidP="00444724">
      <w:pPr>
        <w:spacing w:line="276" w:lineRule="auto"/>
        <w:jc w:val="both"/>
        <w:rPr>
          <w:sz w:val="22"/>
          <w:szCs w:val="22"/>
        </w:rPr>
      </w:pPr>
      <w:r w:rsidRPr="00F52089">
        <w:rPr>
          <w:sz w:val="22"/>
          <w:szCs w:val="22"/>
        </w:rPr>
        <w:t xml:space="preserve">- Sean capaces de leer, comprender, emplear, reflexionar e interesarse en diversos tipos de texto, con el fin de ampliar sus conocimientos y lograr sus objetivos personales. </w:t>
      </w:r>
    </w:p>
    <w:p w14:paraId="5F338EC6" w14:textId="77777777" w:rsidR="00444724" w:rsidRPr="00F52089" w:rsidRDefault="00444724" w:rsidP="00444724">
      <w:pPr>
        <w:spacing w:line="276" w:lineRule="auto"/>
        <w:jc w:val="both"/>
        <w:rPr>
          <w:sz w:val="22"/>
          <w:szCs w:val="22"/>
        </w:rPr>
      </w:pPr>
      <w:r w:rsidRPr="00F52089">
        <w:rPr>
          <w:sz w:val="22"/>
          <w:szCs w:val="22"/>
        </w:rPr>
        <w:t>– Reconozcan la importancia del lenguaje para la construcción del conocimiento y de los valores culturales, y desarrollen una actitud analítica y responsable ante los problemas que afectan al mundo.</w:t>
      </w:r>
    </w:p>
    <w:p w14:paraId="57F931A6" w14:textId="77777777" w:rsidR="00444724" w:rsidRPr="00F52089" w:rsidRDefault="00444724" w:rsidP="00444724">
      <w:pPr>
        <w:spacing w:line="276" w:lineRule="auto"/>
        <w:jc w:val="both"/>
        <w:rPr>
          <w:sz w:val="22"/>
          <w:szCs w:val="22"/>
        </w:rPr>
      </w:pPr>
    </w:p>
    <w:p w14:paraId="0DF2807A" w14:textId="7986A41E" w:rsidR="00444724" w:rsidRDefault="00444724" w:rsidP="00444724">
      <w:pPr>
        <w:spacing w:line="276" w:lineRule="auto"/>
        <w:jc w:val="both"/>
        <w:rPr>
          <w:sz w:val="22"/>
          <w:szCs w:val="22"/>
        </w:rPr>
      </w:pPr>
      <w:r w:rsidRPr="00F52089">
        <w:rPr>
          <w:sz w:val="22"/>
          <w:szCs w:val="22"/>
        </w:rPr>
        <w:t xml:space="preserve">       Se concibe a los círculos de lectura como espacios para promover las habilidades de comprensión lectora y además como un foro de expresión donde los </w:t>
      </w:r>
      <w:r>
        <w:rPr>
          <w:sz w:val="22"/>
          <w:szCs w:val="22"/>
        </w:rPr>
        <w:t>estudiantes</w:t>
      </w:r>
      <w:r w:rsidRPr="00F52089">
        <w:rPr>
          <w:sz w:val="22"/>
          <w:szCs w:val="22"/>
        </w:rPr>
        <w:t xml:space="preserve"> comparten entre pares sentimientos, la libertad de pensamientos sobre un tema en específico plasmado en una lectura. La formalidad y el interés que se le da a los círculos de lectura que se organizan, les confiere importancia a las participaciones de los </w:t>
      </w:r>
      <w:r>
        <w:rPr>
          <w:sz w:val="22"/>
          <w:szCs w:val="22"/>
        </w:rPr>
        <w:t>estudiantes</w:t>
      </w:r>
      <w:r w:rsidRPr="00F52089">
        <w:rPr>
          <w:sz w:val="22"/>
          <w:szCs w:val="22"/>
        </w:rPr>
        <w:t xml:space="preserve"> y son un punto de apoyo para motivarlos a leer con mayor frecuencia.</w:t>
      </w:r>
    </w:p>
    <w:p w14:paraId="3D531127" w14:textId="77777777" w:rsidR="00062D5A" w:rsidRPr="00F52089" w:rsidRDefault="00062D5A" w:rsidP="00444724">
      <w:pPr>
        <w:spacing w:line="276" w:lineRule="auto"/>
        <w:jc w:val="both"/>
        <w:rPr>
          <w:sz w:val="22"/>
          <w:szCs w:val="22"/>
        </w:rPr>
      </w:pPr>
    </w:p>
    <w:p w14:paraId="2B3793A0" w14:textId="77777777" w:rsidR="00444724" w:rsidRPr="00062D5A" w:rsidRDefault="00444724" w:rsidP="00062D5A">
      <w:pPr>
        <w:pStyle w:val="Ttulo3"/>
        <w:rPr>
          <w:rFonts w:ascii="Times New Roman" w:hAnsi="Times New Roman" w:cs="Times New Roman"/>
          <w:b/>
          <w:bCs/>
          <w:color w:val="auto"/>
          <w:sz w:val="22"/>
          <w:szCs w:val="22"/>
        </w:rPr>
      </w:pPr>
      <w:bookmarkStart w:id="147" w:name="_Toc137383157"/>
      <w:bookmarkStart w:id="148" w:name="_Toc137386698"/>
      <w:bookmarkStart w:id="149" w:name="_Toc138137935"/>
      <w:r w:rsidRPr="00062D5A">
        <w:rPr>
          <w:rFonts w:ascii="Times New Roman" w:hAnsi="Times New Roman" w:cs="Times New Roman"/>
          <w:b/>
          <w:bCs/>
          <w:color w:val="auto"/>
          <w:sz w:val="22"/>
          <w:szCs w:val="22"/>
        </w:rPr>
        <w:t>2.3.3. Características</w:t>
      </w:r>
      <w:bookmarkEnd w:id="147"/>
      <w:bookmarkEnd w:id="148"/>
      <w:bookmarkEnd w:id="149"/>
    </w:p>
    <w:p w14:paraId="0E2729A9"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 xml:space="preserve">Los círculos de lectura se caracterizan porque los participantes se reúnen en forma de círculo o círculos concéntricos para verse los unos a los otros propiciando un diálogo igualitario, es decir, que no se establece ninguna relación autoritaria o jerárquica por parte de los maestros, </w:t>
      </w:r>
      <w:r>
        <w:rPr>
          <w:sz w:val="22"/>
          <w:szCs w:val="22"/>
        </w:rPr>
        <w:t>estudiante</w:t>
      </w:r>
      <w:r w:rsidRPr="00F52089">
        <w:rPr>
          <w:sz w:val="22"/>
          <w:szCs w:val="22"/>
        </w:rPr>
        <w:t>s y padres de familia que coordinen o sean parte de las comisiones de promover los círculos de lectura (SEP, 2011)</w:t>
      </w:r>
      <w:r w:rsidRPr="00F52089">
        <w:rPr>
          <w:rStyle w:val="Refdenotaalpie"/>
          <w:sz w:val="22"/>
          <w:szCs w:val="22"/>
        </w:rPr>
        <w:footnoteReference w:id="70"/>
      </w:r>
      <w:r w:rsidRPr="00F52089">
        <w:rPr>
          <w:sz w:val="22"/>
          <w:szCs w:val="22"/>
        </w:rPr>
        <w:t>.</w:t>
      </w:r>
    </w:p>
    <w:p w14:paraId="0F75E548" w14:textId="77777777" w:rsidR="00444724" w:rsidRPr="00F52089" w:rsidRDefault="00444724" w:rsidP="00444724">
      <w:pPr>
        <w:spacing w:line="276" w:lineRule="auto"/>
        <w:jc w:val="both"/>
        <w:rPr>
          <w:sz w:val="22"/>
          <w:szCs w:val="22"/>
        </w:rPr>
      </w:pPr>
    </w:p>
    <w:p w14:paraId="38E9A711" w14:textId="77777777" w:rsidR="00444724" w:rsidRPr="00F52089" w:rsidRDefault="00444724" w:rsidP="00444724">
      <w:pPr>
        <w:spacing w:line="276" w:lineRule="auto"/>
        <w:jc w:val="both"/>
        <w:rPr>
          <w:sz w:val="22"/>
          <w:szCs w:val="22"/>
        </w:rPr>
      </w:pPr>
      <w:r w:rsidRPr="00F52089">
        <w:rPr>
          <w:sz w:val="22"/>
          <w:szCs w:val="22"/>
        </w:rPr>
        <w:t xml:space="preserve">       Los círculos de lectura se constituyen como una posibilidad de formación distinta frente al discurso pedagógico dominante que pretende tener la única palabra autorizada y el que rechaza la experiencia y el acontecimiento (Bárcena 2005). Estos círculos pretenden propiciar una experiencia lectora dentro de un ambiente de diálogo, goce y además, construir una relación con la alteridad. Como lo plantea Cuervo (2010) al decir que, en los círculos de lectura, el maestro debe ser un poeta que permita afectarse y dejar afectar a sus participantes desde sus emociones y sentimientos vinculando la relación entre cuerpo, literatura y formación; dejando surgir las sensaciones, los sentidos y la subjetividad de cada integrante como algo personal e intrínseco que compromete sus sentires partiendo de sus experiencias y vivencias. Un círculo de lectura se caracteriza porque reúne a un grupo de participantes en forma de círculo y se propicia el diálogo igualitario anulando las relaciones autoritarias o jerárquicas por parte de los maestros y </w:t>
      </w:r>
      <w:r>
        <w:rPr>
          <w:sz w:val="22"/>
          <w:szCs w:val="22"/>
        </w:rPr>
        <w:t>estudiantes</w:t>
      </w:r>
      <w:r w:rsidRPr="00F52089">
        <w:rPr>
          <w:sz w:val="22"/>
          <w:szCs w:val="22"/>
        </w:rPr>
        <w:t xml:space="preserve"> en torno a las lecturas (Fajardo, 2008). </w:t>
      </w:r>
    </w:p>
    <w:p w14:paraId="76BAFB95" w14:textId="77777777" w:rsidR="00444724" w:rsidRPr="00F52089" w:rsidRDefault="00444724" w:rsidP="00444724">
      <w:pPr>
        <w:spacing w:line="276" w:lineRule="auto"/>
        <w:jc w:val="both"/>
        <w:rPr>
          <w:sz w:val="22"/>
          <w:szCs w:val="22"/>
        </w:rPr>
      </w:pPr>
    </w:p>
    <w:p w14:paraId="7E527D1C" w14:textId="119A42AD" w:rsidR="00444724" w:rsidRDefault="00444724" w:rsidP="00444724">
      <w:pPr>
        <w:spacing w:line="276" w:lineRule="auto"/>
        <w:jc w:val="both"/>
        <w:rPr>
          <w:sz w:val="22"/>
          <w:szCs w:val="22"/>
        </w:rPr>
      </w:pPr>
      <w:r w:rsidRPr="00F52089">
        <w:rPr>
          <w:sz w:val="22"/>
          <w:szCs w:val="22"/>
        </w:rPr>
        <w:t xml:space="preserve">       Esto fomenta que los participantes se expresen y relacionen sus conocimientos, sus interpretaciones de las experiencias lectoras, sus vivencias de otros participantes, así como reflexiones personales. De tal manera que a medida que se van incursionando en una experiencia de lectura significativa, se va generando un contexto de diálogo respetuoso e intercambio con el otro, permitiendo que los círculos de lectura posibiliten la interacción con la alteridad. Bárcena (2005) señala que la alteridad es esencial en el desarrollo de los sujetos porque un aprendizaje significativo implica necesariamente un viaje con el otro. Visto desde la óptica de, Mèlich (2005) en el encuentro con el otro, se asegura que se genera un intercambio cultural debido a que cada uno es un sujeto contingente y se posibilita el descubrimiento del valor de la existencia humana, por lo que esta singular relación de alteridad se encuentra viva en los </w:t>
      </w:r>
      <w:r w:rsidRPr="00F52089">
        <w:rPr>
          <w:sz w:val="22"/>
          <w:szCs w:val="22"/>
        </w:rPr>
        <w:lastRenderedPageBreak/>
        <w:t>círculos de lectura. Por su parte, los círculos de lectura son una estrategia efectiva para fomentar las experiencias significativas literarias; al respecto Machado (2004) plantea una cuestión fundamental que apoya la implementación de círculos de lectura. De acuerdo con la autora, para estimular el gusto por la lectura literaria en un niño, es necesario el contacto con los adultos que leen. Esto es precisamente lo que sucede en los círculos de lectura ya que el promotor encargado de llevar cada círculo no sólo tiene contacto con una amplia gama de libros, sino que en el desarrollo de la actividad propondría su visión de mundo, sus intereses por los libros, y el goce estético experimentado con la literatura. La idea fundamental es que los niños puedan asumir las dimensiones y potencialidades de la literatura con un valor socio cultural y como una experiencia estética de alteridad (Machado, 2003). El círculo de lectura ha entendido que las prácticas lectoras requieren compañía, interacción, confrontación, y conversación del promotor y los participantes, ya que el conocimiento no se transmite, sino que se construye en el goce de un mundo común (Freire, 2006).</w:t>
      </w:r>
    </w:p>
    <w:p w14:paraId="65FC9CF2" w14:textId="77777777" w:rsidR="00062D5A" w:rsidRPr="00F52089" w:rsidRDefault="00062D5A" w:rsidP="00444724">
      <w:pPr>
        <w:spacing w:line="276" w:lineRule="auto"/>
        <w:jc w:val="both"/>
        <w:rPr>
          <w:sz w:val="22"/>
          <w:szCs w:val="22"/>
        </w:rPr>
      </w:pPr>
    </w:p>
    <w:p w14:paraId="3D969049" w14:textId="77777777" w:rsidR="00444724" w:rsidRPr="00062D5A" w:rsidRDefault="00444724" w:rsidP="00062D5A">
      <w:pPr>
        <w:pStyle w:val="Ttulo3"/>
        <w:rPr>
          <w:rFonts w:ascii="Times New Roman" w:hAnsi="Times New Roman" w:cs="Times New Roman"/>
          <w:b/>
          <w:bCs/>
          <w:color w:val="auto"/>
          <w:sz w:val="18"/>
          <w:szCs w:val="18"/>
        </w:rPr>
      </w:pPr>
      <w:bookmarkStart w:id="150" w:name="_Toc137383158"/>
      <w:bookmarkStart w:id="151" w:name="_Toc137386699"/>
      <w:bookmarkStart w:id="152" w:name="_Toc138137936"/>
      <w:r w:rsidRPr="00062D5A">
        <w:rPr>
          <w:rFonts w:ascii="Times New Roman" w:hAnsi="Times New Roman" w:cs="Times New Roman"/>
          <w:b/>
          <w:bCs/>
          <w:color w:val="auto"/>
          <w:sz w:val="22"/>
          <w:szCs w:val="22"/>
        </w:rPr>
        <w:t>2.3.4. Mecanismos</w:t>
      </w:r>
      <w:bookmarkEnd w:id="150"/>
      <w:bookmarkEnd w:id="151"/>
      <w:bookmarkEnd w:id="152"/>
    </w:p>
    <w:p w14:paraId="542A16C3"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Un círculo de lectura, se realiza a través de un Coordinador, quien se encarga de dar seguimiento a las reuniones, promueve el cumplimiento de los acuerdos, trabaja para que exista un reconocimiento por parte del grupo de las capacidades de cada una de las personas integrantes, anima a que todos los participantes del círculo descubran la posibilidad de desarrollar y demostrar sus habilidades comunicativas en el nuevo contexto en el que se encuentran, constata y hace notar los avances que se generan por las aportaciones de las personas que participan, pero particularmente es responsable de actuar como moderador en la construcción del diálogo. Los participantes: son todos aquellos integrantes del círculo de lectores que no tienen ninguna comisión, sin embargo, si es importante que las comisiones se vayan rotando entre los participantes y por último es importante que exista un Diario de lectura, donde cada integrante del círculo de lectura escribirá lo que se ha expresado en la dinámica.</w:t>
      </w:r>
    </w:p>
    <w:p w14:paraId="6DB8134D" w14:textId="77777777" w:rsidR="00444724" w:rsidRPr="00F52089" w:rsidRDefault="00444724" w:rsidP="00444724">
      <w:pPr>
        <w:spacing w:line="276" w:lineRule="auto"/>
        <w:jc w:val="both"/>
        <w:rPr>
          <w:sz w:val="22"/>
          <w:szCs w:val="22"/>
        </w:rPr>
      </w:pPr>
    </w:p>
    <w:p w14:paraId="49C9505B" w14:textId="77777777" w:rsidR="00444724" w:rsidRPr="00F52089" w:rsidRDefault="00444724" w:rsidP="00444724">
      <w:pPr>
        <w:spacing w:line="276" w:lineRule="auto"/>
        <w:jc w:val="both"/>
        <w:rPr>
          <w:sz w:val="22"/>
          <w:szCs w:val="22"/>
        </w:rPr>
      </w:pPr>
      <w:r w:rsidRPr="00F52089">
        <w:rPr>
          <w:sz w:val="22"/>
          <w:szCs w:val="22"/>
        </w:rPr>
        <w:t xml:space="preserve">       Pero ¿Cómo se organiza un Círculo de Lectura?, en la primera reunión el coordinador acomodará las sillas en círculo o círculos concéntricos, el coordinador o la comisión de selección puede iniciar con una lectura gratuita que exprese la importancia de leer, posteriormente el coordinador explicará lo qué es y cuál es el objetivo de un círculo de lectura; la comisión de selección presentará a los participantes el libro o los libros elegidos para esta sesión. La comisión de acuerdos y la de selección darán a conocer la programación de reuniones que incluirá días, hora y número de páginas a leer y, por último, la comisión del Diario presentará la libreta, en la cual cada uno de los integrantes, de manera rotativa, escribirá sobre lo dialogado en las reuniones.  A partir de la segunda reunión el grupo acomodará las sillas en círculo o círculos concéntricos. Comenzará el Círculo de Lectores con preguntas comprensivas del texto, por ejemplo: ¿Qué les pareció el libro?, ¿qué les gustó del libro? ¿por qué?, éstas ayudarán a iniciar el diálogo, para después retomar aquello que a la mayoría le llamó la atención, y de ahí comentar sobre los personajes, las acciones que llevan a cabo cada uno de ellos, sin dejar de lado las relaciones personales con el texto. (SEP. 2011)</w:t>
      </w:r>
      <w:r w:rsidRPr="00F52089">
        <w:rPr>
          <w:rStyle w:val="Refdenotaalpie"/>
          <w:sz w:val="22"/>
          <w:szCs w:val="22"/>
        </w:rPr>
        <w:footnoteReference w:id="71"/>
      </w:r>
    </w:p>
    <w:p w14:paraId="4B1C95BD" w14:textId="77777777" w:rsidR="00444724" w:rsidRPr="00F52089" w:rsidRDefault="00444724" w:rsidP="00444724">
      <w:pPr>
        <w:spacing w:line="276" w:lineRule="auto"/>
        <w:jc w:val="both"/>
        <w:rPr>
          <w:sz w:val="22"/>
          <w:szCs w:val="22"/>
        </w:rPr>
      </w:pPr>
    </w:p>
    <w:p w14:paraId="22A955F8" w14:textId="7D20151F" w:rsidR="00444724" w:rsidRDefault="00444724" w:rsidP="00444724">
      <w:pPr>
        <w:spacing w:line="276" w:lineRule="auto"/>
        <w:jc w:val="both"/>
        <w:rPr>
          <w:sz w:val="22"/>
          <w:szCs w:val="22"/>
        </w:rPr>
      </w:pPr>
      <w:r w:rsidRPr="00F52089">
        <w:rPr>
          <w:sz w:val="22"/>
          <w:szCs w:val="22"/>
        </w:rPr>
        <w:t xml:space="preserve">        La lectura permite al lector darle sentido a la realidad al insertarse dentro de una cultura ajena o propia determinada, y formar parte de ella, aunque sea por lo menos un instante. Lo anterior se debe a que en la lectura es posible evidenciar imaginarios colectivos, formas de relacionarse, creencias y </w:t>
      </w:r>
      <w:r w:rsidRPr="00F52089">
        <w:rPr>
          <w:sz w:val="22"/>
          <w:szCs w:val="22"/>
        </w:rPr>
        <w:lastRenderedPageBreak/>
        <w:t>tradiciones, etc. Por lo tanto, es evidente que, mediante la lectura, el sujeto puede construirse a sí mismo, forjando una identidad a partir de sus vínculos con el otro y con su propia interioridad. Cuando se lee se presencia la experiencia de otro: Que sufre, llora, ama, odia. Esto permite una identificación del sujeto con el relato, que le abre la posibilidad de tomar conciencia de sí mismo y de reconstruirse.</w:t>
      </w:r>
    </w:p>
    <w:p w14:paraId="08BC4ED9" w14:textId="77777777" w:rsidR="00680EDB" w:rsidRDefault="00680EDB" w:rsidP="00062D5A">
      <w:pPr>
        <w:pStyle w:val="Ttulo3"/>
        <w:rPr>
          <w:rFonts w:ascii="Times New Roman" w:hAnsi="Times New Roman" w:cs="Times New Roman"/>
          <w:b/>
          <w:bCs/>
          <w:color w:val="auto"/>
          <w:sz w:val="22"/>
          <w:szCs w:val="22"/>
        </w:rPr>
      </w:pPr>
      <w:bookmarkStart w:id="153" w:name="_Toc137383159"/>
      <w:bookmarkStart w:id="154" w:name="_Toc137386700"/>
    </w:p>
    <w:p w14:paraId="5553CA8F" w14:textId="15A57D15" w:rsidR="00444724" w:rsidRPr="00062D5A" w:rsidRDefault="00444724" w:rsidP="00062D5A">
      <w:pPr>
        <w:pStyle w:val="Ttulo3"/>
        <w:rPr>
          <w:rFonts w:ascii="Times New Roman" w:hAnsi="Times New Roman" w:cs="Times New Roman"/>
          <w:b/>
          <w:bCs/>
          <w:color w:val="auto"/>
          <w:sz w:val="22"/>
          <w:szCs w:val="22"/>
        </w:rPr>
      </w:pPr>
      <w:bookmarkStart w:id="155" w:name="_Toc138137937"/>
      <w:r w:rsidRPr="00062D5A">
        <w:rPr>
          <w:rFonts w:ascii="Times New Roman" w:hAnsi="Times New Roman" w:cs="Times New Roman"/>
          <w:b/>
          <w:bCs/>
          <w:color w:val="auto"/>
          <w:sz w:val="22"/>
          <w:szCs w:val="22"/>
        </w:rPr>
        <w:t>2.3.5. Importancia</w:t>
      </w:r>
      <w:bookmarkEnd w:id="153"/>
      <w:bookmarkEnd w:id="154"/>
      <w:bookmarkEnd w:id="155"/>
    </w:p>
    <w:p w14:paraId="0A8EA406" w14:textId="77777777" w:rsidR="00444724" w:rsidRPr="00F52089" w:rsidRDefault="00444724" w:rsidP="00444724">
      <w:pPr>
        <w:tabs>
          <w:tab w:val="left" w:pos="2448"/>
        </w:tabs>
        <w:spacing w:line="276" w:lineRule="auto"/>
        <w:jc w:val="both"/>
        <w:rPr>
          <w:sz w:val="22"/>
          <w:szCs w:val="22"/>
        </w:rPr>
      </w:pPr>
      <w:r>
        <w:rPr>
          <w:sz w:val="22"/>
          <w:szCs w:val="22"/>
        </w:rPr>
        <w:t xml:space="preserve">       </w:t>
      </w:r>
      <w:r w:rsidRPr="00F52089">
        <w:rPr>
          <w:sz w:val="22"/>
          <w:szCs w:val="22"/>
        </w:rPr>
        <w:t xml:space="preserve">Se concibe a los círculos de lectura como espacios para promover las habilidades de comprensión lectora y además como un foro de expresión donde los </w:t>
      </w:r>
      <w:r>
        <w:rPr>
          <w:sz w:val="22"/>
          <w:szCs w:val="22"/>
        </w:rPr>
        <w:t>estudiantes</w:t>
      </w:r>
      <w:r w:rsidRPr="00F52089">
        <w:rPr>
          <w:sz w:val="22"/>
          <w:szCs w:val="22"/>
        </w:rPr>
        <w:t xml:space="preserve"> comparten entre pares sentimientos, la libertad de pensamientos sobre un tema en específico plasmado en una lectura. La formalidad y el interés que se le da a los círculos de lectura que se organizan, les confiere importancia a las participaciones de los </w:t>
      </w:r>
      <w:r>
        <w:rPr>
          <w:sz w:val="22"/>
          <w:szCs w:val="22"/>
        </w:rPr>
        <w:t>estudiantes</w:t>
      </w:r>
      <w:r w:rsidRPr="00F52089">
        <w:rPr>
          <w:sz w:val="22"/>
          <w:szCs w:val="22"/>
        </w:rPr>
        <w:t xml:space="preserve"> y son un punto de apoyo para motivarlos a leer con mayor frecuencia.</w:t>
      </w:r>
    </w:p>
    <w:p w14:paraId="1D372604" w14:textId="77777777" w:rsidR="00444724" w:rsidRPr="00F52089" w:rsidRDefault="00444724" w:rsidP="00444724">
      <w:pPr>
        <w:tabs>
          <w:tab w:val="left" w:pos="2448"/>
        </w:tabs>
        <w:spacing w:line="276" w:lineRule="auto"/>
        <w:jc w:val="both"/>
        <w:rPr>
          <w:sz w:val="22"/>
          <w:szCs w:val="22"/>
        </w:rPr>
      </w:pPr>
    </w:p>
    <w:p w14:paraId="67BA24E4" w14:textId="1AE04569" w:rsidR="00444724" w:rsidRPr="00F52089" w:rsidRDefault="00444724" w:rsidP="00444724">
      <w:pPr>
        <w:tabs>
          <w:tab w:val="left" w:pos="2448"/>
        </w:tabs>
        <w:spacing w:line="276" w:lineRule="auto"/>
        <w:jc w:val="both"/>
        <w:rPr>
          <w:sz w:val="20"/>
          <w:szCs w:val="20"/>
          <w:lang w:eastAsia="en-US"/>
        </w:rPr>
      </w:pPr>
      <w:r w:rsidRPr="00F52089">
        <w:rPr>
          <w:sz w:val="22"/>
          <w:szCs w:val="22"/>
        </w:rPr>
        <w:t xml:space="preserve">       Por su parte, Cuervo, Mondragón (2015)</w:t>
      </w:r>
      <w:r w:rsidRPr="00F52089">
        <w:rPr>
          <w:rStyle w:val="Refdenotaalpie"/>
          <w:sz w:val="22"/>
          <w:szCs w:val="22"/>
        </w:rPr>
        <w:footnoteReference w:id="72"/>
      </w:r>
      <w:r w:rsidRPr="00F52089">
        <w:rPr>
          <w:sz w:val="22"/>
          <w:szCs w:val="22"/>
        </w:rPr>
        <w:t>, afirma que los círculos de lectura se basan en el diálogo liberador que exponía Freire. Los círculos lectores son un espacio de diálogo, mediado por la lectura del mundo que cada persona trae y reflexiona sobre su vida, de modo que el participante puede asociar su realidad con su aprendizaje para construir otro pensar (Cuervo, 2015). La autora, redefine la labor pedagógica desde la crítica y la alteridad en oposición al profesor rígido tradicional. Así reafirma la importancia de los círculos de lectura ya que expresa su importante rol como generadores de dinámicas de desterritorialización de la individualidad y privilegio de los espacios de interacción. Es por eso que se hace interesante promover y hacer partícipes a los niños, a los jóvenes y a los adultos en la conformación de estos círculos, para generar en ellos experiencias de afectación a través de la lectura significativa en forma libre, espontánea y activa. Quienes participan de estos círculos de lectura se convierten en seres con “intersubjetividad auténtica” como dice Freire (1999)</w:t>
      </w:r>
      <w:r w:rsidRPr="00F52089">
        <w:rPr>
          <w:rStyle w:val="Refdenotaalpie"/>
          <w:sz w:val="22"/>
          <w:szCs w:val="22"/>
        </w:rPr>
        <w:footnoteReference w:id="73"/>
      </w:r>
      <w:r w:rsidRPr="00F52089">
        <w:rPr>
          <w:sz w:val="22"/>
          <w:szCs w:val="22"/>
        </w:rPr>
        <w:t>. Es decir, donde el sentido común logre relacionar mundos distintos con la manera de concebir la realidad personal mediante la lectura, y así mismo compartir la experiencia de una lectura con sentido con otros. De ahí que los círculos de lectura sean concebidos por Freire a partir de la alteridad, en donde la relación con el otro permite el fortalecimiento de cada ser humano y su cambio a lo largo de toda su existencia. La relación con los demás que supone todo crecimiento personal, y el hecho de que este se ha de dar dentro de una comunidad que también se va transformando a lo largo de la educación mutua de sus miembros. Por tanto, se pretende configurar un espacio propicio para ejercer la mediación entre los lectores y los textos. Es en ese espacio de diálogos posibles, de vínculos entre texto y la vida del lector, donde el mediador del círculo de lectura tiene todo por hacer.</w:t>
      </w:r>
    </w:p>
    <w:p w14:paraId="6B263CEE" w14:textId="77777777" w:rsidR="00444724" w:rsidRPr="00F52089" w:rsidRDefault="00444724" w:rsidP="00444724">
      <w:pPr>
        <w:spacing w:line="276" w:lineRule="auto"/>
        <w:jc w:val="both"/>
        <w:rPr>
          <w:sz w:val="20"/>
          <w:szCs w:val="20"/>
          <w:lang w:eastAsia="en-US"/>
        </w:rPr>
      </w:pPr>
    </w:p>
    <w:p w14:paraId="34FC6B33" w14:textId="77777777" w:rsidR="00444724" w:rsidRPr="00F52089" w:rsidRDefault="00444724" w:rsidP="00444724">
      <w:pPr>
        <w:spacing w:line="276" w:lineRule="auto"/>
        <w:jc w:val="both"/>
        <w:rPr>
          <w:sz w:val="22"/>
          <w:szCs w:val="22"/>
        </w:rPr>
      </w:pPr>
      <w:r w:rsidRPr="00F52089">
        <w:rPr>
          <w:sz w:val="22"/>
          <w:szCs w:val="22"/>
        </w:rPr>
        <w:t xml:space="preserve">       La lectura es muchísimo más que la decodificación de un texto, la lectura nos ayuda a darle sentido a la vida, la lectura tiene que ver con la recomposición de la imagen de uno mismo y encontrar reparación a través de la lectura. Mediante dicha construcción de sentido, la lectura posee el potencial de que el sujeto se descubra, construya, y reconstruya una representación de sí a veces adolorida a en lo más profundo de sí mismo.  La lectura permite pasar a una realidad articulada y ordenada que estructura la realidad caótica para así dar forma a nuestro mundo interior. De esta manera, es posible entonces </w:t>
      </w:r>
      <w:r w:rsidRPr="00F52089">
        <w:rPr>
          <w:sz w:val="22"/>
          <w:szCs w:val="22"/>
        </w:rPr>
        <w:lastRenderedPageBreak/>
        <w:t>enunciar estéticamente cuestiones esenciales a través de la conmoción de un pensamiento inventivo, creativo e imaginativo que genera la lectura.</w:t>
      </w:r>
    </w:p>
    <w:p w14:paraId="52A95D5E" w14:textId="79A11BD3" w:rsidR="00444724" w:rsidRDefault="00444724" w:rsidP="00444724">
      <w:pPr>
        <w:spacing w:line="276" w:lineRule="auto"/>
        <w:jc w:val="both"/>
        <w:rPr>
          <w:sz w:val="22"/>
          <w:szCs w:val="22"/>
        </w:rPr>
      </w:pPr>
    </w:p>
    <w:p w14:paraId="34B573DA" w14:textId="6E15B936" w:rsidR="00A37D2D" w:rsidRDefault="00A37D2D" w:rsidP="00444724">
      <w:pPr>
        <w:spacing w:line="276" w:lineRule="auto"/>
        <w:jc w:val="both"/>
        <w:rPr>
          <w:sz w:val="22"/>
          <w:szCs w:val="22"/>
        </w:rPr>
      </w:pPr>
    </w:p>
    <w:p w14:paraId="10407B1A" w14:textId="7CEFF760" w:rsidR="00A37D2D" w:rsidRDefault="00A37D2D" w:rsidP="00444724">
      <w:pPr>
        <w:spacing w:line="276" w:lineRule="auto"/>
        <w:jc w:val="both"/>
        <w:rPr>
          <w:sz w:val="22"/>
          <w:szCs w:val="22"/>
        </w:rPr>
      </w:pPr>
    </w:p>
    <w:p w14:paraId="1CF2299E" w14:textId="11336319" w:rsidR="0067133B" w:rsidRDefault="0067133B" w:rsidP="00444724">
      <w:pPr>
        <w:spacing w:line="276" w:lineRule="auto"/>
        <w:jc w:val="both"/>
        <w:rPr>
          <w:sz w:val="22"/>
          <w:szCs w:val="22"/>
        </w:rPr>
      </w:pPr>
    </w:p>
    <w:p w14:paraId="7B6D819B" w14:textId="33121B1C" w:rsidR="0067133B" w:rsidRDefault="0067133B" w:rsidP="00444724">
      <w:pPr>
        <w:spacing w:line="276" w:lineRule="auto"/>
        <w:jc w:val="both"/>
        <w:rPr>
          <w:sz w:val="22"/>
          <w:szCs w:val="22"/>
        </w:rPr>
      </w:pPr>
    </w:p>
    <w:p w14:paraId="58A6C821" w14:textId="1158745B" w:rsidR="0067133B" w:rsidRDefault="0067133B" w:rsidP="00444724">
      <w:pPr>
        <w:spacing w:line="276" w:lineRule="auto"/>
        <w:jc w:val="both"/>
        <w:rPr>
          <w:sz w:val="22"/>
          <w:szCs w:val="22"/>
        </w:rPr>
      </w:pPr>
    </w:p>
    <w:p w14:paraId="09747CC9" w14:textId="54E3E790" w:rsidR="0067133B" w:rsidRDefault="0067133B" w:rsidP="00444724">
      <w:pPr>
        <w:spacing w:line="276" w:lineRule="auto"/>
        <w:jc w:val="both"/>
        <w:rPr>
          <w:sz w:val="22"/>
          <w:szCs w:val="22"/>
        </w:rPr>
      </w:pPr>
    </w:p>
    <w:p w14:paraId="46375029" w14:textId="530B0E5C" w:rsidR="0067133B" w:rsidRDefault="0067133B" w:rsidP="00444724">
      <w:pPr>
        <w:spacing w:line="276" w:lineRule="auto"/>
        <w:jc w:val="both"/>
        <w:rPr>
          <w:sz w:val="22"/>
          <w:szCs w:val="22"/>
        </w:rPr>
      </w:pPr>
    </w:p>
    <w:p w14:paraId="6A32B49D" w14:textId="3647D908" w:rsidR="0067133B" w:rsidRDefault="0067133B" w:rsidP="00444724">
      <w:pPr>
        <w:spacing w:line="276" w:lineRule="auto"/>
        <w:jc w:val="both"/>
        <w:rPr>
          <w:sz w:val="22"/>
          <w:szCs w:val="22"/>
        </w:rPr>
      </w:pPr>
    </w:p>
    <w:p w14:paraId="7D5DD441" w14:textId="77777777" w:rsidR="0067133B" w:rsidRDefault="0067133B" w:rsidP="00444724">
      <w:pPr>
        <w:spacing w:line="276" w:lineRule="auto"/>
        <w:jc w:val="both"/>
        <w:rPr>
          <w:sz w:val="22"/>
          <w:szCs w:val="22"/>
        </w:rPr>
      </w:pPr>
    </w:p>
    <w:p w14:paraId="5A266012" w14:textId="3698280F" w:rsidR="00A37D2D" w:rsidRDefault="00A37D2D" w:rsidP="00444724">
      <w:pPr>
        <w:spacing w:line="276" w:lineRule="auto"/>
        <w:jc w:val="both"/>
        <w:rPr>
          <w:sz w:val="22"/>
          <w:szCs w:val="22"/>
        </w:rPr>
      </w:pPr>
    </w:p>
    <w:p w14:paraId="06459C92" w14:textId="5FBCC1DD" w:rsidR="00A37D2D" w:rsidRDefault="00A37D2D" w:rsidP="00444724">
      <w:pPr>
        <w:spacing w:line="276" w:lineRule="auto"/>
        <w:jc w:val="both"/>
        <w:rPr>
          <w:sz w:val="22"/>
          <w:szCs w:val="22"/>
        </w:rPr>
      </w:pPr>
    </w:p>
    <w:p w14:paraId="67662768" w14:textId="2278B3DC" w:rsidR="00A37D2D" w:rsidRDefault="00A37D2D" w:rsidP="00444724">
      <w:pPr>
        <w:spacing w:line="276" w:lineRule="auto"/>
        <w:jc w:val="both"/>
        <w:rPr>
          <w:sz w:val="22"/>
          <w:szCs w:val="22"/>
        </w:rPr>
      </w:pPr>
    </w:p>
    <w:p w14:paraId="0B98C8CE" w14:textId="5560894D" w:rsidR="00A37D2D" w:rsidRDefault="00A37D2D" w:rsidP="00444724">
      <w:pPr>
        <w:spacing w:line="276" w:lineRule="auto"/>
        <w:jc w:val="both"/>
        <w:rPr>
          <w:sz w:val="22"/>
          <w:szCs w:val="22"/>
        </w:rPr>
      </w:pPr>
    </w:p>
    <w:p w14:paraId="73802A75" w14:textId="1033D2A2" w:rsidR="00A37D2D" w:rsidRDefault="00A37D2D" w:rsidP="00444724">
      <w:pPr>
        <w:spacing w:line="276" w:lineRule="auto"/>
        <w:jc w:val="both"/>
        <w:rPr>
          <w:sz w:val="22"/>
          <w:szCs w:val="22"/>
        </w:rPr>
      </w:pPr>
    </w:p>
    <w:p w14:paraId="2F243D83" w14:textId="6DC154B2" w:rsidR="00A37D2D" w:rsidRDefault="00A37D2D" w:rsidP="00444724">
      <w:pPr>
        <w:spacing w:line="276" w:lineRule="auto"/>
        <w:jc w:val="both"/>
        <w:rPr>
          <w:sz w:val="22"/>
          <w:szCs w:val="22"/>
        </w:rPr>
      </w:pPr>
    </w:p>
    <w:p w14:paraId="2CDB1E49" w14:textId="6231F25F" w:rsidR="00A37D2D" w:rsidRDefault="00A37D2D" w:rsidP="00444724">
      <w:pPr>
        <w:spacing w:line="276" w:lineRule="auto"/>
        <w:jc w:val="both"/>
        <w:rPr>
          <w:sz w:val="22"/>
          <w:szCs w:val="22"/>
        </w:rPr>
      </w:pPr>
    </w:p>
    <w:p w14:paraId="312C14E2" w14:textId="39CB685C" w:rsidR="00A37D2D" w:rsidRDefault="00A37D2D" w:rsidP="00444724">
      <w:pPr>
        <w:spacing w:line="276" w:lineRule="auto"/>
        <w:jc w:val="both"/>
        <w:rPr>
          <w:sz w:val="22"/>
          <w:szCs w:val="22"/>
        </w:rPr>
      </w:pPr>
    </w:p>
    <w:p w14:paraId="4B6F54DB" w14:textId="1E774A12" w:rsidR="00A37D2D" w:rsidRDefault="00A37D2D" w:rsidP="00444724">
      <w:pPr>
        <w:spacing w:line="276" w:lineRule="auto"/>
        <w:jc w:val="both"/>
        <w:rPr>
          <w:sz w:val="22"/>
          <w:szCs w:val="22"/>
        </w:rPr>
      </w:pPr>
    </w:p>
    <w:p w14:paraId="61615101" w14:textId="42A18A1D" w:rsidR="00A37D2D" w:rsidRDefault="00A37D2D" w:rsidP="00444724">
      <w:pPr>
        <w:spacing w:line="276" w:lineRule="auto"/>
        <w:jc w:val="both"/>
        <w:rPr>
          <w:sz w:val="22"/>
          <w:szCs w:val="22"/>
        </w:rPr>
      </w:pPr>
    </w:p>
    <w:p w14:paraId="4A3C575F" w14:textId="46A977D5" w:rsidR="00A37D2D" w:rsidRDefault="00A37D2D" w:rsidP="00444724">
      <w:pPr>
        <w:spacing w:line="276" w:lineRule="auto"/>
        <w:jc w:val="both"/>
        <w:rPr>
          <w:sz w:val="22"/>
          <w:szCs w:val="22"/>
        </w:rPr>
      </w:pPr>
    </w:p>
    <w:p w14:paraId="6E670636" w14:textId="0552312F" w:rsidR="00A37D2D" w:rsidRDefault="00A37D2D" w:rsidP="00444724">
      <w:pPr>
        <w:spacing w:line="276" w:lineRule="auto"/>
        <w:jc w:val="both"/>
        <w:rPr>
          <w:sz w:val="22"/>
          <w:szCs w:val="22"/>
        </w:rPr>
      </w:pPr>
    </w:p>
    <w:p w14:paraId="3D359DFC" w14:textId="72DFEC95" w:rsidR="00A37D2D" w:rsidRDefault="00A37D2D" w:rsidP="00444724">
      <w:pPr>
        <w:spacing w:line="276" w:lineRule="auto"/>
        <w:jc w:val="both"/>
        <w:rPr>
          <w:sz w:val="22"/>
          <w:szCs w:val="22"/>
        </w:rPr>
      </w:pPr>
    </w:p>
    <w:p w14:paraId="1383FD87" w14:textId="5F24AD79" w:rsidR="00A37D2D" w:rsidRDefault="00A37D2D" w:rsidP="00444724">
      <w:pPr>
        <w:spacing w:line="276" w:lineRule="auto"/>
        <w:jc w:val="both"/>
        <w:rPr>
          <w:sz w:val="22"/>
          <w:szCs w:val="22"/>
        </w:rPr>
      </w:pPr>
    </w:p>
    <w:p w14:paraId="1D1FE62F" w14:textId="57352AB9" w:rsidR="00A37D2D" w:rsidRDefault="00A37D2D" w:rsidP="00444724">
      <w:pPr>
        <w:spacing w:line="276" w:lineRule="auto"/>
        <w:jc w:val="both"/>
        <w:rPr>
          <w:sz w:val="22"/>
          <w:szCs w:val="22"/>
        </w:rPr>
      </w:pPr>
    </w:p>
    <w:p w14:paraId="2DB4D20D" w14:textId="710C6ABB" w:rsidR="00A37D2D" w:rsidRDefault="00A37D2D" w:rsidP="00444724">
      <w:pPr>
        <w:spacing w:line="276" w:lineRule="auto"/>
        <w:jc w:val="both"/>
        <w:rPr>
          <w:sz w:val="22"/>
          <w:szCs w:val="22"/>
        </w:rPr>
      </w:pPr>
    </w:p>
    <w:p w14:paraId="04678CDC" w14:textId="66AE28EC" w:rsidR="00A37D2D" w:rsidRDefault="00A37D2D" w:rsidP="00444724">
      <w:pPr>
        <w:spacing w:line="276" w:lineRule="auto"/>
        <w:jc w:val="both"/>
        <w:rPr>
          <w:sz w:val="22"/>
          <w:szCs w:val="22"/>
        </w:rPr>
      </w:pPr>
    </w:p>
    <w:p w14:paraId="4264D740" w14:textId="1012B351" w:rsidR="00A37D2D" w:rsidRDefault="00A37D2D" w:rsidP="00444724">
      <w:pPr>
        <w:spacing w:line="276" w:lineRule="auto"/>
        <w:jc w:val="both"/>
        <w:rPr>
          <w:sz w:val="22"/>
          <w:szCs w:val="22"/>
        </w:rPr>
      </w:pPr>
    </w:p>
    <w:p w14:paraId="3875DA88" w14:textId="52F08DAF" w:rsidR="00A37D2D" w:rsidRDefault="00A37D2D" w:rsidP="00444724">
      <w:pPr>
        <w:spacing w:line="276" w:lineRule="auto"/>
        <w:jc w:val="both"/>
        <w:rPr>
          <w:sz w:val="22"/>
          <w:szCs w:val="22"/>
        </w:rPr>
      </w:pPr>
    </w:p>
    <w:p w14:paraId="71784511" w14:textId="52F6E513" w:rsidR="00A37D2D" w:rsidRDefault="00A37D2D" w:rsidP="00444724">
      <w:pPr>
        <w:spacing w:line="276" w:lineRule="auto"/>
        <w:jc w:val="both"/>
        <w:rPr>
          <w:sz w:val="22"/>
          <w:szCs w:val="22"/>
        </w:rPr>
      </w:pPr>
    </w:p>
    <w:p w14:paraId="64BEEE4E" w14:textId="7B244DD7" w:rsidR="00A37D2D" w:rsidRDefault="00A37D2D" w:rsidP="00444724">
      <w:pPr>
        <w:spacing w:line="276" w:lineRule="auto"/>
        <w:jc w:val="both"/>
        <w:rPr>
          <w:sz w:val="22"/>
          <w:szCs w:val="22"/>
        </w:rPr>
      </w:pPr>
    </w:p>
    <w:p w14:paraId="3ACB2DB6" w14:textId="5F9247AF" w:rsidR="00A37D2D" w:rsidRDefault="00A37D2D" w:rsidP="00444724">
      <w:pPr>
        <w:spacing w:line="276" w:lineRule="auto"/>
        <w:jc w:val="both"/>
        <w:rPr>
          <w:sz w:val="22"/>
          <w:szCs w:val="22"/>
        </w:rPr>
      </w:pPr>
    </w:p>
    <w:p w14:paraId="09D4EB01" w14:textId="1867DF3B" w:rsidR="00A37D2D" w:rsidRDefault="00A37D2D" w:rsidP="00444724">
      <w:pPr>
        <w:spacing w:line="276" w:lineRule="auto"/>
        <w:jc w:val="both"/>
        <w:rPr>
          <w:sz w:val="22"/>
          <w:szCs w:val="22"/>
        </w:rPr>
      </w:pPr>
    </w:p>
    <w:p w14:paraId="63EB9D6B" w14:textId="5F6A0E4D" w:rsidR="00A37D2D" w:rsidRDefault="00A37D2D" w:rsidP="00444724">
      <w:pPr>
        <w:spacing w:line="276" w:lineRule="auto"/>
        <w:jc w:val="both"/>
        <w:rPr>
          <w:sz w:val="22"/>
          <w:szCs w:val="22"/>
        </w:rPr>
      </w:pPr>
    </w:p>
    <w:p w14:paraId="02B38B59" w14:textId="3F54C627" w:rsidR="00A37D2D" w:rsidRDefault="00A37D2D" w:rsidP="00444724">
      <w:pPr>
        <w:spacing w:line="276" w:lineRule="auto"/>
        <w:jc w:val="both"/>
        <w:rPr>
          <w:sz w:val="22"/>
          <w:szCs w:val="22"/>
        </w:rPr>
      </w:pPr>
    </w:p>
    <w:p w14:paraId="32429F1C" w14:textId="13A4C557" w:rsidR="00A37D2D" w:rsidRDefault="00A37D2D" w:rsidP="00444724">
      <w:pPr>
        <w:spacing w:line="276" w:lineRule="auto"/>
        <w:jc w:val="both"/>
        <w:rPr>
          <w:sz w:val="22"/>
          <w:szCs w:val="22"/>
        </w:rPr>
      </w:pPr>
    </w:p>
    <w:p w14:paraId="33335AAC" w14:textId="542A3793" w:rsidR="0067133B" w:rsidRDefault="0067133B" w:rsidP="00444724">
      <w:pPr>
        <w:spacing w:line="276" w:lineRule="auto"/>
        <w:jc w:val="both"/>
        <w:rPr>
          <w:sz w:val="22"/>
          <w:szCs w:val="22"/>
        </w:rPr>
      </w:pPr>
    </w:p>
    <w:p w14:paraId="72A2D9FE" w14:textId="6C91CC13" w:rsidR="0067133B" w:rsidRDefault="0067133B" w:rsidP="00444724">
      <w:pPr>
        <w:spacing w:line="276" w:lineRule="auto"/>
        <w:jc w:val="both"/>
        <w:rPr>
          <w:sz w:val="22"/>
          <w:szCs w:val="22"/>
        </w:rPr>
      </w:pPr>
    </w:p>
    <w:p w14:paraId="304ED6D6" w14:textId="77777777" w:rsidR="0067133B" w:rsidRDefault="0067133B" w:rsidP="00444724">
      <w:pPr>
        <w:spacing w:line="276" w:lineRule="auto"/>
        <w:jc w:val="both"/>
        <w:rPr>
          <w:sz w:val="22"/>
          <w:szCs w:val="22"/>
        </w:rPr>
      </w:pPr>
    </w:p>
    <w:p w14:paraId="311C6BFB" w14:textId="77777777" w:rsidR="00A37D2D" w:rsidRPr="00F52089" w:rsidRDefault="00A37D2D" w:rsidP="00444724">
      <w:pPr>
        <w:spacing w:line="276" w:lineRule="auto"/>
        <w:jc w:val="both"/>
        <w:rPr>
          <w:sz w:val="22"/>
          <w:szCs w:val="22"/>
        </w:rPr>
      </w:pPr>
    </w:p>
    <w:p w14:paraId="466FB0D2" w14:textId="2755383E" w:rsidR="00444724" w:rsidRDefault="00444724" w:rsidP="00062D5A">
      <w:pPr>
        <w:pStyle w:val="Ttulo1"/>
        <w:jc w:val="both"/>
        <w:rPr>
          <w:rFonts w:ascii="Times New Roman" w:hAnsi="Times New Roman" w:cs="Times New Roman"/>
          <w:b/>
          <w:bCs/>
          <w:color w:val="auto"/>
          <w:sz w:val="24"/>
          <w:szCs w:val="24"/>
        </w:rPr>
      </w:pPr>
      <w:bookmarkStart w:id="156" w:name="_Toc137383160"/>
      <w:bookmarkStart w:id="157" w:name="_Toc137386701"/>
      <w:bookmarkStart w:id="158" w:name="_Toc138137938"/>
      <w:bookmarkStart w:id="159" w:name="_Hlk136097864"/>
      <w:r w:rsidRPr="00062D5A">
        <w:rPr>
          <w:rFonts w:ascii="Times New Roman" w:hAnsi="Times New Roman" w:cs="Times New Roman"/>
          <w:b/>
          <w:bCs/>
          <w:color w:val="auto"/>
          <w:sz w:val="24"/>
          <w:szCs w:val="24"/>
        </w:rPr>
        <w:lastRenderedPageBreak/>
        <w:t>CAPÍTULO 3. APLICACIÓN DEL CÍRCULO DE LECTURA PARA LA PROMOCIÓN DE LA COMPRENSIÓN LECTORA</w:t>
      </w:r>
      <w:bookmarkEnd w:id="156"/>
      <w:bookmarkEnd w:id="157"/>
      <w:bookmarkEnd w:id="158"/>
    </w:p>
    <w:p w14:paraId="0B5B7579" w14:textId="77777777" w:rsidR="00062D5A" w:rsidRPr="00062D5A" w:rsidRDefault="00062D5A" w:rsidP="00062D5A">
      <w:pPr>
        <w:rPr>
          <w:rFonts w:eastAsia="Arial"/>
        </w:rPr>
      </w:pPr>
    </w:p>
    <w:p w14:paraId="45DF41AE" w14:textId="77777777" w:rsidR="00444724" w:rsidRPr="00062D5A" w:rsidRDefault="00444724" w:rsidP="00062D5A">
      <w:pPr>
        <w:pStyle w:val="Ttulo2"/>
        <w:rPr>
          <w:rFonts w:ascii="Times New Roman" w:eastAsia="Arial" w:hAnsi="Times New Roman" w:cs="Times New Roman"/>
          <w:b/>
          <w:bCs/>
          <w:color w:val="auto"/>
          <w:sz w:val="22"/>
          <w:szCs w:val="22"/>
        </w:rPr>
      </w:pPr>
      <w:bookmarkStart w:id="160" w:name="_Toc137383161"/>
      <w:bookmarkStart w:id="161" w:name="_Toc137386702"/>
      <w:bookmarkStart w:id="162" w:name="_Toc138137939"/>
      <w:r w:rsidRPr="00062D5A">
        <w:rPr>
          <w:rFonts w:ascii="Times New Roman" w:eastAsia="Arial" w:hAnsi="Times New Roman" w:cs="Times New Roman"/>
          <w:b/>
          <w:bCs/>
          <w:color w:val="auto"/>
          <w:sz w:val="22"/>
          <w:szCs w:val="22"/>
        </w:rPr>
        <w:t>3.1. La Telesecundaria de Santa Margarita Huitepec, Quetzaltepec, Mixe, Oax.</w:t>
      </w:r>
      <w:bookmarkEnd w:id="160"/>
      <w:bookmarkEnd w:id="161"/>
      <w:bookmarkEnd w:id="162"/>
    </w:p>
    <w:p w14:paraId="20E77E70" w14:textId="5D32B637" w:rsidR="00444724" w:rsidRDefault="00444724" w:rsidP="00062D5A">
      <w:pPr>
        <w:pStyle w:val="Ttulo3"/>
        <w:rPr>
          <w:rFonts w:ascii="Times New Roman" w:eastAsia="Arial" w:hAnsi="Times New Roman" w:cs="Times New Roman"/>
          <w:b/>
          <w:bCs/>
          <w:color w:val="auto"/>
          <w:sz w:val="22"/>
          <w:szCs w:val="22"/>
        </w:rPr>
      </w:pPr>
      <w:bookmarkStart w:id="163" w:name="_Toc137383162"/>
      <w:bookmarkStart w:id="164" w:name="_Toc137386703"/>
      <w:bookmarkStart w:id="165" w:name="_Toc138137940"/>
      <w:r w:rsidRPr="00062D5A">
        <w:rPr>
          <w:rFonts w:ascii="Times New Roman" w:eastAsia="Arial" w:hAnsi="Times New Roman" w:cs="Times New Roman"/>
          <w:b/>
          <w:bCs/>
          <w:color w:val="auto"/>
          <w:sz w:val="22"/>
          <w:szCs w:val="22"/>
        </w:rPr>
        <w:t>3.1.1. Ubicación y características</w:t>
      </w:r>
      <w:bookmarkEnd w:id="163"/>
      <w:bookmarkEnd w:id="164"/>
      <w:bookmarkEnd w:id="165"/>
    </w:p>
    <w:p w14:paraId="7D854DB8" w14:textId="77777777" w:rsidR="00062D5A" w:rsidRPr="00062D5A" w:rsidRDefault="00062D5A" w:rsidP="00062D5A">
      <w:pPr>
        <w:rPr>
          <w:rFonts w:eastAsia="Arial"/>
        </w:rPr>
      </w:pPr>
    </w:p>
    <w:p w14:paraId="6BEA5A70" w14:textId="77777777" w:rsidR="00444724" w:rsidRPr="00F52089" w:rsidRDefault="00444724" w:rsidP="00444724">
      <w:pPr>
        <w:spacing w:line="276" w:lineRule="auto"/>
        <w:rPr>
          <w:rFonts w:eastAsia="Arial"/>
          <w:b/>
          <w:sz w:val="22"/>
          <w:szCs w:val="22"/>
        </w:rPr>
      </w:pPr>
      <w:r w:rsidRPr="00F52089">
        <w:rPr>
          <w:rFonts w:eastAsia="Arial"/>
          <w:b/>
          <w:sz w:val="22"/>
          <w:szCs w:val="22"/>
        </w:rPr>
        <w:t xml:space="preserve">a) Ubicación </w:t>
      </w:r>
    </w:p>
    <w:p w14:paraId="189C6D08" w14:textId="77777777" w:rsidR="00444724" w:rsidRPr="00F52089" w:rsidRDefault="00444724" w:rsidP="00444724">
      <w:pPr>
        <w:spacing w:line="276" w:lineRule="auto"/>
        <w:jc w:val="both"/>
        <w:rPr>
          <w:rFonts w:eastAsia="Arial"/>
          <w:sz w:val="22"/>
          <w:szCs w:val="22"/>
        </w:rPr>
      </w:pPr>
      <w:r w:rsidRPr="00F52089">
        <w:rPr>
          <w:rFonts w:eastAsia="Arial"/>
          <w:sz w:val="22"/>
          <w:szCs w:val="22"/>
        </w:rPr>
        <w:t>La localidad de Santa Margarita Huitepec, pertenece al Municipio de San Miguel Quetzaltepec, Distrito Mixe en la Sierra Norte del Estado de Oaxaca, situada a una distancia aproximada de 190 kilómetros en relación a la capital del Estado.</w:t>
      </w:r>
    </w:p>
    <w:p w14:paraId="440F8693" w14:textId="77777777" w:rsidR="00444724" w:rsidRPr="00F52089" w:rsidRDefault="00444724" w:rsidP="00444724">
      <w:pPr>
        <w:spacing w:line="276" w:lineRule="auto"/>
        <w:jc w:val="both"/>
        <w:rPr>
          <w:rFonts w:eastAsia="Arial"/>
          <w:sz w:val="22"/>
          <w:szCs w:val="22"/>
        </w:rPr>
      </w:pPr>
    </w:p>
    <w:p w14:paraId="22AA97DC" w14:textId="77777777" w:rsidR="00444724" w:rsidRPr="00F52089" w:rsidRDefault="00444724" w:rsidP="00444724">
      <w:pPr>
        <w:spacing w:line="276" w:lineRule="auto"/>
        <w:jc w:val="both"/>
        <w:rPr>
          <w:rFonts w:eastAsia="Arial"/>
          <w:sz w:val="22"/>
          <w:szCs w:val="22"/>
        </w:rPr>
      </w:pPr>
      <w:r w:rsidRPr="00F52089">
        <w:rPr>
          <w:rFonts w:eastAsia="Arial"/>
          <w:sz w:val="22"/>
          <w:szCs w:val="22"/>
        </w:rPr>
        <w:t>Existen varias carreteras que conducen a la comunidad:</w:t>
      </w:r>
    </w:p>
    <w:p w14:paraId="0590A054" w14:textId="77777777" w:rsidR="00444724" w:rsidRPr="00F52089" w:rsidRDefault="00444724" w:rsidP="00444724">
      <w:pPr>
        <w:spacing w:line="276" w:lineRule="auto"/>
        <w:jc w:val="both"/>
        <w:rPr>
          <w:rFonts w:eastAsia="Arial"/>
          <w:sz w:val="22"/>
          <w:szCs w:val="22"/>
        </w:rPr>
      </w:pPr>
    </w:p>
    <w:p w14:paraId="18635BFC" w14:textId="77777777" w:rsidR="00444724" w:rsidRPr="00F52089" w:rsidRDefault="00444724" w:rsidP="00444724">
      <w:pPr>
        <w:spacing w:line="276" w:lineRule="auto"/>
        <w:ind w:left="708"/>
        <w:jc w:val="both"/>
        <w:rPr>
          <w:rFonts w:eastAsia="Arial"/>
          <w:sz w:val="22"/>
          <w:szCs w:val="22"/>
        </w:rPr>
      </w:pPr>
      <w:r w:rsidRPr="00F52089">
        <w:rPr>
          <w:rFonts w:eastAsia="Arial"/>
          <w:sz w:val="22"/>
          <w:szCs w:val="22"/>
        </w:rPr>
        <w:t>1. La más común es la que sale de la ciudad de Oaxaca, pasa por Ayutla, Asunción Cacalotepec, San Isidro Huayapam, Chuxnaban, Santa Cruz Condoy, Santa Cruz Quetzaltepec, San Lucas Camotlán y llega a Santa Margarita Huitepec.</w:t>
      </w:r>
    </w:p>
    <w:p w14:paraId="36CC7F21" w14:textId="77777777" w:rsidR="00444724" w:rsidRPr="00F52089" w:rsidRDefault="00444724" w:rsidP="00444724">
      <w:pPr>
        <w:spacing w:line="276" w:lineRule="auto"/>
        <w:ind w:left="708"/>
        <w:jc w:val="both"/>
        <w:rPr>
          <w:rFonts w:eastAsia="Arial"/>
          <w:sz w:val="22"/>
          <w:szCs w:val="22"/>
        </w:rPr>
      </w:pPr>
      <w:r w:rsidRPr="00F52089">
        <w:rPr>
          <w:rFonts w:eastAsia="Arial"/>
          <w:sz w:val="22"/>
          <w:szCs w:val="22"/>
        </w:rPr>
        <w:t>2. La siguiente ruta sale de la ciudad de Oaxaca, pasa por Ayutla, se desvía en Linda Vista, pasando por San Juan Juquila Mixes, luego San Pedro Ocotepec, Santa Cruz Condoy, Santa Cruz Quetzaltepec, San Lucas Camotlán y llega a Santa Margarita Huitepec.</w:t>
      </w:r>
    </w:p>
    <w:p w14:paraId="5E35F1BF" w14:textId="77777777" w:rsidR="00444724" w:rsidRPr="00F52089" w:rsidRDefault="00444724" w:rsidP="00444724">
      <w:pPr>
        <w:spacing w:line="276" w:lineRule="auto"/>
        <w:ind w:left="708"/>
        <w:jc w:val="both"/>
        <w:rPr>
          <w:rFonts w:eastAsia="Arial"/>
          <w:sz w:val="22"/>
          <w:szCs w:val="22"/>
        </w:rPr>
      </w:pPr>
      <w:r w:rsidRPr="00F52089">
        <w:rPr>
          <w:rFonts w:eastAsia="Arial"/>
          <w:sz w:val="22"/>
          <w:szCs w:val="22"/>
        </w:rPr>
        <w:t>3. La ruta más antigua es por Ciudad Ixtepec, pasa Santo Domingo Chihuitán, Santiago Laollaga, Santa María Guienagati, Guevea de Humbolt, Santiago Ixcuintepec, El Encinal y llega a Santa Margarita Huitepec.</w:t>
      </w:r>
    </w:p>
    <w:p w14:paraId="568827A5" w14:textId="77777777" w:rsidR="00444724" w:rsidRPr="00F52089" w:rsidRDefault="00444724" w:rsidP="00444724">
      <w:pPr>
        <w:spacing w:line="276" w:lineRule="auto"/>
        <w:ind w:left="708"/>
        <w:jc w:val="both"/>
        <w:rPr>
          <w:rFonts w:eastAsia="Arial"/>
          <w:sz w:val="22"/>
          <w:szCs w:val="22"/>
        </w:rPr>
      </w:pPr>
      <w:r w:rsidRPr="00F52089">
        <w:rPr>
          <w:rFonts w:eastAsia="Arial"/>
          <w:sz w:val="22"/>
          <w:szCs w:val="22"/>
        </w:rPr>
        <w:t>4. La nueva ruta es a través de la super carretera Mitla-Tehuantepec, pasa por Santiago Quiavicuzas, crucero de Santiago Ixcuintepec, El Encinal y llega a Santa Margarita Huitepec.</w:t>
      </w:r>
    </w:p>
    <w:p w14:paraId="4065B710" w14:textId="77777777" w:rsidR="00444724" w:rsidRPr="00F52089" w:rsidRDefault="00444724" w:rsidP="00444724">
      <w:pPr>
        <w:spacing w:line="276" w:lineRule="auto"/>
        <w:jc w:val="both"/>
        <w:rPr>
          <w:rFonts w:eastAsia="Arial"/>
          <w:sz w:val="22"/>
          <w:szCs w:val="22"/>
        </w:rPr>
      </w:pPr>
    </w:p>
    <w:p w14:paraId="192CBDA7"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b) Características</w:t>
      </w:r>
    </w:p>
    <w:p w14:paraId="6474652A" w14:textId="77777777" w:rsidR="00444724" w:rsidRPr="00F52089" w:rsidRDefault="00444724" w:rsidP="00444724">
      <w:pPr>
        <w:spacing w:line="276" w:lineRule="auto"/>
        <w:jc w:val="both"/>
        <w:rPr>
          <w:rFonts w:eastAsia="Arial"/>
          <w:sz w:val="22"/>
          <w:szCs w:val="22"/>
        </w:rPr>
      </w:pPr>
      <w:r w:rsidRPr="00F52089">
        <w:rPr>
          <w:rFonts w:eastAsia="Arial"/>
          <w:sz w:val="22"/>
          <w:szCs w:val="22"/>
        </w:rPr>
        <w:t>La localidad se ubica a una altura de 1,368 metros sobre el nivel del mar. El relieve municipal es predominantemente montañoso, con lomeríos y barrancos muy pronunciados. El bosque cubre la mayor parte del territorio por lo que las áreas cultivables son limitadas y son las más próximas a las vías de acceso.</w:t>
      </w:r>
    </w:p>
    <w:p w14:paraId="6059F09F" w14:textId="77777777" w:rsidR="00444724" w:rsidRPr="00F52089" w:rsidRDefault="00444724" w:rsidP="00444724">
      <w:pPr>
        <w:spacing w:line="276" w:lineRule="auto"/>
        <w:jc w:val="both"/>
        <w:rPr>
          <w:rFonts w:eastAsia="Arial"/>
          <w:sz w:val="22"/>
          <w:szCs w:val="22"/>
        </w:rPr>
      </w:pPr>
    </w:p>
    <w:p w14:paraId="7570E0F8" w14:textId="77777777" w:rsidR="00444724" w:rsidRPr="00F52089" w:rsidRDefault="00444724" w:rsidP="00444724">
      <w:pPr>
        <w:spacing w:line="276" w:lineRule="auto"/>
        <w:jc w:val="both"/>
        <w:rPr>
          <w:rFonts w:eastAsia="Arial"/>
          <w:sz w:val="22"/>
          <w:szCs w:val="22"/>
        </w:rPr>
      </w:pPr>
      <w:r w:rsidRPr="00F52089">
        <w:rPr>
          <w:rFonts w:eastAsia="Arial"/>
          <w:b/>
          <w:sz w:val="22"/>
          <w:szCs w:val="22"/>
        </w:rPr>
        <w:t>c) Cultura</w:t>
      </w:r>
    </w:p>
    <w:p w14:paraId="067388CD" w14:textId="77777777" w:rsidR="00444724" w:rsidRPr="00F52089" w:rsidRDefault="00444724" w:rsidP="00444724">
      <w:pPr>
        <w:spacing w:line="276" w:lineRule="auto"/>
        <w:jc w:val="both"/>
        <w:rPr>
          <w:rFonts w:eastAsia="Arial"/>
          <w:sz w:val="22"/>
          <w:szCs w:val="22"/>
        </w:rPr>
      </w:pPr>
      <w:r w:rsidRPr="00F52089">
        <w:rPr>
          <w:rFonts w:eastAsia="Arial"/>
          <w:sz w:val="22"/>
          <w:szCs w:val="22"/>
        </w:rPr>
        <w:t>La lengua que hablan en Santa Margarita Huitepec es el Mixe.</w:t>
      </w:r>
    </w:p>
    <w:p w14:paraId="1953D9F2" w14:textId="77777777" w:rsidR="00444724" w:rsidRPr="00F52089" w:rsidRDefault="00444724" w:rsidP="00444724">
      <w:pPr>
        <w:spacing w:line="276" w:lineRule="auto"/>
        <w:jc w:val="both"/>
        <w:rPr>
          <w:rFonts w:eastAsia="Arial"/>
          <w:sz w:val="22"/>
          <w:szCs w:val="22"/>
        </w:rPr>
      </w:pPr>
    </w:p>
    <w:p w14:paraId="40DCD89A" w14:textId="77777777" w:rsidR="00444724" w:rsidRPr="00F52089" w:rsidRDefault="00444724" w:rsidP="00444724">
      <w:pPr>
        <w:spacing w:line="276" w:lineRule="auto"/>
        <w:jc w:val="both"/>
        <w:rPr>
          <w:rFonts w:eastAsia="Arial"/>
          <w:sz w:val="22"/>
          <w:szCs w:val="22"/>
        </w:rPr>
      </w:pPr>
      <w:r w:rsidRPr="00F52089">
        <w:rPr>
          <w:rFonts w:eastAsia="Arial"/>
          <w:b/>
          <w:sz w:val="22"/>
          <w:szCs w:val="22"/>
        </w:rPr>
        <w:t>d) Costumbres y tradiciones</w:t>
      </w:r>
    </w:p>
    <w:p w14:paraId="736E74EB" w14:textId="77777777" w:rsidR="00444724" w:rsidRPr="00F52089" w:rsidRDefault="00444724" w:rsidP="00444724">
      <w:pPr>
        <w:spacing w:line="276" w:lineRule="auto"/>
        <w:jc w:val="both"/>
        <w:rPr>
          <w:rFonts w:eastAsia="Arial"/>
          <w:sz w:val="22"/>
          <w:szCs w:val="22"/>
        </w:rPr>
      </w:pPr>
      <w:r w:rsidRPr="00F52089">
        <w:rPr>
          <w:rFonts w:eastAsia="Arial"/>
          <w:sz w:val="22"/>
          <w:szCs w:val="22"/>
        </w:rPr>
        <w:t>La fiesta más grande el pueblo son las Fiestas patronales o Feria del pueblo que se festeja el Quinto Viernes de Cuaresma.</w:t>
      </w:r>
    </w:p>
    <w:p w14:paraId="6F884791" w14:textId="77777777" w:rsidR="00444724" w:rsidRPr="00F52089" w:rsidRDefault="00444724" w:rsidP="00444724">
      <w:pPr>
        <w:spacing w:line="276" w:lineRule="auto"/>
        <w:jc w:val="both"/>
        <w:rPr>
          <w:rFonts w:eastAsia="Arial"/>
          <w:sz w:val="22"/>
          <w:szCs w:val="22"/>
        </w:rPr>
      </w:pPr>
    </w:p>
    <w:p w14:paraId="5A2E6A9A" w14:textId="77777777" w:rsidR="00444724" w:rsidRPr="00F52089" w:rsidRDefault="00444724" w:rsidP="00444724">
      <w:pPr>
        <w:spacing w:line="276" w:lineRule="auto"/>
        <w:jc w:val="both"/>
        <w:rPr>
          <w:rFonts w:eastAsia="Arial"/>
          <w:sz w:val="22"/>
          <w:szCs w:val="22"/>
        </w:rPr>
      </w:pPr>
      <w:r w:rsidRPr="00F52089">
        <w:rPr>
          <w:rFonts w:eastAsia="Arial"/>
          <w:b/>
          <w:sz w:val="22"/>
          <w:szCs w:val="22"/>
        </w:rPr>
        <w:t>e) Eje económico</w:t>
      </w:r>
    </w:p>
    <w:p w14:paraId="41BC898F"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En la localidad de Santa Margarita Huitepec, la principal actividad agrícola que genera ingresos es la siembra del café, en el caso del maíz y frijol, estos productos solo son para autoconsumo, asimismo, cultivan naranja, lima, chayote, aguacate, plátano, etc., pero no influyen de manera significativa en el ingreso de las familias. </w:t>
      </w:r>
    </w:p>
    <w:p w14:paraId="78F61733" w14:textId="77777777" w:rsidR="00444724" w:rsidRPr="00F52089" w:rsidRDefault="00444724" w:rsidP="00444724">
      <w:pPr>
        <w:spacing w:line="276" w:lineRule="auto"/>
        <w:rPr>
          <w:rFonts w:eastAsia="Arial"/>
          <w:sz w:val="22"/>
          <w:szCs w:val="22"/>
        </w:rPr>
      </w:pPr>
    </w:p>
    <w:p w14:paraId="13E50115" w14:textId="77777777" w:rsidR="00444724" w:rsidRPr="001D74EF" w:rsidRDefault="00444724" w:rsidP="001D74EF">
      <w:pPr>
        <w:pStyle w:val="Ttulo3"/>
        <w:rPr>
          <w:rFonts w:ascii="Times New Roman" w:eastAsia="Arial" w:hAnsi="Times New Roman" w:cs="Times New Roman"/>
          <w:b/>
          <w:bCs/>
          <w:color w:val="auto"/>
          <w:sz w:val="22"/>
          <w:szCs w:val="22"/>
        </w:rPr>
      </w:pPr>
      <w:bookmarkStart w:id="166" w:name="_Toc137383163"/>
      <w:bookmarkStart w:id="167" w:name="_Toc137386704"/>
      <w:bookmarkStart w:id="168" w:name="_Toc138137941"/>
      <w:r w:rsidRPr="001D74EF">
        <w:rPr>
          <w:rFonts w:ascii="Times New Roman" w:eastAsia="Arial" w:hAnsi="Times New Roman" w:cs="Times New Roman"/>
          <w:b/>
          <w:bCs/>
          <w:color w:val="auto"/>
          <w:sz w:val="22"/>
          <w:szCs w:val="22"/>
        </w:rPr>
        <w:lastRenderedPageBreak/>
        <w:t>3.1.2. Los docentes y personal no docente</w:t>
      </w:r>
      <w:bookmarkEnd w:id="166"/>
      <w:bookmarkEnd w:id="167"/>
      <w:bookmarkEnd w:id="168"/>
    </w:p>
    <w:p w14:paraId="5367385A" w14:textId="3F228161" w:rsidR="00444724" w:rsidRDefault="00444724" w:rsidP="00444724">
      <w:pPr>
        <w:spacing w:line="276" w:lineRule="auto"/>
        <w:jc w:val="both"/>
        <w:rPr>
          <w:rFonts w:eastAsia="Arial"/>
          <w:sz w:val="22"/>
          <w:szCs w:val="22"/>
        </w:rPr>
      </w:pPr>
      <w:r w:rsidRPr="00F52089">
        <w:rPr>
          <w:rFonts w:eastAsia="Arial"/>
          <w:sz w:val="22"/>
          <w:szCs w:val="22"/>
        </w:rPr>
        <w:t>La Escuela Telesecundaria con clave 20DTV1437Z situada en la comunidad de Santa Margarita Huitepec, Municipio de San Miguel Quetzaltepec, Mixe, Oaxaca, está conformado únicamente por tres docentes, de acuerdo con el siguiente organigrama:</w:t>
      </w:r>
    </w:p>
    <w:p w14:paraId="29CA367D" w14:textId="77777777" w:rsidR="00445562" w:rsidRDefault="00445562" w:rsidP="00444724">
      <w:pPr>
        <w:spacing w:line="276" w:lineRule="auto"/>
        <w:jc w:val="both"/>
        <w:rPr>
          <w:rFonts w:eastAsia="Arial"/>
          <w:sz w:val="22"/>
          <w:szCs w:val="22"/>
        </w:rPr>
      </w:pPr>
    </w:p>
    <w:p w14:paraId="7DB1F355" w14:textId="37240D17" w:rsidR="00445562" w:rsidRPr="00445562" w:rsidRDefault="00445562" w:rsidP="009E736A">
      <w:pPr>
        <w:pStyle w:val="Descripcin"/>
        <w:jc w:val="center"/>
        <w:rPr>
          <w:rFonts w:eastAsia="Arial"/>
          <w:i w:val="0"/>
          <w:iCs w:val="0"/>
          <w:color w:val="auto"/>
          <w:sz w:val="24"/>
          <w:szCs w:val="24"/>
        </w:rPr>
      </w:pPr>
      <w:r w:rsidRPr="00445562">
        <w:rPr>
          <w:i w:val="0"/>
          <w:iCs w:val="0"/>
          <w:color w:val="auto"/>
          <w:sz w:val="20"/>
          <w:szCs w:val="20"/>
        </w:rPr>
        <w:t xml:space="preserve">Organigrama  </w:t>
      </w:r>
      <w:r w:rsidRPr="00445562">
        <w:rPr>
          <w:i w:val="0"/>
          <w:iCs w:val="0"/>
          <w:color w:val="auto"/>
          <w:sz w:val="20"/>
          <w:szCs w:val="20"/>
        </w:rPr>
        <w:fldChar w:fldCharType="begin"/>
      </w:r>
      <w:r w:rsidRPr="00445562">
        <w:rPr>
          <w:i w:val="0"/>
          <w:iCs w:val="0"/>
          <w:color w:val="auto"/>
          <w:sz w:val="20"/>
          <w:szCs w:val="20"/>
        </w:rPr>
        <w:instrText xml:space="preserve"> SEQ Organigrama_ \* ARABIC </w:instrText>
      </w:r>
      <w:r w:rsidRPr="00445562">
        <w:rPr>
          <w:i w:val="0"/>
          <w:iCs w:val="0"/>
          <w:color w:val="auto"/>
          <w:sz w:val="20"/>
          <w:szCs w:val="20"/>
        </w:rPr>
        <w:fldChar w:fldCharType="separate"/>
      </w:r>
      <w:r w:rsidRPr="00445562">
        <w:rPr>
          <w:i w:val="0"/>
          <w:iCs w:val="0"/>
          <w:noProof/>
          <w:color w:val="auto"/>
          <w:sz w:val="20"/>
          <w:szCs w:val="20"/>
        </w:rPr>
        <w:t>1</w:t>
      </w:r>
      <w:r w:rsidRPr="00445562">
        <w:rPr>
          <w:i w:val="0"/>
          <w:iCs w:val="0"/>
          <w:color w:val="auto"/>
          <w:sz w:val="20"/>
          <w:szCs w:val="20"/>
        </w:rPr>
        <w:fldChar w:fldCharType="end"/>
      </w:r>
      <w:r>
        <w:rPr>
          <w:i w:val="0"/>
          <w:iCs w:val="0"/>
          <w:color w:val="auto"/>
          <w:sz w:val="20"/>
          <w:szCs w:val="20"/>
        </w:rPr>
        <w:t xml:space="preserve">. </w:t>
      </w:r>
      <w:r w:rsidR="009E736A">
        <w:rPr>
          <w:i w:val="0"/>
          <w:iCs w:val="0"/>
          <w:color w:val="auto"/>
          <w:sz w:val="20"/>
          <w:szCs w:val="20"/>
        </w:rPr>
        <w:t>Personal docente y no docente de la escuela telesecundaria</w:t>
      </w:r>
    </w:p>
    <w:p w14:paraId="39E9B79A" w14:textId="77777777" w:rsidR="00444724" w:rsidRPr="00F52089" w:rsidRDefault="00444724" w:rsidP="00444724">
      <w:pPr>
        <w:spacing w:line="276" w:lineRule="auto"/>
        <w:jc w:val="both"/>
        <w:rPr>
          <w:rFonts w:eastAsia="Arial"/>
          <w:b/>
          <w:sz w:val="22"/>
          <w:szCs w:val="22"/>
        </w:rPr>
      </w:pPr>
    </w:p>
    <w:p w14:paraId="56355FCB" w14:textId="77777777" w:rsidR="00444724" w:rsidRPr="00F52089" w:rsidRDefault="00444724" w:rsidP="00444724">
      <w:pPr>
        <w:spacing w:line="276" w:lineRule="auto"/>
        <w:rPr>
          <w:rFonts w:eastAsia="Arial"/>
          <w:b/>
          <w:sz w:val="22"/>
          <w:szCs w:val="22"/>
        </w:rPr>
      </w:pPr>
      <w:r>
        <w:rPr>
          <w:noProof/>
        </w:rPr>
        <mc:AlternateContent>
          <mc:Choice Requires="wpg">
            <w:drawing>
              <wp:anchor distT="0" distB="0" distL="114300" distR="114300" simplePos="0" relativeHeight="251679744" behindDoc="0" locked="0" layoutInCell="1" allowOverlap="1" wp14:anchorId="7659E4E6" wp14:editId="71AF3517">
                <wp:simplePos x="0" y="0"/>
                <wp:positionH relativeFrom="column">
                  <wp:posOffset>359410</wp:posOffset>
                </wp:positionH>
                <wp:positionV relativeFrom="paragraph">
                  <wp:posOffset>97790</wp:posOffset>
                </wp:positionV>
                <wp:extent cx="4893310" cy="2529840"/>
                <wp:effectExtent l="0" t="0" r="2540" b="3810"/>
                <wp:wrapNone/>
                <wp:docPr id="12" name="Grupo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93310" cy="2529840"/>
                          <a:chOff x="0" y="0"/>
                          <a:chExt cx="4893375" cy="2529733"/>
                        </a:xfrm>
                      </wpg:grpSpPr>
                      <wps:wsp>
                        <wps:cNvPr id="14" name="Rectángulo: esquinas redondeadas 14"/>
                        <wps:cNvSpPr/>
                        <wps:spPr>
                          <a:xfrm>
                            <a:off x="1333500" y="0"/>
                            <a:ext cx="2286000" cy="555121"/>
                          </a:xfrm>
                          <a:prstGeom prst="roundRect">
                            <a:avLst/>
                          </a:prstGeom>
                        </wps:spPr>
                        <wps:style>
                          <a:lnRef idx="2">
                            <a:schemeClr val="accent1"/>
                          </a:lnRef>
                          <a:fillRef idx="1">
                            <a:schemeClr val="lt1"/>
                          </a:fillRef>
                          <a:effectRef idx="0">
                            <a:schemeClr val="accent1"/>
                          </a:effectRef>
                          <a:fontRef idx="minor">
                            <a:schemeClr val="dk1"/>
                          </a:fontRef>
                        </wps:style>
                        <wps:txbx>
                          <w:txbxContent>
                            <w:p w14:paraId="6D4FDFE2" w14:textId="77777777" w:rsidR="002478D6" w:rsidRPr="00F15D58" w:rsidRDefault="002478D6" w:rsidP="00444724">
                              <w:pPr>
                                <w:jc w:val="center"/>
                                <w:rPr>
                                  <w:rFonts w:ascii="Arial" w:hAnsi="Arial" w:cs="Arial"/>
                                  <w:b/>
                                  <w:bCs/>
                                  <w:sz w:val="20"/>
                                  <w:szCs w:val="20"/>
                                </w:rPr>
                              </w:pPr>
                              <w:r w:rsidRPr="00F15D58">
                                <w:rPr>
                                  <w:rFonts w:ascii="Arial" w:eastAsia="Calibri" w:hAnsi="Arial" w:cs="Arial"/>
                                  <w:b/>
                                  <w:bCs/>
                                  <w:sz w:val="20"/>
                                  <w:szCs w:val="20"/>
                                </w:rPr>
                                <w:t>Dirección Comisionada</w:t>
                              </w:r>
                            </w:p>
                            <w:p w14:paraId="2C4CD9D0" w14:textId="77777777" w:rsidR="002478D6" w:rsidRPr="00F15D58" w:rsidRDefault="002478D6" w:rsidP="00444724">
                              <w:pPr>
                                <w:jc w:val="center"/>
                                <w:rPr>
                                  <w:rFonts w:ascii="Arial" w:hAnsi="Arial" w:cs="Arial"/>
                                  <w:b/>
                                  <w:bCs/>
                                  <w:sz w:val="20"/>
                                  <w:szCs w:val="20"/>
                                </w:rPr>
                              </w:pPr>
                              <w:r w:rsidRPr="00F15D58">
                                <w:rPr>
                                  <w:rFonts w:ascii="Arial" w:eastAsia="Calibri" w:hAnsi="Arial" w:cs="Arial"/>
                                  <w:b/>
                                  <w:bCs/>
                                  <w:sz w:val="20"/>
                                  <w:szCs w:val="20"/>
                                </w:rPr>
                                <w:t xml:space="preserve">Profra. Itzel </w:t>
                              </w:r>
                              <w:r>
                                <w:rPr>
                                  <w:rFonts w:ascii="Arial" w:eastAsia="Calibri" w:hAnsi="Arial" w:cs="Arial"/>
                                  <w:b/>
                                  <w:bCs/>
                                  <w:sz w:val="20"/>
                                  <w:szCs w:val="20"/>
                                </w:rPr>
                                <w:t>d</w:t>
                              </w:r>
                              <w:r w:rsidRPr="00F15D58">
                                <w:rPr>
                                  <w:rFonts w:ascii="Arial" w:eastAsia="Calibri" w:hAnsi="Arial" w:cs="Arial"/>
                                  <w:b/>
                                  <w:bCs/>
                                  <w:sz w:val="20"/>
                                  <w:szCs w:val="20"/>
                                </w:rPr>
                                <w:t>e Jesús Hernández</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5" name="Conector recto 15"/>
                        <wps:cNvCnPr>
                          <a:cxnSpLocks/>
                        </wps:cNvCnPr>
                        <wps:spPr>
                          <a:xfrm>
                            <a:off x="701040" y="1089660"/>
                            <a:ext cx="3354596" cy="0"/>
                          </a:xfrm>
                          <a:prstGeom prst="line">
                            <a:avLst/>
                          </a:prstGeom>
                          <a:ln/>
                        </wps:spPr>
                        <wps:style>
                          <a:lnRef idx="2">
                            <a:schemeClr val="accent1"/>
                          </a:lnRef>
                          <a:fillRef idx="1">
                            <a:schemeClr val="lt1"/>
                          </a:fillRef>
                          <a:effectRef idx="0">
                            <a:schemeClr val="accent1"/>
                          </a:effectRef>
                          <a:fontRef idx="minor">
                            <a:schemeClr val="dk1"/>
                          </a:fontRef>
                        </wps:style>
                        <wps:bodyPr/>
                      </wps:wsp>
                      <wps:wsp>
                        <wps:cNvPr id="16" name="Conector recto de flecha 16"/>
                        <wps:cNvCnPr>
                          <a:cxnSpLocks/>
                        </wps:cNvCnPr>
                        <wps:spPr>
                          <a:xfrm>
                            <a:off x="2484120" y="601980"/>
                            <a:ext cx="0" cy="989286"/>
                          </a:xfrm>
                          <a:prstGeom prst="straightConnector1">
                            <a:avLst/>
                          </a:prstGeom>
                          <a:ln>
                            <a:tailEnd type="triangle"/>
                          </a:ln>
                        </wps:spPr>
                        <wps:style>
                          <a:lnRef idx="2">
                            <a:schemeClr val="accent1"/>
                          </a:lnRef>
                          <a:fillRef idx="1">
                            <a:schemeClr val="lt1"/>
                          </a:fillRef>
                          <a:effectRef idx="0">
                            <a:schemeClr val="accent1"/>
                          </a:effectRef>
                          <a:fontRef idx="minor">
                            <a:schemeClr val="dk1"/>
                          </a:fontRef>
                        </wps:style>
                        <wps:bodyPr/>
                      </wps:wsp>
                      <wps:wsp>
                        <wps:cNvPr id="17" name="Rectángulo: esquinas redondeadas 17"/>
                        <wps:cNvSpPr/>
                        <wps:spPr>
                          <a:xfrm>
                            <a:off x="0" y="1661160"/>
                            <a:ext cx="1573521" cy="868573"/>
                          </a:xfrm>
                          <a:prstGeom prst="roundRect">
                            <a:avLst/>
                          </a:prstGeom>
                        </wps:spPr>
                        <wps:style>
                          <a:lnRef idx="2">
                            <a:schemeClr val="accent1"/>
                          </a:lnRef>
                          <a:fillRef idx="1">
                            <a:schemeClr val="lt1"/>
                          </a:fillRef>
                          <a:effectRef idx="0">
                            <a:schemeClr val="accent1"/>
                          </a:effectRef>
                          <a:fontRef idx="minor">
                            <a:schemeClr val="dk1"/>
                          </a:fontRef>
                        </wps:style>
                        <wps:txbx>
                          <w:txbxContent>
                            <w:p w14:paraId="6C3B8BEB" w14:textId="77777777" w:rsidR="002478D6" w:rsidRPr="00F15D58" w:rsidRDefault="002478D6" w:rsidP="00444724">
                              <w:pPr>
                                <w:spacing w:after="160" w:line="256" w:lineRule="auto"/>
                                <w:jc w:val="center"/>
                                <w:rPr>
                                  <w:rFonts w:ascii="Arial" w:hAnsi="Arial" w:cs="Arial"/>
                                  <w:sz w:val="20"/>
                                  <w:szCs w:val="20"/>
                                </w:rPr>
                              </w:pPr>
                              <w:r w:rsidRPr="00F15D58">
                                <w:rPr>
                                  <w:rFonts w:ascii="Arial" w:eastAsia="Calibri" w:hAnsi="Arial" w:cs="Arial"/>
                                  <w:b/>
                                  <w:bCs/>
                                  <w:color w:val="000000" w:themeColor="text1"/>
                                  <w:kern w:val="24"/>
                                  <w:sz w:val="20"/>
                                  <w:szCs w:val="20"/>
                                </w:rPr>
                                <w:t>Primer Grado</w:t>
                              </w:r>
                            </w:p>
                            <w:p w14:paraId="4373A7BD" w14:textId="77777777" w:rsidR="002478D6" w:rsidRPr="00F15D58" w:rsidRDefault="002478D6" w:rsidP="00444724">
                              <w:pPr>
                                <w:spacing w:after="160" w:line="256" w:lineRule="auto"/>
                                <w:jc w:val="center"/>
                                <w:rPr>
                                  <w:rFonts w:ascii="Arial" w:hAnsi="Arial" w:cs="Arial"/>
                                  <w:sz w:val="20"/>
                                  <w:szCs w:val="20"/>
                                </w:rPr>
                              </w:pPr>
                              <w:r w:rsidRPr="00F15D58">
                                <w:rPr>
                                  <w:rFonts w:ascii="Arial" w:eastAsia="Calibri" w:hAnsi="Arial" w:cs="Arial"/>
                                  <w:b/>
                                  <w:bCs/>
                                  <w:color w:val="000000" w:themeColor="text1"/>
                                  <w:kern w:val="24"/>
                                  <w:sz w:val="20"/>
                                  <w:szCs w:val="20"/>
                                </w:rPr>
                                <w:t>Profra. Magdalena Martínez Aquino</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8" name="Rectángulo: esquinas redondeadas 18"/>
                        <wps:cNvSpPr/>
                        <wps:spPr>
                          <a:xfrm>
                            <a:off x="1661160" y="1653540"/>
                            <a:ext cx="1573065" cy="861151"/>
                          </a:xfrm>
                          <a:prstGeom prst="roundRect">
                            <a:avLst/>
                          </a:prstGeom>
                        </wps:spPr>
                        <wps:style>
                          <a:lnRef idx="2">
                            <a:schemeClr val="accent1"/>
                          </a:lnRef>
                          <a:fillRef idx="1">
                            <a:schemeClr val="lt1"/>
                          </a:fillRef>
                          <a:effectRef idx="0">
                            <a:schemeClr val="accent1"/>
                          </a:effectRef>
                          <a:fontRef idx="minor">
                            <a:schemeClr val="dk1"/>
                          </a:fontRef>
                        </wps:style>
                        <wps:txbx>
                          <w:txbxContent>
                            <w:p w14:paraId="05B366D1" w14:textId="77777777" w:rsidR="002478D6" w:rsidRPr="00F15D58" w:rsidRDefault="002478D6" w:rsidP="00444724">
                              <w:pPr>
                                <w:spacing w:after="160" w:line="256" w:lineRule="auto"/>
                                <w:jc w:val="center"/>
                                <w:rPr>
                                  <w:rFonts w:ascii="Arial" w:hAnsi="Arial" w:cs="Arial"/>
                                  <w:sz w:val="20"/>
                                  <w:szCs w:val="20"/>
                                </w:rPr>
                              </w:pPr>
                              <w:r w:rsidRPr="00F15D58">
                                <w:rPr>
                                  <w:rFonts w:ascii="Arial" w:eastAsia="Calibri" w:hAnsi="Arial" w:cs="Arial"/>
                                  <w:b/>
                                  <w:bCs/>
                                  <w:color w:val="000000" w:themeColor="text1"/>
                                  <w:kern w:val="24"/>
                                  <w:sz w:val="20"/>
                                  <w:szCs w:val="20"/>
                                </w:rPr>
                                <w:t>Segundo Grado</w:t>
                              </w:r>
                            </w:p>
                            <w:p w14:paraId="4E7C0637" w14:textId="77777777" w:rsidR="002478D6" w:rsidRPr="00F15D58" w:rsidRDefault="002478D6" w:rsidP="00444724">
                              <w:pPr>
                                <w:spacing w:after="160" w:line="256" w:lineRule="auto"/>
                                <w:jc w:val="center"/>
                                <w:rPr>
                                  <w:rFonts w:ascii="Arial" w:hAnsi="Arial" w:cs="Arial"/>
                                  <w:sz w:val="20"/>
                                  <w:szCs w:val="20"/>
                                </w:rPr>
                              </w:pPr>
                              <w:r w:rsidRPr="00F15D58">
                                <w:rPr>
                                  <w:rFonts w:ascii="Arial" w:eastAsia="Calibri" w:hAnsi="Arial" w:cs="Arial"/>
                                  <w:b/>
                                  <w:bCs/>
                                  <w:color w:val="000000" w:themeColor="text1"/>
                                  <w:kern w:val="24"/>
                                  <w:sz w:val="20"/>
                                  <w:szCs w:val="20"/>
                                </w:rPr>
                                <w:t xml:space="preserve">Profra. Itzel </w:t>
                              </w:r>
                              <w:r>
                                <w:rPr>
                                  <w:rFonts w:ascii="Arial" w:eastAsia="Calibri" w:hAnsi="Arial" w:cs="Arial"/>
                                  <w:b/>
                                  <w:bCs/>
                                  <w:color w:val="000000" w:themeColor="text1"/>
                                  <w:kern w:val="24"/>
                                  <w:sz w:val="20"/>
                                  <w:szCs w:val="20"/>
                                </w:rPr>
                                <w:t>d</w:t>
                              </w:r>
                              <w:r w:rsidRPr="00F15D58">
                                <w:rPr>
                                  <w:rFonts w:ascii="Arial" w:eastAsia="Calibri" w:hAnsi="Arial" w:cs="Arial"/>
                                  <w:b/>
                                  <w:bCs/>
                                  <w:color w:val="000000" w:themeColor="text1"/>
                                  <w:kern w:val="24"/>
                                  <w:sz w:val="20"/>
                                  <w:szCs w:val="20"/>
                                </w:rPr>
                                <w:t>e Jesús Hernández</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9" name="Rectángulo: esquinas redondeadas 19"/>
                        <wps:cNvSpPr/>
                        <wps:spPr>
                          <a:xfrm>
                            <a:off x="3329940" y="1668780"/>
                            <a:ext cx="1563435" cy="830019"/>
                          </a:xfrm>
                          <a:prstGeom prst="roundRect">
                            <a:avLst/>
                          </a:prstGeom>
                        </wps:spPr>
                        <wps:style>
                          <a:lnRef idx="2">
                            <a:schemeClr val="accent1"/>
                          </a:lnRef>
                          <a:fillRef idx="1">
                            <a:schemeClr val="lt1"/>
                          </a:fillRef>
                          <a:effectRef idx="0">
                            <a:schemeClr val="accent1"/>
                          </a:effectRef>
                          <a:fontRef idx="minor">
                            <a:schemeClr val="dk1"/>
                          </a:fontRef>
                        </wps:style>
                        <wps:txbx>
                          <w:txbxContent>
                            <w:p w14:paraId="3C0306FD" w14:textId="77777777" w:rsidR="002478D6" w:rsidRPr="00FB4EC8" w:rsidRDefault="002478D6" w:rsidP="00444724">
                              <w:pPr>
                                <w:spacing w:after="160" w:line="256" w:lineRule="auto"/>
                                <w:jc w:val="center"/>
                                <w:rPr>
                                  <w:rFonts w:ascii="Arial" w:hAnsi="Arial" w:cs="Arial"/>
                                  <w:sz w:val="22"/>
                                  <w:szCs w:val="22"/>
                                </w:rPr>
                              </w:pPr>
                              <w:r w:rsidRPr="00FB4EC8">
                                <w:rPr>
                                  <w:rFonts w:ascii="Arial" w:eastAsia="Calibri" w:hAnsi="Arial" w:cs="Arial"/>
                                  <w:b/>
                                  <w:bCs/>
                                  <w:color w:val="000000" w:themeColor="text1"/>
                                  <w:kern w:val="24"/>
                                  <w:sz w:val="20"/>
                                  <w:szCs w:val="20"/>
                                </w:rPr>
                                <w:t>Tercer Grado</w:t>
                              </w:r>
                            </w:p>
                            <w:p w14:paraId="5B2FF0EC" w14:textId="77777777" w:rsidR="002478D6" w:rsidRPr="00FB4EC8" w:rsidRDefault="002478D6" w:rsidP="00444724">
                              <w:pPr>
                                <w:spacing w:after="160" w:line="256" w:lineRule="auto"/>
                                <w:jc w:val="center"/>
                                <w:rPr>
                                  <w:rFonts w:ascii="Arial" w:hAnsi="Arial" w:cs="Arial"/>
                                  <w:sz w:val="22"/>
                                  <w:szCs w:val="22"/>
                                </w:rPr>
                              </w:pPr>
                              <w:r w:rsidRPr="00FB4EC8">
                                <w:rPr>
                                  <w:rFonts w:ascii="Arial" w:eastAsia="Calibri" w:hAnsi="Arial" w:cs="Arial"/>
                                  <w:b/>
                                  <w:bCs/>
                                  <w:color w:val="000000" w:themeColor="text1"/>
                                  <w:kern w:val="24"/>
                                  <w:sz w:val="20"/>
                                  <w:szCs w:val="20"/>
                                </w:rPr>
                                <w:t>Profra. Lilibeth Manzano Manzano</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7659E4E6" id="Grupo 12" o:spid="_x0000_s1035" style="position:absolute;margin-left:28.3pt;margin-top:7.7pt;width:385.3pt;height:199.2pt;z-index:251679744" coordsize="48933,252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HmicQQAAAMWAAAOAAAAZHJzL2Uyb0RvYy54bWzsWN1u2zYYvR+wdyB0v1g/liwJcYrAbYMB&#10;QRc0HXrNUJQtVCI5ko7tvc2eZS+2j6QoO7LRJl3RFZhvEtHkx5/znXP0UZevtl2LHqlUDWfzILoI&#10;A0QZ4VXDlvPg9w9vf8kDpDRmFW45o/NgR1Xw6urnny43oqQxX/G2ohLBJEyVGzEPVlqLcjJRZEU7&#10;rC64oAw6ay47rKEpl5NK4g3M3rWTOAyzyYbLSkhOqFLw62vXGVzZ+euaEv1bXSuqUTsPYG/a/pX2&#10;74P5O7m6xOVSYrFqSL8N/BW76HDDYNFhqtdYY7SWzdFUXUMkV7zWF4R3E17XDaH2DHCaKByd5kby&#10;tbBnWZabpRhgAmhHOH31tOTd451ETQW5iwPEcAc5upFrwRG0AZyNWJYw5kaKe3En3Qnh8ZaTTwq6&#10;J+N+017uB29r2ZkgOCjaWtR3A+p0qxGBH6d5kSQRJIdAX5zGRT7t80JWkLyjOLJ6cxg5S/eRsyQx&#10;m57g0i1stzdsZyOAY2oPo/p3MN6vsKA2O8pA5GGcehjfA/n+/ost1y0vEVV/rBuGFZK04qyiuILn&#10;aOogtvEGXwu4KlUP9Qi9KEmSNASgjjGM4zwLTZfBME3TKI6eAIFLIZW+obxD5mEeALNYZXZoWYsf&#10;b5V2wPlxNrd+KwY5pXctNbls2XtaA2UgdbGNtmKli1aiRwwyw4RQpv36drQJq5u2HQKjU4HtENSP&#10;NWHUingIDE8FPl1xiLCrcqaH4K5hXJ6aoPrkt1u78f707szm+Hr7sLU6KXzOHni1g6RL7kxFCfK2&#10;AWxvsdJ3WIKLQDrAGaF3xeWfAdqAy8wD4AGWNEDtrwz4V0RTIDvStjFNZzE05GHPw2EPW3cLDghH&#10;4KmC2EczXrf+sZa8+wiGeG1WhS7MCKw9D4iWvrHQzv3AUgm9vrbDwIoE1rfsXhAzucHN0ODD9iOW&#10;oieMBrm+457zuBxRxo01kYxfrzWvG8sng5zDqUcU9GdM5XsIEXzB+dkC3jxEc0iV+Yei1GcQVLtg&#10;ztXIFk5/4GpWkq7Tkv+0Imfg2SZ/ILoozIss643LWxvodZoWmZOl7Rus6UiRbcOMmxwha0Rrfm6Z&#10;89uzJq0P7ZnlYfmO1IKMnqRWRVHdUrLCKMq+GcniaT6NjDEAy7IwKvIRyaDHuH6RF/AS+LzrKy1x&#10;s1xpUISThBP7SMt7xhneady0b1iF9E5AbaBlg9mypf06LfNOaQVipfL/fk84t/sPODnznHxG3TE7&#10;IOeX647e4LIsisYGF6WzJIVawzIwz3Jofp6B57qDdvtS6SV1B1TIwKq97Z0Lj4Mi5YcqPODK694O&#10;z1Bi7pMKtciXlRj1GrQFR5ZCdTF6Fxg9hll/I8pBsKkvbP1dwtf353uA4czo6vIiPVpkz3ocFQ8/&#10;4EWgeIEeh9vds/SYJHFR+AtAluWzcW0WpVkyTbwekxDKt/P70Qivv2e7zwjf5F7uv1f5C+f5/fjy&#10;96P9XgZfGqGof/Ip87BtC/79t9urfwAAAP//AwBQSwMEFAAGAAgAAAAhAITwjkTgAAAACQEAAA8A&#10;AABkcnMvZG93bnJldi54bWxMj0Frg0AQhe+F/odlCr01qyZasa4hhLanUGhSKL1tdKISd1bcjZp/&#10;3+mpOb55j/e+ydez6cSIg2stKQgXAQik0lYt1Qq+Dm9PKQjnNVW6s4QKruhgXdzf5Tqr7ESfOO59&#10;LbiEXKYVNN73mZSubNBot7A9EnsnOxjtWQ61rAY9cbnpZBQEiTS6JV5odI/bBsvz/mIUvE962izD&#10;13F3Pm2vP4f443sXolKPD/PmBYTH2f+H4Q+f0aFgpqO9UOVEpyBOEk7yPV6BYD+NniMQRwWrcJmC&#10;LHJ5+0HxCwAA//8DAFBLAQItABQABgAIAAAAIQC2gziS/gAAAOEBAAATAAAAAAAAAAAAAAAAAAAA&#10;AABbQ29udGVudF9UeXBlc10ueG1sUEsBAi0AFAAGAAgAAAAhADj9If/WAAAAlAEAAAsAAAAAAAAA&#10;AAAAAAAALwEAAF9yZWxzLy5yZWxzUEsBAi0AFAAGAAgAAAAhAACkeaJxBAAAAxYAAA4AAAAAAAAA&#10;AAAAAAAALgIAAGRycy9lMm9Eb2MueG1sUEsBAi0AFAAGAAgAAAAhAITwjkTgAAAACQEAAA8AAAAA&#10;AAAAAAAAAAAAywYAAGRycy9kb3ducmV2LnhtbFBLBQYAAAAABAAEAPMAAADYBwAAAAA=&#10;">
                <v:roundrect id="Rectángulo: esquinas redondeadas 14" o:spid="_x0000_s1036" style="position:absolute;left:13335;width:22860;height:555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5MFvwwAAANsAAAAPAAAAZHJzL2Rvd25yZXYueG1sRE9La8JA&#10;EL4L/odlBG+6sRSR1FWKGii04KM9eByz4yY1O5tm1xj/fVco9DYf33Pmy85WoqXGl44VTMYJCOLc&#10;6ZKNgq/PbDQD4QOyxsoxKbiTh+Wi35tjqt2N99QeghExhH2KCooQ6lRKnxdk0Y9dTRy5s2sshggb&#10;I3WDtxhuK/mUJFNpseTYUGBNq4Lyy+FqFfy8m2x93sxwd8o+Vptja7aX751Sw0H3+gIiUBf+xX/u&#10;Nx3nP8Pjl3iAXPwCAAD//wMAUEsBAi0AFAAGAAgAAAAhANvh9svuAAAAhQEAABMAAAAAAAAAAAAA&#10;AAAAAAAAAFtDb250ZW50X1R5cGVzXS54bWxQSwECLQAUAAYACAAAACEAWvQsW78AAAAVAQAACwAA&#10;AAAAAAAAAAAAAAAfAQAAX3JlbHMvLnJlbHNQSwECLQAUAAYACAAAACEA0+TBb8MAAADbAAAADwAA&#10;AAAAAAAAAAAAAAAHAgAAZHJzL2Rvd25yZXYueG1sUEsFBgAAAAADAAMAtwAAAPcCAAAAAA==&#10;" fillcolor="white [3201]" strokecolor="#4472c4 [3204]" strokeweight="1pt">
                  <v:stroke joinstyle="miter"/>
                  <v:textbox>
                    <w:txbxContent>
                      <w:p w14:paraId="6D4FDFE2" w14:textId="77777777" w:rsidR="002478D6" w:rsidRPr="00F15D58" w:rsidRDefault="002478D6" w:rsidP="00444724">
                        <w:pPr>
                          <w:jc w:val="center"/>
                          <w:rPr>
                            <w:rFonts w:ascii="Arial" w:hAnsi="Arial" w:cs="Arial"/>
                            <w:b/>
                            <w:bCs/>
                            <w:sz w:val="20"/>
                            <w:szCs w:val="20"/>
                          </w:rPr>
                        </w:pPr>
                        <w:r w:rsidRPr="00F15D58">
                          <w:rPr>
                            <w:rFonts w:ascii="Arial" w:eastAsia="Calibri" w:hAnsi="Arial" w:cs="Arial"/>
                            <w:b/>
                            <w:bCs/>
                            <w:sz w:val="20"/>
                            <w:szCs w:val="20"/>
                          </w:rPr>
                          <w:t>Dirección Comisionada</w:t>
                        </w:r>
                      </w:p>
                      <w:p w14:paraId="2C4CD9D0" w14:textId="77777777" w:rsidR="002478D6" w:rsidRPr="00F15D58" w:rsidRDefault="002478D6" w:rsidP="00444724">
                        <w:pPr>
                          <w:jc w:val="center"/>
                          <w:rPr>
                            <w:rFonts w:ascii="Arial" w:hAnsi="Arial" w:cs="Arial"/>
                            <w:b/>
                            <w:bCs/>
                            <w:sz w:val="20"/>
                            <w:szCs w:val="20"/>
                          </w:rPr>
                        </w:pPr>
                        <w:r w:rsidRPr="00F15D58">
                          <w:rPr>
                            <w:rFonts w:ascii="Arial" w:eastAsia="Calibri" w:hAnsi="Arial" w:cs="Arial"/>
                            <w:b/>
                            <w:bCs/>
                            <w:sz w:val="20"/>
                            <w:szCs w:val="20"/>
                          </w:rPr>
                          <w:t xml:space="preserve">Profra. Itzel </w:t>
                        </w:r>
                        <w:r>
                          <w:rPr>
                            <w:rFonts w:ascii="Arial" w:eastAsia="Calibri" w:hAnsi="Arial" w:cs="Arial"/>
                            <w:b/>
                            <w:bCs/>
                            <w:sz w:val="20"/>
                            <w:szCs w:val="20"/>
                          </w:rPr>
                          <w:t>d</w:t>
                        </w:r>
                        <w:r w:rsidRPr="00F15D58">
                          <w:rPr>
                            <w:rFonts w:ascii="Arial" w:eastAsia="Calibri" w:hAnsi="Arial" w:cs="Arial"/>
                            <w:b/>
                            <w:bCs/>
                            <w:sz w:val="20"/>
                            <w:szCs w:val="20"/>
                          </w:rPr>
                          <w:t>e Jesús Hernández</w:t>
                        </w:r>
                      </w:p>
                    </w:txbxContent>
                  </v:textbox>
                </v:roundrect>
                <v:line id="Conector recto 15" o:spid="_x0000_s1037" style="position:absolute;visibility:visible;mso-wrap-style:square" from="7010,10896" to="40556,108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eVBvAAAANsAAAAPAAAAZHJzL2Rvd25yZXYueG1sRE9LCsIw&#10;EN0L3iGM4M6mKhapRhFBcFEEPwcYmrEtNpPSRFtvbwTB3Tzed9bb3tTiRa2rLCuYRjEI4tzqigsF&#10;t+thsgThPLLG2jIpeJOD7WY4WGOqbcdnel18IUIIuxQVlN43qZQuL8mgi2xDHLi7bQ36ANtC6ha7&#10;EG5qOYvjRBqsODSU2NC+pPxxeRoFj5k5vm03nTvTZHOqTlmSnDKlxqN+twLhqfd/8c991GH+Ar6/&#10;hAPk5gMAAP//AwBQSwECLQAUAAYACAAAACEA2+H2y+4AAACFAQAAEwAAAAAAAAAAAAAAAAAAAAAA&#10;W0NvbnRlbnRfVHlwZXNdLnhtbFBLAQItABQABgAIAAAAIQBa9CxbvwAAABUBAAALAAAAAAAAAAAA&#10;AAAAAB8BAABfcmVscy8ucmVsc1BLAQItABQABgAIAAAAIQAKBeVBvAAAANsAAAAPAAAAAAAAAAAA&#10;AAAAAAcCAABkcnMvZG93bnJldi54bWxQSwUGAAAAAAMAAwC3AAAA8AIAAAAA&#10;" filled="t" fillcolor="white [3201]" strokecolor="#4472c4 [3204]" strokeweight="1pt">
                  <v:stroke joinstyle="miter"/>
                  <o:lock v:ext="edit" shapetype="f"/>
                </v:line>
                <v:shapetype id="_x0000_t32" coordsize="21600,21600" o:spt="32" o:oned="t" path="m,l21600,21600e" filled="f">
                  <v:path arrowok="t" fillok="f" o:connecttype="none"/>
                  <o:lock v:ext="edit" shapetype="t"/>
                </v:shapetype>
                <v:shape id="Conector recto de flecha 16" o:spid="_x0000_s1038" type="#_x0000_t32" style="position:absolute;left:24841;top:6019;width:0;height:989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w4hjwwAAANsAAAAPAAAAZHJzL2Rvd25yZXYueG1sRE9Na8JA&#10;EL0L/odlhF5K3TRKkOgmiG1KL1JqRfA2ZKdJaHY2ZLcm/vuuUPA2j/c5m3w0rbhQ7xrLCp7nEQji&#10;0uqGKwXHr+JpBcJ5ZI2tZVJwJQd5Np1sMNV24E+6HHwlQgi7FBXU3neplK6syaCb2444cN+2N+gD&#10;7CupexxCuGllHEWJNNhwaKixo11N5c/h1yiIX/aPuKzePs7Daf96krxaHAun1MNs3K5BeBr9Xfzv&#10;ftdhfgK3X8IBMvsDAAD//wMAUEsBAi0AFAAGAAgAAAAhANvh9svuAAAAhQEAABMAAAAAAAAAAAAA&#10;AAAAAAAAAFtDb250ZW50X1R5cGVzXS54bWxQSwECLQAUAAYACAAAACEAWvQsW78AAAAVAQAACwAA&#10;AAAAAAAAAAAAAAAfAQAAX3JlbHMvLnJlbHNQSwECLQAUAAYACAAAACEAsMOIY8MAAADbAAAADwAA&#10;AAAAAAAAAAAAAAAHAgAAZHJzL2Rvd25yZXYueG1sUEsFBgAAAAADAAMAtwAAAPcCAAAAAA==&#10;" filled="t" fillcolor="white [3201]" strokecolor="#4472c4 [3204]" strokeweight="1pt">
                  <v:stroke endarrow="block" joinstyle="miter"/>
                  <o:lock v:ext="edit" shapetype="f"/>
                </v:shape>
                <v:roundrect id="Rectángulo: esquinas redondeadas 17" o:spid="_x0000_s1039" style="position:absolute;top:16611;width:15735;height:868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l8YwwAAANsAAAAPAAAAZHJzL2Rvd25yZXYueG1sRE9La8JA&#10;EL4L/odlBG+6sYcqqasUNVBowUd78Dhmx01qdjbNrjH++65Q6G0+vufMl52tREuNLx0rmIwTEMS5&#10;0yUbBV+f2WgGwgdkjZVjUnAnD8tFvzfHVLsb76k9BCNiCPsUFRQh1KmUPi/Ioh+7mjhyZ9dYDBE2&#10;RuoGbzHcVvIpSZ6lxZJjQ4E1rQrKL4erVfDzbrL1eTPD3Sn7WG2OrdlevndKDQfd6wuIQF34F/+5&#10;33ScP4XHL/EAufgFAAD//wMAUEsBAi0AFAAGAAgAAAAhANvh9svuAAAAhQEAABMAAAAAAAAAAAAA&#10;AAAAAAAAAFtDb250ZW50X1R5cGVzXS54bWxQSwECLQAUAAYACAAAACEAWvQsW78AAAAVAQAACwAA&#10;AAAAAAAAAAAAAAAfAQAAX3JlbHMvLnJlbHNQSwECLQAUAAYACAAAACEAIzZfGMMAAADbAAAADwAA&#10;AAAAAAAAAAAAAAAHAgAAZHJzL2Rvd25yZXYueG1sUEsFBgAAAAADAAMAtwAAAPcCAAAAAA==&#10;" fillcolor="white [3201]" strokecolor="#4472c4 [3204]" strokeweight="1pt">
                  <v:stroke joinstyle="miter"/>
                  <v:textbox>
                    <w:txbxContent>
                      <w:p w14:paraId="6C3B8BEB" w14:textId="77777777" w:rsidR="002478D6" w:rsidRPr="00F15D58" w:rsidRDefault="002478D6" w:rsidP="00444724">
                        <w:pPr>
                          <w:spacing w:after="160" w:line="256" w:lineRule="auto"/>
                          <w:jc w:val="center"/>
                          <w:rPr>
                            <w:rFonts w:ascii="Arial" w:hAnsi="Arial" w:cs="Arial"/>
                            <w:sz w:val="20"/>
                            <w:szCs w:val="20"/>
                          </w:rPr>
                        </w:pPr>
                        <w:r w:rsidRPr="00F15D58">
                          <w:rPr>
                            <w:rFonts w:ascii="Arial" w:eastAsia="Calibri" w:hAnsi="Arial" w:cs="Arial"/>
                            <w:b/>
                            <w:bCs/>
                            <w:color w:val="000000" w:themeColor="text1"/>
                            <w:kern w:val="24"/>
                            <w:sz w:val="20"/>
                            <w:szCs w:val="20"/>
                          </w:rPr>
                          <w:t>Primer Grado</w:t>
                        </w:r>
                      </w:p>
                      <w:p w14:paraId="4373A7BD" w14:textId="77777777" w:rsidR="002478D6" w:rsidRPr="00F15D58" w:rsidRDefault="002478D6" w:rsidP="00444724">
                        <w:pPr>
                          <w:spacing w:after="160" w:line="256" w:lineRule="auto"/>
                          <w:jc w:val="center"/>
                          <w:rPr>
                            <w:rFonts w:ascii="Arial" w:hAnsi="Arial" w:cs="Arial"/>
                            <w:sz w:val="20"/>
                            <w:szCs w:val="20"/>
                          </w:rPr>
                        </w:pPr>
                        <w:r w:rsidRPr="00F15D58">
                          <w:rPr>
                            <w:rFonts w:ascii="Arial" w:eastAsia="Calibri" w:hAnsi="Arial" w:cs="Arial"/>
                            <w:b/>
                            <w:bCs/>
                            <w:color w:val="000000" w:themeColor="text1"/>
                            <w:kern w:val="24"/>
                            <w:sz w:val="20"/>
                            <w:szCs w:val="20"/>
                          </w:rPr>
                          <w:t>Profra. Magdalena Martínez Aquino</w:t>
                        </w:r>
                      </w:p>
                    </w:txbxContent>
                  </v:textbox>
                </v:roundrect>
                <v:roundrect id="Rectángulo: esquinas redondeadas 18" o:spid="_x0000_s1040" style="position:absolute;left:16611;top:16535;width:15731;height:86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qctqxQAAANsAAAAPAAAAZHJzL2Rvd25yZXYueG1sRI9BT8Mw&#10;DIXvSPyHyEjcaAoHNJVlFRqrNAkkxuDA0TRuWtY4XRO68u/xAWk3W+/5vc/Lcva9mmiMXWADt1kO&#10;irgOtmNn4OO9ulmAignZYh+YDPxShHJ1ebHEwoYTv9G0T05JCMcCDbQpDYXWsW7JY8zCQCxaE0aP&#10;SdbRaTviScJ9r+/y/F577FgaWhxo3VJ92P94A8dnVz01mwXuvqqX9eZzcq+H750x11fz4wOoRHM6&#10;m/+vt1bwBVZ+kQH06g8AAP//AwBQSwECLQAUAAYACAAAACEA2+H2y+4AAACFAQAAEwAAAAAAAAAA&#10;AAAAAAAAAAAAW0NvbnRlbnRfVHlwZXNdLnhtbFBLAQItABQABgAIAAAAIQBa9CxbvwAAABUBAAAL&#10;AAAAAAAAAAAAAAAAAB8BAABfcmVscy8ucmVsc1BLAQItABQABgAIAAAAIQBSqctqxQAAANsAAAAP&#10;AAAAAAAAAAAAAAAAAAcCAABkcnMvZG93bnJldi54bWxQSwUGAAAAAAMAAwC3AAAA+QIAAAAA&#10;" fillcolor="white [3201]" strokecolor="#4472c4 [3204]" strokeweight="1pt">
                  <v:stroke joinstyle="miter"/>
                  <v:textbox>
                    <w:txbxContent>
                      <w:p w14:paraId="05B366D1" w14:textId="77777777" w:rsidR="002478D6" w:rsidRPr="00F15D58" w:rsidRDefault="002478D6" w:rsidP="00444724">
                        <w:pPr>
                          <w:spacing w:after="160" w:line="256" w:lineRule="auto"/>
                          <w:jc w:val="center"/>
                          <w:rPr>
                            <w:rFonts w:ascii="Arial" w:hAnsi="Arial" w:cs="Arial"/>
                            <w:sz w:val="20"/>
                            <w:szCs w:val="20"/>
                          </w:rPr>
                        </w:pPr>
                        <w:r w:rsidRPr="00F15D58">
                          <w:rPr>
                            <w:rFonts w:ascii="Arial" w:eastAsia="Calibri" w:hAnsi="Arial" w:cs="Arial"/>
                            <w:b/>
                            <w:bCs/>
                            <w:color w:val="000000" w:themeColor="text1"/>
                            <w:kern w:val="24"/>
                            <w:sz w:val="20"/>
                            <w:szCs w:val="20"/>
                          </w:rPr>
                          <w:t>Segundo Grado</w:t>
                        </w:r>
                      </w:p>
                      <w:p w14:paraId="4E7C0637" w14:textId="77777777" w:rsidR="002478D6" w:rsidRPr="00F15D58" w:rsidRDefault="002478D6" w:rsidP="00444724">
                        <w:pPr>
                          <w:spacing w:after="160" w:line="256" w:lineRule="auto"/>
                          <w:jc w:val="center"/>
                          <w:rPr>
                            <w:rFonts w:ascii="Arial" w:hAnsi="Arial" w:cs="Arial"/>
                            <w:sz w:val="20"/>
                            <w:szCs w:val="20"/>
                          </w:rPr>
                        </w:pPr>
                        <w:r w:rsidRPr="00F15D58">
                          <w:rPr>
                            <w:rFonts w:ascii="Arial" w:eastAsia="Calibri" w:hAnsi="Arial" w:cs="Arial"/>
                            <w:b/>
                            <w:bCs/>
                            <w:color w:val="000000" w:themeColor="text1"/>
                            <w:kern w:val="24"/>
                            <w:sz w:val="20"/>
                            <w:szCs w:val="20"/>
                          </w:rPr>
                          <w:t xml:space="preserve">Profra. Itzel </w:t>
                        </w:r>
                        <w:r>
                          <w:rPr>
                            <w:rFonts w:ascii="Arial" w:eastAsia="Calibri" w:hAnsi="Arial" w:cs="Arial"/>
                            <w:b/>
                            <w:bCs/>
                            <w:color w:val="000000" w:themeColor="text1"/>
                            <w:kern w:val="24"/>
                            <w:sz w:val="20"/>
                            <w:szCs w:val="20"/>
                          </w:rPr>
                          <w:t>d</w:t>
                        </w:r>
                        <w:r w:rsidRPr="00F15D58">
                          <w:rPr>
                            <w:rFonts w:ascii="Arial" w:eastAsia="Calibri" w:hAnsi="Arial" w:cs="Arial"/>
                            <w:b/>
                            <w:bCs/>
                            <w:color w:val="000000" w:themeColor="text1"/>
                            <w:kern w:val="24"/>
                            <w:sz w:val="20"/>
                            <w:szCs w:val="20"/>
                          </w:rPr>
                          <w:t>e Jesús Hernández</w:t>
                        </w:r>
                      </w:p>
                    </w:txbxContent>
                  </v:textbox>
                </v:roundrect>
                <v:roundrect id="Rectángulo: esquinas redondeadas 19" o:spid="_x0000_s1041" style="position:absolute;left:33299;top:16687;width:15634;height:830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5W7xwwAAANsAAAAPAAAAZHJzL2Rvd25yZXYueG1sRE9La8JA&#10;EL4X/A/LCL3VjT2Ija4iakBoob4OHsfsuIlmZ9PsNqb/vlsoeJuP7znTeWcr0VLjS8cKhoMEBHHu&#10;dMlGwfGQvYxB+ICssXJMCn7Iw3zWe5piqt2dd9TugxExhH2KCooQ6lRKnxdk0Q9cTRy5i2sshggb&#10;I3WD9xhuK/maJCNpseTYUGBNy4Ly2/7bKvh6N9nqsh7j9px9LNen1nzerlulnvvdYgIiUBce4n/3&#10;Rsf5b/D3SzxAzn4BAAD//wMAUEsBAi0AFAAGAAgAAAAhANvh9svuAAAAhQEAABMAAAAAAAAAAAAA&#10;AAAAAAAAAFtDb250ZW50X1R5cGVzXS54bWxQSwECLQAUAAYACAAAACEAWvQsW78AAAAVAQAACwAA&#10;AAAAAAAAAAAAAAAfAQAAX3JlbHMvLnJlbHNQSwECLQAUAAYACAAAACEAPeVu8cMAAADbAAAADwAA&#10;AAAAAAAAAAAAAAAHAgAAZHJzL2Rvd25yZXYueG1sUEsFBgAAAAADAAMAtwAAAPcCAAAAAA==&#10;" fillcolor="white [3201]" strokecolor="#4472c4 [3204]" strokeweight="1pt">
                  <v:stroke joinstyle="miter"/>
                  <v:textbox>
                    <w:txbxContent>
                      <w:p w14:paraId="3C0306FD" w14:textId="77777777" w:rsidR="002478D6" w:rsidRPr="00FB4EC8" w:rsidRDefault="002478D6" w:rsidP="00444724">
                        <w:pPr>
                          <w:spacing w:after="160" w:line="256" w:lineRule="auto"/>
                          <w:jc w:val="center"/>
                          <w:rPr>
                            <w:rFonts w:ascii="Arial" w:hAnsi="Arial" w:cs="Arial"/>
                            <w:sz w:val="22"/>
                            <w:szCs w:val="22"/>
                          </w:rPr>
                        </w:pPr>
                        <w:r w:rsidRPr="00FB4EC8">
                          <w:rPr>
                            <w:rFonts w:ascii="Arial" w:eastAsia="Calibri" w:hAnsi="Arial" w:cs="Arial"/>
                            <w:b/>
                            <w:bCs/>
                            <w:color w:val="000000" w:themeColor="text1"/>
                            <w:kern w:val="24"/>
                            <w:sz w:val="20"/>
                            <w:szCs w:val="20"/>
                          </w:rPr>
                          <w:t>Tercer Grado</w:t>
                        </w:r>
                      </w:p>
                      <w:p w14:paraId="5B2FF0EC" w14:textId="77777777" w:rsidR="002478D6" w:rsidRPr="00FB4EC8" w:rsidRDefault="002478D6" w:rsidP="00444724">
                        <w:pPr>
                          <w:spacing w:after="160" w:line="256" w:lineRule="auto"/>
                          <w:jc w:val="center"/>
                          <w:rPr>
                            <w:rFonts w:ascii="Arial" w:hAnsi="Arial" w:cs="Arial"/>
                            <w:sz w:val="22"/>
                            <w:szCs w:val="22"/>
                          </w:rPr>
                        </w:pPr>
                        <w:r w:rsidRPr="00FB4EC8">
                          <w:rPr>
                            <w:rFonts w:ascii="Arial" w:eastAsia="Calibri" w:hAnsi="Arial" w:cs="Arial"/>
                            <w:b/>
                            <w:bCs/>
                            <w:color w:val="000000" w:themeColor="text1"/>
                            <w:kern w:val="24"/>
                            <w:sz w:val="20"/>
                            <w:szCs w:val="20"/>
                          </w:rPr>
                          <w:t>Profra. Lilibeth Manzano Manzano</w:t>
                        </w:r>
                      </w:p>
                    </w:txbxContent>
                  </v:textbox>
                </v:roundrect>
              </v:group>
            </w:pict>
          </mc:Fallback>
        </mc:AlternateContent>
      </w:r>
    </w:p>
    <w:p w14:paraId="58A8C836" w14:textId="77777777" w:rsidR="00444724" w:rsidRPr="00F52089" w:rsidRDefault="00444724" w:rsidP="00444724">
      <w:pPr>
        <w:spacing w:line="276" w:lineRule="auto"/>
        <w:rPr>
          <w:rFonts w:eastAsia="Arial"/>
          <w:b/>
          <w:sz w:val="22"/>
          <w:szCs w:val="22"/>
        </w:rPr>
      </w:pPr>
    </w:p>
    <w:p w14:paraId="5E1594CF" w14:textId="77777777" w:rsidR="00444724" w:rsidRPr="00F52089" w:rsidRDefault="00444724" w:rsidP="00444724">
      <w:pPr>
        <w:spacing w:line="276" w:lineRule="auto"/>
        <w:rPr>
          <w:rFonts w:eastAsia="Arial"/>
          <w:b/>
          <w:sz w:val="22"/>
          <w:szCs w:val="22"/>
        </w:rPr>
      </w:pPr>
    </w:p>
    <w:p w14:paraId="7CFAB731" w14:textId="77777777" w:rsidR="00444724" w:rsidRPr="00F52089" w:rsidRDefault="00444724" w:rsidP="00444724">
      <w:pPr>
        <w:spacing w:line="276" w:lineRule="auto"/>
        <w:rPr>
          <w:rFonts w:eastAsia="Arial"/>
          <w:b/>
          <w:sz w:val="22"/>
          <w:szCs w:val="22"/>
        </w:rPr>
      </w:pPr>
    </w:p>
    <w:p w14:paraId="3952C584" w14:textId="77777777" w:rsidR="00444724" w:rsidRPr="00F52089" w:rsidRDefault="00444724" w:rsidP="00444724">
      <w:pPr>
        <w:spacing w:line="276" w:lineRule="auto"/>
        <w:rPr>
          <w:rFonts w:eastAsia="Arial"/>
          <w:b/>
          <w:sz w:val="22"/>
          <w:szCs w:val="22"/>
        </w:rPr>
      </w:pPr>
    </w:p>
    <w:p w14:paraId="37703664" w14:textId="77777777" w:rsidR="00444724" w:rsidRPr="00F52089" w:rsidRDefault="00444724" w:rsidP="00444724">
      <w:pPr>
        <w:spacing w:line="276" w:lineRule="auto"/>
        <w:rPr>
          <w:rFonts w:eastAsia="Arial"/>
          <w:b/>
          <w:sz w:val="22"/>
          <w:szCs w:val="22"/>
        </w:rPr>
      </w:pPr>
    </w:p>
    <w:p w14:paraId="66E36135" w14:textId="77777777" w:rsidR="00444724" w:rsidRPr="00F52089" w:rsidRDefault="00444724" w:rsidP="00444724">
      <w:pPr>
        <w:spacing w:line="276" w:lineRule="auto"/>
        <w:rPr>
          <w:rFonts w:eastAsia="Arial"/>
          <w:b/>
          <w:sz w:val="22"/>
          <w:szCs w:val="22"/>
        </w:rPr>
      </w:pPr>
      <w:r>
        <w:rPr>
          <w:noProof/>
        </w:rPr>
        <mc:AlternateContent>
          <mc:Choice Requires="wps">
            <w:drawing>
              <wp:anchor distT="0" distB="0" distL="114298" distR="114298" simplePos="0" relativeHeight="251680768" behindDoc="0" locked="0" layoutInCell="1" allowOverlap="1" wp14:anchorId="69949A61" wp14:editId="04F37227">
                <wp:simplePos x="0" y="0"/>
                <wp:positionH relativeFrom="column">
                  <wp:posOffset>1047749</wp:posOffset>
                </wp:positionH>
                <wp:positionV relativeFrom="paragraph">
                  <wp:posOffset>80645</wp:posOffset>
                </wp:positionV>
                <wp:extent cx="0" cy="539115"/>
                <wp:effectExtent l="76200" t="0" r="38100" b="32385"/>
                <wp:wrapNone/>
                <wp:docPr id="20" name="Conector recto de flecha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539115"/>
                        </a:xfrm>
                        <a:prstGeom prst="straightConnector1">
                          <a:avLst/>
                        </a:prstGeom>
                        <a:ln>
                          <a:tailEnd type="triangle"/>
                        </a:ln>
                      </wps:spPr>
                      <wps:style>
                        <a:lnRef idx="2">
                          <a:schemeClr val="accent1"/>
                        </a:lnRef>
                        <a:fillRef idx="1">
                          <a:schemeClr val="lt1"/>
                        </a:fillRef>
                        <a:effectRef idx="0">
                          <a:schemeClr val="accent1"/>
                        </a:effectRef>
                        <a:fontRef idx="minor">
                          <a:schemeClr val="dk1"/>
                        </a:fontRef>
                      </wps:style>
                      <wps:bodyPr/>
                    </wps:wsp>
                  </a:graphicData>
                </a:graphic>
                <wp14:sizeRelH relativeFrom="page">
                  <wp14:pctWidth>0</wp14:pctWidth>
                </wp14:sizeRelH>
                <wp14:sizeRelV relativeFrom="page">
                  <wp14:pctHeight>0</wp14:pctHeight>
                </wp14:sizeRelV>
              </wp:anchor>
            </w:drawing>
          </mc:Choice>
          <mc:Fallback>
            <w:pict>
              <v:shape w14:anchorId="1F59CE9C" id="Conector recto de flecha 20" o:spid="_x0000_s1026" type="#_x0000_t32" style="position:absolute;margin-left:82.5pt;margin-top:6.35pt;width:0;height:42.45pt;z-index:25168076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qHk5gEAABkEAAAOAAAAZHJzL2Uyb0RvYy54bWysU9uO1DAMfUfiH6K8M50OWgTVdPZhFnhZ&#10;wYpdPsCbOtNoc5MT5vL3OOlMgQUJCfHiNrGPfY7trK+Pzoo9UjLB97JdLKVAr8Jg/K6XXx8+vHor&#10;RcrgB7DBYy9PmOT15uWL9SF2uApjsAOS4CQ+dYfYyzHn2DVNUiM6SIsQ0bNTB3KQ+Ui7ZiA4cHZn&#10;m9Vy+aY5BBoiBYUp8e3N5JSbml9rVPmz1gmzsL1kbrlaqvax2Gazhm5HEEejzjTgH1g4MJ6Lzqlu&#10;IIP4Rua3VM4oCinovFDBNUFro7BqYDXt8pma+xEiVi3cnBTnNqX/l1Z92t+RMEMvV9weD45ntOVJ&#10;qRxIUPmIAYW2qEYQHML9OsTUMWzr76goVkd/H2+Dekrsa35xlkOKU9hRkyvhLFkca/9Pc//xmIWa&#10;LhXfXr1+17ZXpVQD3QUXKeWPGJwoP71MmcDsxsxcJ7JtbT/sb1OegBdAKWp9sRmMfe8HkU+RVWYy&#10;4HcWz3VKSGU/Ea7U88niBP+CmpvEFFe1TF1P3FoSe+DFAqXQ53bOxNEFpo21M3Di9wxoZ9A5tsCw&#10;ru0MXP694oyoVYPPM9gZH+hPCYanC109xV/UT5qL/McwnO7oMlTevzqP81spC/7zucJ/vOjNdwAA&#10;AP//AwBQSwMEFAAGAAgAAAAhAFoDpUbeAAAACQEAAA8AAABkcnMvZG93bnJldi54bWxMj0FPwzAM&#10;he9I+w+RJ3FBLF0RHXRNJwSaxAUhCto5bby2WuJUTbaVf4/HBW5+9tPz94rN5Kw44Rh6TwqWiwQE&#10;UuNNT62Cr8/t7QOIEDUZbT2hgm8MsClnV4XOjT/TB56q2AoOoZBrBV2MQy5laDp0Oiz8gMS3vR+d&#10;jizHVppRnzncWZkmSSad7ok/dHrA5w6bQ3V0Cnq5d+m2Ht6q3YttXqtl+n5zt1Pqej49rUFEnOKf&#10;GS74jA4lM9X+SCYIyzq75y6Rh3QF4mL4XdQKHlcZyLKQ/xuUPwAAAP//AwBQSwECLQAUAAYACAAA&#10;ACEAtoM4kv4AAADhAQAAEwAAAAAAAAAAAAAAAAAAAAAAW0NvbnRlbnRfVHlwZXNdLnhtbFBLAQIt&#10;ABQABgAIAAAAIQA4/SH/1gAAAJQBAAALAAAAAAAAAAAAAAAAAC8BAABfcmVscy8ucmVsc1BLAQIt&#10;ABQABgAIAAAAIQDamqHk5gEAABkEAAAOAAAAAAAAAAAAAAAAAC4CAABkcnMvZTJvRG9jLnhtbFBL&#10;AQItABQABgAIAAAAIQBaA6VG3gAAAAkBAAAPAAAAAAAAAAAAAAAAAEAEAABkcnMvZG93bnJldi54&#10;bWxQSwUGAAAAAAQABADzAAAASwUAAAAA&#10;" filled="t" fillcolor="white [3201]" strokecolor="#4472c4 [3204]" strokeweight="1pt">
                <v:stroke endarrow="block" joinstyle="miter"/>
                <o:lock v:ext="edit" shapetype="f"/>
              </v:shape>
            </w:pict>
          </mc:Fallback>
        </mc:AlternateContent>
      </w:r>
      <w:r>
        <w:rPr>
          <w:noProof/>
        </w:rPr>
        <mc:AlternateContent>
          <mc:Choice Requires="wps">
            <w:drawing>
              <wp:anchor distT="0" distB="0" distL="114298" distR="114298" simplePos="0" relativeHeight="251681792" behindDoc="0" locked="0" layoutInCell="1" allowOverlap="1" wp14:anchorId="0A6EFFC3" wp14:editId="5F569B27">
                <wp:simplePos x="0" y="0"/>
                <wp:positionH relativeFrom="column">
                  <wp:posOffset>4404994</wp:posOffset>
                </wp:positionH>
                <wp:positionV relativeFrom="paragraph">
                  <wp:posOffset>73660</wp:posOffset>
                </wp:positionV>
                <wp:extent cx="0" cy="539750"/>
                <wp:effectExtent l="76200" t="0" r="38100" b="31750"/>
                <wp:wrapNone/>
                <wp:docPr id="21" name="Conector recto de flecha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539750"/>
                        </a:xfrm>
                        <a:prstGeom prst="straightConnector1">
                          <a:avLst/>
                        </a:prstGeom>
                        <a:ln>
                          <a:tailEnd type="triangle"/>
                        </a:ln>
                      </wps:spPr>
                      <wps:style>
                        <a:lnRef idx="2">
                          <a:schemeClr val="accent1"/>
                        </a:lnRef>
                        <a:fillRef idx="1">
                          <a:schemeClr val="lt1"/>
                        </a:fillRef>
                        <a:effectRef idx="0">
                          <a:schemeClr val="accent1"/>
                        </a:effectRef>
                        <a:fontRef idx="minor">
                          <a:schemeClr val="dk1"/>
                        </a:fontRef>
                      </wps:style>
                      <wps:bodyPr/>
                    </wps:wsp>
                  </a:graphicData>
                </a:graphic>
                <wp14:sizeRelH relativeFrom="page">
                  <wp14:pctWidth>0</wp14:pctWidth>
                </wp14:sizeRelH>
                <wp14:sizeRelV relativeFrom="page">
                  <wp14:pctHeight>0</wp14:pctHeight>
                </wp14:sizeRelV>
              </wp:anchor>
            </w:drawing>
          </mc:Choice>
          <mc:Fallback>
            <w:pict>
              <v:shape w14:anchorId="5E18C5DC" id="Conector recto de flecha 21" o:spid="_x0000_s1026" type="#_x0000_t32" style="position:absolute;margin-left:346.85pt;margin-top:5.8pt;width:0;height:42.5pt;z-index:25168179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2cpk6QEAABkEAAAOAAAAZHJzL2Uyb0RvYy54bWysU9tuEzEQfUfiHyy/k02CymWVTR9S4KWC&#10;iMIHTL3jrFXfNDa5/D1jb7JAqVQJ8eJde+bMnHM8Xl0fnRV7pGSC7+RiNpcCvQq98btOfv/28dU7&#10;KVIG34MNHjt5wiSv1y9frA6xxWUYgu2RBBfxqT3ETg45x7ZpkhrQQZqFiJ6DOpCDzFvaNT3Bgas7&#10;2yzn8zfNIVAfKShMiU9vxqBc1/pao8pftE6Yhe0kc8t1pbrel7VZr6DdEcTBqDMN+AcWDoznplOp&#10;G8ggfpD5q5QzikIKOs9UcE3Q2iisGljNYv5Izd0AEasWNifFyab0/8qqz/stCdN3crmQwoPjO9rw&#10;TakcSFD5iB6FtqgGEJzCfh1iahm28VsqitXR38XboB4Sx5o/gmWT4ph21ORKOksWx+r/afIfj1mo&#10;8VDx6dXr92+v6tU00F5wkVL+hMGJ8tPJlAnMbsjMdSS7qPbD/jblwgPaC6A0tb6sGYz94HuRT5FV&#10;ZjLgdxaLJE4vKZX9SLhSzyeLI/wrajaJKS5rmzqeuLEk9sCDBUqhz9WcWomzC0wbayfgyO8R0E6g&#10;c26BYR3bCTh/vuOEqF2DzxPYGR/oqQL9w4WuHvMv6kfNRf596E9bulwqz1/16fxWyoD/vq/wXy96&#10;/RMAAP//AwBQSwMEFAAGAAgAAAAhANqI0VLdAAAACQEAAA8AAABkcnMvZG93bnJldi54bWxMj8FK&#10;w0AQhu+C77CM4EXaTVJYbZpNEaXgRaRRet5kp0kwOxuy2za+vSMe9Djzf/zzTbGd3SDOOIXek4Z0&#10;mYBAarztqdXw8b5bPIAI0ZA1gyfU8IUBtuX1VWFy6y+0x3MVW8ElFHKjoYtxzKUMTYfOhKUfkTg7&#10;+smZyOPUSjuZC5e7QWZJoqQzPfGFzoz41GHzWZ2chl4eXbarx9fq8Dw0L1Wavd2tDlrf3syPGxAR&#10;5/gHw48+q0PJTrU/kQ1i0KDWq3tGOUgVCAZ+F7WGtVIgy0L+/6D8BgAA//8DAFBLAQItABQABgAI&#10;AAAAIQC2gziS/gAAAOEBAAATAAAAAAAAAAAAAAAAAAAAAABbQ29udGVudF9UeXBlc10ueG1sUEsB&#10;Ai0AFAAGAAgAAAAhADj9If/WAAAAlAEAAAsAAAAAAAAAAAAAAAAALwEAAF9yZWxzLy5yZWxzUEsB&#10;Ai0AFAAGAAgAAAAhAPvZymTpAQAAGQQAAA4AAAAAAAAAAAAAAAAALgIAAGRycy9lMm9Eb2MueG1s&#10;UEsBAi0AFAAGAAgAAAAhANqI0VLdAAAACQEAAA8AAAAAAAAAAAAAAAAAQwQAAGRycy9kb3ducmV2&#10;LnhtbFBLBQYAAAAABAAEAPMAAABNBQAAAAA=&#10;" filled="t" fillcolor="white [3201]" strokecolor="#4472c4 [3204]" strokeweight="1pt">
                <v:stroke endarrow="block" joinstyle="miter"/>
                <o:lock v:ext="edit" shapetype="f"/>
              </v:shape>
            </w:pict>
          </mc:Fallback>
        </mc:AlternateContent>
      </w:r>
    </w:p>
    <w:p w14:paraId="3C152803" w14:textId="77777777" w:rsidR="00444724" w:rsidRPr="00F52089" w:rsidRDefault="00444724" w:rsidP="00444724">
      <w:pPr>
        <w:spacing w:line="276" w:lineRule="auto"/>
        <w:rPr>
          <w:rFonts w:eastAsia="Arial"/>
          <w:b/>
          <w:sz w:val="22"/>
          <w:szCs w:val="22"/>
        </w:rPr>
      </w:pPr>
    </w:p>
    <w:p w14:paraId="12ACDB4D" w14:textId="77777777" w:rsidR="00444724" w:rsidRPr="00F52089" w:rsidRDefault="00444724" w:rsidP="00444724">
      <w:pPr>
        <w:spacing w:line="276" w:lineRule="auto"/>
        <w:rPr>
          <w:rFonts w:eastAsia="Arial"/>
          <w:b/>
          <w:sz w:val="22"/>
          <w:szCs w:val="22"/>
        </w:rPr>
      </w:pPr>
    </w:p>
    <w:p w14:paraId="0C65D525" w14:textId="77777777" w:rsidR="00444724" w:rsidRPr="00F52089" w:rsidRDefault="00444724" w:rsidP="00444724">
      <w:pPr>
        <w:spacing w:line="276" w:lineRule="auto"/>
        <w:rPr>
          <w:rFonts w:eastAsia="Arial"/>
          <w:b/>
          <w:sz w:val="22"/>
          <w:szCs w:val="22"/>
        </w:rPr>
      </w:pPr>
    </w:p>
    <w:p w14:paraId="39AE9A73" w14:textId="77777777" w:rsidR="00444724" w:rsidRPr="00F52089" w:rsidRDefault="00444724" w:rsidP="00444724">
      <w:pPr>
        <w:spacing w:line="276" w:lineRule="auto"/>
        <w:rPr>
          <w:rFonts w:eastAsia="Arial"/>
          <w:b/>
          <w:sz w:val="22"/>
          <w:szCs w:val="22"/>
        </w:rPr>
      </w:pPr>
    </w:p>
    <w:p w14:paraId="7A67F57B" w14:textId="77777777" w:rsidR="00444724" w:rsidRPr="00F52089" w:rsidRDefault="00444724" w:rsidP="00444724">
      <w:pPr>
        <w:spacing w:line="276" w:lineRule="auto"/>
        <w:rPr>
          <w:rFonts w:eastAsia="Arial"/>
          <w:b/>
          <w:sz w:val="22"/>
          <w:szCs w:val="22"/>
        </w:rPr>
      </w:pPr>
    </w:p>
    <w:p w14:paraId="0141695F" w14:textId="77777777" w:rsidR="00444724" w:rsidRPr="00F52089" w:rsidRDefault="00444724" w:rsidP="00444724">
      <w:pPr>
        <w:spacing w:line="276" w:lineRule="auto"/>
        <w:rPr>
          <w:rFonts w:eastAsia="Arial"/>
          <w:b/>
          <w:sz w:val="22"/>
          <w:szCs w:val="22"/>
        </w:rPr>
      </w:pPr>
    </w:p>
    <w:p w14:paraId="45741463" w14:textId="031E8380" w:rsidR="00444724" w:rsidRDefault="00444724" w:rsidP="00444724">
      <w:pPr>
        <w:spacing w:line="276" w:lineRule="auto"/>
        <w:rPr>
          <w:rFonts w:eastAsia="Arial"/>
          <w:b/>
          <w:sz w:val="22"/>
          <w:szCs w:val="22"/>
        </w:rPr>
      </w:pPr>
    </w:p>
    <w:p w14:paraId="44A7766E" w14:textId="77777777" w:rsidR="00445562" w:rsidRPr="00F52089" w:rsidRDefault="00445562" w:rsidP="00444724">
      <w:pPr>
        <w:spacing w:line="276" w:lineRule="auto"/>
        <w:rPr>
          <w:rFonts w:eastAsia="Arial"/>
          <w:b/>
          <w:sz w:val="22"/>
          <w:szCs w:val="22"/>
        </w:rPr>
      </w:pPr>
    </w:p>
    <w:p w14:paraId="0553B9E4" w14:textId="77777777" w:rsidR="00445562" w:rsidRPr="006C7409" w:rsidRDefault="00445562" w:rsidP="00445562">
      <w:pPr>
        <w:spacing w:line="276" w:lineRule="auto"/>
        <w:rPr>
          <w:rFonts w:eastAsia="Arial"/>
          <w:bCs/>
          <w:sz w:val="20"/>
          <w:szCs w:val="20"/>
        </w:rPr>
      </w:pPr>
      <w:r w:rsidRPr="006C7409">
        <w:rPr>
          <w:rFonts w:eastAsia="Arial"/>
          <w:bCs/>
          <w:sz w:val="20"/>
          <w:szCs w:val="20"/>
        </w:rPr>
        <w:t>Fuente: Elaboración propia.</w:t>
      </w:r>
    </w:p>
    <w:p w14:paraId="113F009F" w14:textId="77777777" w:rsidR="00444724" w:rsidRPr="006C7409" w:rsidRDefault="00444724" w:rsidP="00444724">
      <w:pPr>
        <w:spacing w:line="276" w:lineRule="auto"/>
        <w:rPr>
          <w:rFonts w:eastAsia="Arial"/>
          <w:b/>
          <w:sz w:val="28"/>
          <w:szCs w:val="28"/>
        </w:rPr>
      </w:pPr>
    </w:p>
    <w:p w14:paraId="39078CDC" w14:textId="77777777" w:rsidR="00444724" w:rsidRPr="00F52089" w:rsidRDefault="00444724" w:rsidP="00444724">
      <w:pPr>
        <w:spacing w:line="276" w:lineRule="auto"/>
        <w:rPr>
          <w:rFonts w:eastAsia="Arial"/>
          <w:b/>
          <w:sz w:val="22"/>
          <w:szCs w:val="22"/>
        </w:rPr>
      </w:pPr>
    </w:p>
    <w:p w14:paraId="71B39721" w14:textId="77777777" w:rsidR="00444724" w:rsidRPr="001D74EF" w:rsidRDefault="00444724" w:rsidP="001D74EF">
      <w:pPr>
        <w:pStyle w:val="Ttulo3"/>
        <w:rPr>
          <w:rFonts w:ascii="Times New Roman" w:eastAsia="Arial" w:hAnsi="Times New Roman" w:cs="Times New Roman"/>
          <w:b/>
          <w:bCs/>
          <w:color w:val="auto"/>
          <w:sz w:val="22"/>
          <w:szCs w:val="22"/>
        </w:rPr>
      </w:pPr>
      <w:bookmarkStart w:id="169" w:name="_Toc137383164"/>
      <w:bookmarkStart w:id="170" w:name="_Toc137386705"/>
      <w:bookmarkStart w:id="171" w:name="_Toc138137942"/>
      <w:r w:rsidRPr="001D74EF">
        <w:rPr>
          <w:rFonts w:ascii="Times New Roman" w:eastAsia="Arial" w:hAnsi="Times New Roman" w:cs="Times New Roman"/>
          <w:b/>
          <w:bCs/>
          <w:color w:val="auto"/>
          <w:sz w:val="22"/>
          <w:szCs w:val="22"/>
        </w:rPr>
        <w:t>3.1.3. Los estudiante</w:t>
      </w:r>
      <w:bookmarkEnd w:id="169"/>
      <w:r w:rsidRPr="001D74EF">
        <w:rPr>
          <w:rFonts w:ascii="Times New Roman" w:eastAsia="Arial" w:hAnsi="Times New Roman" w:cs="Times New Roman"/>
          <w:b/>
          <w:bCs/>
          <w:color w:val="auto"/>
          <w:sz w:val="22"/>
          <w:szCs w:val="22"/>
        </w:rPr>
        <w:t>s</w:t>
      </w:r>
      <w:bookmarkEnd w:id="170"/>
      <w:bookmarkEnd w:id="171"/>
    </w:p>
    <w:p w14:paraId="11B9CA92"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La institución cuenta con una matrícula de 71 </w:t>
      </w:r>
      <w:r>
        <w:rPr>
          <w:rFonts w:eastAsia="Arial"/>
          <w:sz w:val="22"/>
          <w:szCs w:val="22"/>
        </w:rPr>
        <w:t>estudiante</w:t>
      </w:r>
      <w:r w:rsidRPr="00F52089">
        <w:rPr>
          <w:rFonts w:eastAsia="Arial"/>
          <w:sz w:val="22"/>
          <w:szCs w:val="22"/>
        </w:rPr>
        <w:t xml:space="preserve">s en total, de acuerdo con </w:t>
      </w:r>
      <w:r>
        <w:rPr>
          <w:rFonts w:eastAsia="Arial"/>
          <w:sz w:val="22"/>
          <w:szCs w:val="22"/>
        </w:rPr>
        <w:t>la tabla 1.</w:t>
      </w:r>
    </w:p>
    <w:p w14:paraId="1F9D0700" w14:textId="77777777" w:rsidR="00444724" w:rsidRPr="00F52089" w:rsidRDefault="00444724" w:rsidP="00444724">
      <w:pPr>
        <w:spacing w:line="276" w:lineRule="auto"/>
        <w:jc w:val="both"/>
        <w:rPr>
          <w:rFonts w:eastAsia="Arial"/>
          <w:sz w:val="22"/>
          <w:szCs w:val="22"/>
        </w:rPr>
      </w:pPr>
    </w:p>
    <w:p w14:paraId="66225B2C" w14:textId="77777777" w:rsidR="00444724" w:rsidRPr="00F52089" w:rsidRDefault="00444724" w:rsidP="00444724">
      <w:pPr>
        <w:pStyle w:val="Descripcin"/>
        <w:jc w:val="center"/>
        <w:rPr>
          <w:rFonts w:eastAsia="Arial"/>
          <w:i w:val="0"/>
          <w:iCs w:val="0"/>
          <w:color w:val="auto"/>
          <w:sz w:val="24"/>
          <w:szCs w:val="24"/>
        </w:rPr>
      </w:pPr>
      <w:bookmarkStart w:id="172" w:name="_Toc137418039"/>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1</w:t>
      </w:r>
      <w:r w:rsidRPr="00F52089">
        <w:rPr>
          <w:i w:val="0"/>
          <w:iCs w:val="0"/>
          <w:color w:val="auto"/>
          <w:sz w:val="20"/>
          <w:szCs w:val="20"/>
        </w:rPr>
        <w:fldChar w:fldCharType="end"/>
      </w:r>
      <w:r w:rsidRPr="00F52089">
        <w:rPr>
          <w:i w:val="0"/>
          <w:iCs w:val="0"/>
          <w:color w:val="auto"/>
          <w:sz w:val="20"/>
          <w:szCs w:val="20"/>
        </w:rPr>
        <w:t>.Matr</w:t>
      </w:r>
      <w:r>
        <w:rPr>
          <w:i w:val="0"/>
          <w:iCs w:val="0"/>
          <w:color w:val="auto"/>
          <w:sz w:val="20"/>
          <w:szCs w:val="20"/>
        </w:rPr>
        <w:t>í</w:t>
      </w:r>
      <w:r w:rsidRPr="00F52089">
        <w:rPr>
          <w:i w:val="0"/>
          <w:iCs w:val="0"/>
          <w:color w:val="auto"/>
          <w:sz w:val="20"/>
          <w:szCs w:val="20"/>
        </w:rPr>
        <w:t xml:space="preserve">cula de </w:t>
      </w:r>
      <w:r>
        <w:rPr>
          <w:i w:val="0"/>
          <w:iCs w:val="0"/>
          <w:color w:val="auto"/>
          <w:sz w:val="20"/>
          <w:szCs w:val="20"/>
        </w:rPr>
        <w:t>estudiantes</w:t>
      </w:r>
      <w:r w:rsidRPr="00F52089">
        <w:rPr>
          <w:i w:val="0"/>
          <w:iCs w:val="0"/>
          <w:color w:val="auto"/>
          <w:sz w:val="20"/>
          <w:szCs w:val="20"/>
        </w:rPr>
        <w:t xml:space="preserve"> de la Telesecundaria</w:t>
      </w:r>
      <w:bookmarkEnd w:id="172"/>
    </w:p>
    <w:tbl>
      <w:tblPr>
        <w:tblW w:w="8736" w:type="dxa"/>
        <w:jc w:val="center"/>
        <w:tblLayout w:type="fixed"/>
        <w:tblLook w:val="0400" w:firstRow="0" w:lastRow="0" w:firstColumn="0" w:lastColumn="0" w:noHBand="0" w:noVBand="1"/>
      </w:tblPr>
      <w:tblGrid>
        <w:gridCol w:w="1427"/>
        <w:gridCol w:w="1485"/>
        <w:gridCol w:w="1456"/>
        <w:gridCol w:w="1456"/>
        <w:gridCol w:w="1456"/>
        <w:gridCol w:w="1456"/>
      </w:tblGrid>
      <w:tr w:rsidR="00444724" w:rsidRPr="00F52089" w14:paraId="304E9CA0" w14:textId="77777777" w:rsidTr="005C697D">
        <w:trPr>
          <w:trHeight w:val="207"/>
          <w:jc w:val="center"/>
        </w:trPr>
        <w:tc>
          <w:tcPr>
            <w:tcW w:w="2912" w:type="dxa"/>
            <w:gridSpan w:val="2"/>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4F108E7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PRIMER GRADO</w:t>
            </w:r>
          </w:p>
        </w:tc>
        <w:tc>
          <w:tcPr>
            <w:tcW w:w="2912" w:type="dxa"/>
            <w:gridSpan w:val="2"/>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493618C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SEGUNDO GRADO</w:t>
            </w:r>
          </w:p>
        </w:tc>
        <w:tc>
          <w:tcPr>
            <w:tcW w:w="2912" w:type="dxa"/>
            <w:gridSpan w:val="2"/>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3B61C1A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TERCER GRADO</w:t>
            </w:r>
          </w:p>
        </w:tc>
      </w:tr>
      <w:tr w:rsidR="00444724" w:rsidRPr="00F52089" w14:paraId="7FB0CBB7" w14:textId="77777777" w:rsidTr="005C697D">
        <w:trPr>
          <w:trHeight w:val="207"/>
          <w:jc w:val="center"/>
        </w:trPr>
        <w:tc>
          <w:tcPr>
            <w:tcW w:w="2912" w:type="dxa"/>
            <w:gridSpan w:val="2"/>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52DB7D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 xml:space="preserve">31 </w:t>
            </w:r>
            <w:r>
              <w:rPr>
                <w:rFonts w:eastAsia="Arial"/>
                <w:sz w:val="22"/>
                <w:szCs w:val="22"/>
              </w:rPr>
              <w:t>estudiantes</w:t>
            </w:r>
          </w:p>
        </w:tc>
        <w:tc>
          <w:tcPr>
            <w:tcW w:w="2912" w:type="dxa"/>
            <w:gridSpan w:val="2"/>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495BBD5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 xml:space="preserve">20 </w:t>
            </w:r>
            <w:r>
              <w:rPr>
                <w:rFonts w:eastAsia="Arial"/>
                <w:sz w:val="22"/>
                <w:szCs w:val="22"/>
              </w:rPr>
              <w:t>estudiantes</w:t>
            </w:r>
          </w:p>
        </w:tc>
        <w:tc>
          <w:tcPr>
            <w:tcW w:w="2912" w:type="dxa"/>
            <w:gridSpan w:val="2"/>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5F7AA8F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 xml:space="preserve">20 </w:t>
            </w:r>
            <w:r>
              <w:rPr>
                <w:rFonts w:eastAsia="Arial"/>
                <w:sz w:val="22"/>
                <w:szCs w:val="22"/>
              </w:rPr>
              <w:t>estudiantes</w:t>
            </w:r>
          </w:p>
        </w:tc>
      </w:tr>
      <w:tr w:rsidR="00444724" w:rsidRPr="00F52089" w14:paraId="42F913C1" w14:textId="77777777" w:rsidTr="005C697D">
        <w:trPr>
          <w:trHeight w:val="358"/>
          <w:jc w:val="center"/>
        </w:trPr>
        <w:tc>
          <w:tcPr>
            <w:tcW w:w="1427"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3C84305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 xml:space="preserve">15 </w:t>
            </w:r>
          </w:p>
          <w:p w14:paraId="363EE24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mujeres</w:t>
            </w:r>
          </w:p>
        </w:tc>
        <w:tc>
          <w:tcPr>
            <w:tcW w:w="148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257C915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 xml:space="preserve">16 </w:t>
            </w:r>
          </w:p>
          <w:p w14:paraId="36E1A47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hombres</w:t>
            </w:r>
          </w:p>
        </w:tc>
        <w:tc>
          <w:tcPr>
            <w:tcW w:w="145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096FDAA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p w14:paraId="2323F59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mujeres</w:t>
            </w:r>
          </w:p>
        </w:tc>
        <w:tc>
          <w:tcPr>
            <w:tcW w:w="145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359148D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 xml:space="preserve">14 </w:t>
            </w:r>
          </w:p>
          <w:p w14:paraId="21A3652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hombres</w:t>
            </w:r>
          </w:p>
        </w:tc>
        <w:tc>
          <w:tcPr>
            <w:tcW w:w="145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146C39E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p w14:paraId="16F4FC6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mujeres</w:t>
            </w:r>
          </w:p>
        </w:tc>
        <w:tc>
          <w:tcPr>
            <w:tcW w:w="145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4F83AD7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 xml:space="preserve">14 </w:t>
            </w:r>
          </w:p>
          <w:p w14:paraId="09A2BB5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hombres</w:t>
            </w:r>
          </w:p>
        </w:tc>
      </w:tr>
      <w:tr w:rsidR="00444724" w:rsidRPr="00F52089" w14:paraId="53C413C9" w14:textId="77777777" w:rsidTr="005C697D">
        <w:trPr>
          <w:trHeight w:val="358"/>
          <w:jc w:val="center"/>
        </w:trPr>
        <w:tc>
          <w:tcPr>
            <w:tcW w:w="4368" w:type="dxa"/>
            <w:gridSpan w:val="3"/>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68779A3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Mujeres: 27</w:t>
            </w:r>
          </w:p>
        </w:tc>
        <w:tc>
          <w:tcPr>
            <w:tcW w:w="4368" w:type="dxa"/>
            <w:gridSpan w:val="3"/>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14:paraId="4F643EA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Hombres: 44</w:t>
            </w:r>
          </w:p>
        </w:tc>
      </w:tr>
    </w:tbl>
    <w:p w14:paraId="60CF21E2" w14:textId="77777777" w:rsidR="00445562" w:rsidRPr="006C7409" w:rsidRDefault="00445562" w:rsidP="00445562">
      <w:pPr>
        <w:spacing w:line="276" w:lineRule="auto"/>
        <w:rPr>
          <w:rFonts w:eastAsia="Arial"/>
          <w:bCs/>
          <w:sz w:val="20"/>
          <w:szCs w:val="20"/>
        </w:rPr>
      </w:pPr>
      <w:r w:rsidRPr="006C7409">
        <w:rPr>
          <w:rFonts w:eastAsia="Arial"/>
          <w:bCs/>
          <w:sz w:val="20"/>
          <w:szCs w:val="20"/>
        </w:rPr>
        <w:t>Fuente: Elaboración propia.</w:t>
      </w:r>
    </w:p>
    <w:p w14:paraId="676A67BD" w14:textId="77777777" w:rsidR="001D74EF" w:rsidRPr="00F52089" w:rsidRDefault="001D74EF" w:rsidP="00444724">
      <w:pPr>
        <w:spacing w:line="276" w:lineRule="auto"/>
        <w:rPr>
          <w:rFonts w:eastAsia="Arial"/>
          <w:bCs/>
          <w:sz w:val="22"/>
          <w:szCs w:val="22"/>
        </w:rPr>
      </w:pPr>
    </w:p>
    <w:p w14:paraId="100C5BA8" w14:textId="77777777" w:rsidR="00444724" w:rsidRPr="001D74EF" w:rsidRDefault="00444724" w:rsidP="001D74EF">
      <w:pPr>
        <w:pStyle w:val="Ttulo3"/>
        <w:rPr>
          <w:rFonts w:ascii="Times New Roman" w:eastAsia="Arial" w:hAnsi="Times New Roman" w:cs="Times New Roman"/>
          <w:b/>
          <w:bCs/>
          <w:color w:val="auto"/>
          <w:sz w:val="22"/>
          <w:szCs w:val="22"/>
        </w:rPr>
      </w:pPr>
      <w:bookmarkStart w:id="173" w:name="_Toc137383165"/>
      <w:bookmarkStart w:id="174" w:name="_Toc137386706"/>
      <w:bookmarkStart w:id="175" w:name="_Toc138137943"/>
      <w:r w:rsidRPr="001D74EF">
        <w:rPr>
          <w:rFonts w:ascii="Times New Roman" w:eastAsia="Arial" w:hAnsi="Times New Roman" w:cs="Times New Roman"/>
          <w:b/>
          <w:bCs/>
          <w:color w:val="auto"/>
          <w:sz w:val="22"/>
          <w:szCs w:val="22"/>
        </w:rPr>
        <w:t>3.1.4. Modalidad educativa no presencial</w:t>
      </w:r>
      <w:bookmarkEnd w:id="173"/>
      <w:bookmarkEnd w:id="174"/>
      <w:bookmarkEnd w:id="175"/>
    </w:p>
    <w:p w14:paraId="4524EC49" w14:textId="77777777" w:rsidR="00444724" w:rsidRPr="00F52089" w:rsidRDefault="00444724" w:rsidP="00444724">
      <w:pP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Actualmente las clases se imparten de forma presencial en un horario de 8:00 a 14:00 horas de lunes a sábado, cabe mencionar que, en la modalidad de telesecundarias, los docentes imparten todas las materias curriculares del programa de estudios, sin embargo, debido al grado de marginación que presenta la comunidad, donde la mayoría los adultos son analfabetas, es decir, no saber leer ni escribir,, </w:t>
      </w:r>
      <w:r w:rsidRPr="00F52089">
        <w:rPr>
          <w:rFonts w:eastAsia="Arial"/>
          <w:sz w:val="22"/>
          <w:szCs w:val="22"/>
        </w:rPr>
        <w:lastRenderedPageBreak/>
        <w:t xml:space="preserve">asimismo, la institución carece de equipos y materiales para las clases televisadas de acorde a la modalidad y plan de estudios en este nivel educativo, lo que genera que el docente diversifique las dinámicas y estrategias de aprendizaje en cada materia, aunado a eso no hay accesos a fuentes de información escrita y/o digitales, por ello, los docentes estamos conscientes de la necesidad de formar </w:t>
      </w:r>
      <w:r>
        <w:rPr>
          <w:rFonts w:eastAsia="Arial"/>
          <w:sz w:val="22"/>
          <w:szCs w:val="22"/>
        </w:rPr>
        <w:t>estudiantes</w:t>
      </w:r>
      <w:r w:rsidRPr="00F52089">
        <w:rPr>
          <w:rFonts w:eastAsia="Arial"/>
          <w:sz w:val="22"/>
          <w:szCs w:val="22"/>
        </w:rPr>
        <w:t xml:space="preserve"> cultos en lectura y escritura, porque estas son herramientas básicas para el aprendizaje permanente.</w:t>
      </w:r>
    </w:p>
    <w:p w14:paraId="34898576" w14:textId="77777777" w:rsidR="00444724" w:rsidRPr="00F52089" w:rsidRDefault="00444724" w:rsidP="00444724">
      <w:pPr>
        <w:spacing w:line="276" w:lineRule="auto"/>
        <w:jc w:val="both"/>
        <w:rPr>
          <w:rFonts w:eastAsia="Arial"/>
          <w:sz w:val="22"/>
          <w:szCs w:val="22"/>
        </w:rPr>
      </w:pPr>
    </w:p>
    <w:p w14:paraId="1AD1CAA6"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Asimismo, se imparten actividades complementarias como talleres de danza, obra de teatro, poesía y taller de lectoescritura que permiten complementar los aprendizajes de los </w:t>
      </w:r>
      <w:r>
        <w:rPr>
          <w:rFonts w:eastAsia="Arial"/>
          <w:sz w:val="22"/>
          <w:szCs w:val="22"/>
        </w:rPr>
        <w:t>estudiantes</w:t>
      </w:r>
      <w:r w:rsidRPr="00F52089">
        <w:rPr>
          <w:rFonts w:eastAsia="Arial"/>
          <w:sz w:val="22"/>
          <w:szCs w:val="22"/>
        </w:rPr>
        <w:t xml:space="preserve"> y poner en práctica sus habilidades y fortalezas; en el caso de los talleres se llevan a cabo mediante un esquema en donde los martes se imparte el taller de lectoescritura, los miércoles y jueves los talleres referentes a danza, teatro y poesía, en un horario de 16:00 a 18:00 horas.</w:t>
      </w:r>
    </w:p>
    <w:p w14:paraId="7D58006B" w14:textId="77777777" w:rsidR="00444724" w:rsidRPr="00F52089" w:rsidRDefault="00444724" w:rsidP="00444724">
      <w:pPr>
        <w:spacing w:line="276" w:lineRule="auto"/>
        <w:jc w:val="both"/>
        <w:rPr>
          <w:rFonts w:eastAsia="Arial"/>
          <w:sz w:val="22"/>
          <w:szCs w:val="22"/>
        </w:rPr>
      </w:pPr>
    </w:p>
    <w:p w14:paraId="3414F8F7" w14:textId="77777777" w:rsidR="00444724" w:rsidRPr="001D74EF" w:rsidRDefault="00444724" w:rsidP="001D74EF">
      <w:pPr>
        <w:pStyle w:val="Ttulo2"/>
        <w:rPr>
          <w:rFonts w:ascii="Times New Roman" w:eastAsia="Arial" w:hAnsi="Times New Roman" w:cs="Times New Roman"/>
          <w:b/>
          <w:bCs/>
        </w:rPr>
      </w:pPr>
      <w:bookmarkStart w:id="176" w:name="_Toc137383166"/>
      <w:bookmarkStart w:id="177" w:name="_Toc137386707"/>
      <w:bookmarkStart w:id="178" w:name="_Toc138137944"/>
      <w:r w:rsidRPr="001D74EF">
        <w:rPr>
          <w:rFonts w:ascii="Times New Roman" w:eastAsia="Arial" w:hAnsi="Times New Roman" w:cs="Times New Roman"/>
          <w:b/>
          <w:bCs/>
          <w:color w:val="auto"/>
          <w:sz w:val="22"/>
          <w:szCs w:val="22"/>
        </w:rPr>
        <w:t>3.2. Aplicación del círculo de lectura</w:t>
      </w:r>
      <w:bookmarkEnd w:id="176"/>
      <w:bookmarkEnd w:id="177"/>
      <w:bookmarkEnd w:id="178"/>
    </w:p>
    <w:p w14:paraId="239FEB62" w14:textId="77777777" w:rsidR="00444724" w:rsidRPr="00F52089" w:rsidRDefault="00444724" w:rsidP="00444724">
      <w:pPr>
        <w:spacing w:line="276" w:lineRule="auto"/>
        <w:jc w:val="both"/>
        <w:rPr>
          <w:rFonts w:eastAsia="Arial"/>
          <w:sz w:val="22"/>
          <w:szCs w:val="22"/>
        </w:rPr>
      </w:pPr>
      <w:bookmarkStart w:id="179" w:name="_Hlk134681778"/>
      <w:r>
        <w:rPr>
          <w:rFonts w:eastAsia="Arial"/>
          <w:sz w:val="22"/>
          <w:szCs w:val="22"/>
        </w:rPr>
        <w:t xml:space="preserve">       </w:t>
      </w:r>
      <w:r w:rsidRPr="00F52089">
        <w:rPr>
          <w:rFonts w:eastAsia="Arial"/>
          <w:sz w:val="22"/>
          <w:szCs w:val="22"/>
        </w:rPr>
        <w:t>Es incuestionable la importancia que tiene la lectura en nuestra sociedad</w:t>
      </w:r>
      <w:r w:rsidRPr="00F52089">
        <w:rPr>
          <w:rFonts w:eastAsia="Arial"/>
          <w:b/>
          <w:sz w:val="22"/>
          <w:szCs w:val="22"/>
        </w:rPr>
        <w:t xml:space="preserve"> </w:t>
      </w:r>
      <w:r w:rsidRPr="00F52089">
        <w:rPr>
          <w:rFonts w:eastAsia="Arial"/>
          <w:sz w:val="22"/>
          <w:szCs w:val="22"/>
        </w:rPr>
        <w:t xml:space="preserve">y las consecuencias que sufren aquellos que no son capaces de adquirirla o que encuentran dificultades en su aprendizaje. La lectura facilita la adaptación y el rendimiento académico, es una herramienta indispensable para el aprendizaje y comunicación, asimismo, favorece el desarrollo y la autonomía personal. Así, el </w:t>
      </w:r>
      <w:r>
        <w:rPr>
          <w:rFonts w:eastAsia="Arial"/>
          <w:sz w:val="22"/>
          <w:szCs w:val="22"/>
        </w:rPr>
        <w:t>estudiante</w:t>
      </w:r>
      <w:r w:rsidRPr="00F52089">
        <w:rPr>
          <w:rFonts w:eastAsia="Arial"/>
          <w:sz w:val="22"/>
          <w:szCs w:val="22"/>
        </w:rPr>
        <w:t xml:space="preserve"> que encuentra problemas en el aprendizaje de la lectura es muy probable que sufra deserción escolar y, cuando llega a la etapa adulta, sufre una desventaja para desenvolverse en una sociedad en la que las capacidades de aprendizaje y comunicación son fundamentales.</w:t>
      </w:r>
    </w:p>
    <w:p w14:paraId="4915C54D" w14:textId="77777777" w:rsidR="00444724" w:rsidRPr="00F52089" w:rsidRDefault="00444724" w:rsidP="00444724">
      <w:pPr>
        <w:spacing w:line="276" w:lineRule="auto"/>
        <w:jc w:val="both"/>
        <w:rPr>
          <w:rFonts w:eastAsia="Arial"/>
          <w:sz w:val="22"/>
          <w:szCs w:val="22"/>
        </w:rPr>
      </w:pPr>
    </w:p>
    <w:p w14:paraId="633EE560"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Con el uso de esta estrategia se pretende que el estudiante se sienta motivado a leer para aprender, estimular su interés por la lectura y propiciar una comprensión de él mismo. Así, una de las pretensiones en esta tesis radica en mostrar cómo, mediante la dinámica del círculo de lectura, se puede propiciar el interés de los </w:t>
      </w:r>
      <w:r>
        <w:rPr>
          <w:rFonts w:eastAsia="Arial"/>
          <w:sz w:val="22"/>
          <w:szCs w:val="22"/>
        </w:rPr>
        <w:t>estudiantes</w:t>
      </w:r>
      <w:r w:rsidRPr="00F52089">
        <w:rPr>
          <w:rFonts w:eastAsia="Arial"/>
          <w:sz w:val="22"/>
          <w:szCs w:val="22"/>
        </w:rPr>
        <w:t xml:space="preserve"> para la lectura y fortalecer sus habilidades de comprensión lectora y, al mismo tiempo, favorecer el aprendizaje de manera transversal con otras áreas de conocimiento.</w:t>
      </w:r>
    </w:p>
    <w:p w14:paraId="7EF27BDF" w14:textId="77777777" w:rsidR="00444724" w:rsidRPr="00F52089" w:rsidRDefault="00444724" w:rsidP="00444724">
      <w:pPr>
        <w:spacing w:line="276" w:lineRule="auto"/>
        <w:jc w:val="both"/>
        <w:rPr>
          <w:rFonts w:eastAsia="Arial"/>
          <w:sz w:val="22"/>
          <w:szCs w:val="22"/>
        </w:rPr>
      </w:pPr>
    </w:p>
    <w:p w14:paraId="37871EB6"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Ante este panorama, se seleccionó, como estrategia de intervención, los círculos de lectura, puesto que es una estrategia conocida pero que no se maneja al interior del aula, a pesar de que es una herramienta que facilita las lecturas de manera grupal e individual, permite que el </w:t>
      </w:r>
      <w:r>
        <w:rPr>
          <w:rFonts w:eastAsia="Arial"/>
          <w:sz w:val="22"/>
          <w:szCs w:val="22"/>
        </w:rPr>
        <w:t>estudiante</w:t>
      </w:r>
      <w:r w:rsidRPr="00F52089">
        <w:rPr>
          <w:rFonts w:eastAsia="Arial"/>
          <w:sz w:val="22"/>
          <w:szCs w:val="22"/>
        </w:rPr>
        <w:t xml:space="preserve"> se relacione con lo leído expresando sus ideas y dando sus argumentos, así como, favorece el trabajo en equipo. En relación con lo antes mencionado, desarrollar un proyecto con base en esta estrategia fomenta el hábito de la lectura en los </w:t>
      </w:r>
      <w:r>
        <w:rPr>
          <w:rFonts w:eastAsia="Arial"/>
          <w:sz w:val="22"/>
          <w:szCs w:val="22"/>
        </w:rPr>
        <w:t>estudiante</w:t>
      </w:r>
      <w:r w:rsidRPr="00F52089">
        <w:rPr>
          <w:rFonts w:eastAsia="Arial"/>
          <w:sz w:val="22"/>
          <w:szCs w:val="22"/>
        </w:rPr>
        <w:t xml:space="preserve">s, contribuye a su formación intelectual, enriquece sus conocimientos y facilita la interpretación de textos con mayor facilidad, por lo que se considera que esta estrategia se vincula, en gran medida, al trabajo de comprensión lectora en los </w:t>
      </w:r>
      <w:r>
        <w:rPr>
          <w:rFonts w:eastAsia="Arial"/>
          <w:sz w:val="22"/>
          <w:szCs w:val="22"/>
        </w:rPr>
        <w:t>estudiantes</w:t>
      </w:r>
      <w:r w:rsidRPr="00F52089">
        <w:rPr>
          <w:rFonts w:eastAsia="Arial"/>
          <w:sz w:val="22"/>
          <w:szCs w:val="22"/>
        </w:rPr>
        <w:t xml:space="preserve"> porque permite explorar la lectura utilizando estrategias como el antes, el durante y el después de leer.</w:t>
      </w:r>
    </w:p>
    <w:p w14:paraId="55B1F9F7" w14:textId="77777777" w:rsidR="00444724" w:rsidRPr="00F52089" w:rsidRDefault="00444724" w:rsidP="00444724">
      <w:pPr>
        <w:spacing w:line="276" w:lineRule="auto"/>
        <w:jc w:val="both"/>
        <w:rPr>
          <w:rFonts w:eastAsia="Arial"/>
          <w:sz w:val="22"/>
          <w:szCs w:val="22"/>
        </w:rPr>
      </w:pPr>
    </w:p>
    <w:p w14:paraId="27CF6E5F" w14:textId="77777777" w:rsidR="00444724" w:rsidRPr="00661C87" w:rsidRDefault="00444724" w:rsidP="00661C87">
      <w:pPr>
        <w:pStyle w:val="Ttulo3"/>
        <w:rPr>
          <w:rFonts w:ascii="Times New Roman" w:eastAsia="Arial" w:hAnsi="Times New Roman" w:cs="Times New Roman"/>
          <w:b/>
          <w:bCs/>
          <w:color w:val="auto"/>
          <w:sz w:val="22"/>
          <w:szCs w:val="22"/>
        </w:rPr>
      </w:pPr>
      <w:bookmarkStart w:id="180" w:name="_Toc137383167"/>
      <w:bookmarkStart w:id="181" w:name="_Toc137386708"/>
      <w:bookmarkStart w:id="182" w:name="_Toc138137945"/>
      <w:bookmarkEnd w:id="179"/>
      <w:r w:rsidRPr="00661C87">
        <w:rPr>
          <w:rFonts w:ascii="Times New Roman" w:eastAsia="Arial" w:hAnsi="Times New Roman" w:cs="Times New Roman"/>
          <w:b/>
          <w:bCs/>
          <w:color w:val="auto"/>
          <w:sz w:val="22"/>
          <w:szCs w:val="22"/>
        </w:rPr>
        <w:t xml:space="preserve">3.2.1. </w:t>
      </w:r>
      <w:bookmarkStart w:id="183" w:name="_Hlk134683713"/>
      <w:r w:rsidRPr="00661C87">
        <w:rPr>
          <w:rFonts w:ascii="Times New Roman" w:eastAsia="Arial" w:hAnsi="Times New Roman" w:cs="Times New Roman"/>
          <w:b/>
          <w:bCs/>
          <w:color w:val="auto"/>
          <w:sz w:val="22"/>
          <w:szCs w:val="22"/>
        </w:rPr>
        <w:t>Fase 1: Exploración de la comprensión lectora en los estudiantes elegidos</w:t>
      </w:r>
      <w:bookmarkEnd w:id="180"/>
      <w:bookmarkEnd w:id="181"/>
      <w:bookmarkEnd w:id="182"/>
      <w:bookmarkEnd w:id="183"/>
    </w:p>
    <w:p w14:paraId="5BC9ECBB" w14:textId="77777777" w:rsidR="00444724" w:rsidRPr="00F52089" w:rsidRDefault="00444724" w:rsidP="00444724">
      <w:pPr>
        <w:spacing w:line="276" w:lineRule="auto"/>
        <w:jc w:val="both"/>
        <w:rPr>
          <w:rFonts w:eastAsia="Arial"/>
          <w:sz w:val="22"/>
          <w:szCs w:val="22"/>
        </w:rPr>
      </w:pPr>
      <w:bookmarkStart w:id="184" w:name="_Hlk134681424"/>
      <w:r>
        <w:rPr>
          <w:rFonts w:eastAsia="Arial"/>
          <w:sz w:val="22"/>
          <w:szCs w:val="22"/>
        </w:rPr>
        <w:t xml:space="preserve">       </w:t>
      </w:r>
      <w:r w:rsidRPr="00F52089">
        <w:rPr>
          <w:rFonts w:eastAsia="Arial"/>
          <w:sz w:val="22"/>
          <w:szCs w:val="22"/>
        </w:rPr>
        <w:t xml:space="preserve">El propósito principal de esta actividad es brindar alternativas que permitan optimizar el proceso de comprensión lectora en los </w:t>
      </w:r>
      <w:r>
        <w:rPr>
          <w:rFonts w:eastAsia="Arial"/>
          <w:sz w:val="22"/>
          <w:szCs w:val="22"/>
        </w:rPr>
        <w:t>estudiantes</w:t>
      </w:r>
      <w:r w:rsidRPr="00F52089">
        <w:rPr>
          <w:rFonts w:eastAsia="Arial"/>
          <w:sz w:val="22"/>
          <w:szCs w:val="22"/>
        </w:rPr>
        <w:t xml:space="preserve"> del primer grado, dado que los </w:t>
      </w:r>
      <w:r>
        <w:rPr>
          <w:rFonts w:eastAsia="Arial"/>
          <w:sz w:val="22"/>
          <w:szCs w:val="22"/>
        </w:rPr>
        <w:t>estudiantes</w:t>
      </w:r>
      <w:r w:rsidRPr="00F52089">
        <w:rPr>
          <w:rFonts w:eastAsia="Arial"/>
          <w:sz w:val="22"/>
          <w:szCs w:val="22"/>
        </w:rPr>
        <w:t xml:space="preserve"> adquieren los conocimientos básicos. Actualmente, las dificultades de comprensión lectora se están presentando con mayor índice y ocasionan dificultades dentro de toda su trayectoria académica, es por lo que el e</w:t>
      </w:r>
      <w:r>
        <w:rPr>
          <w:rFonts w:eastAsia="Arial"/>
          <w:sz w:val="22"/>
          <w:szCs w:val="22"/>
        </w:rPr>
        <w:t>studiante</w:t>
      </w:r>
      <w:r w:rsidRPr="00F52089">
        <w:rPr>
          <w:rFonts w:eastAsia="Arial"/>
          <w:sz w:val="22"/>
          <w:szCs w:val="22"/>
        </w:rPr>
        <w:t xml:space="preserve">, debe desarrollar habilidades para decodificar. También, es necesario su desarrollo para construir el </w:t>
      </w:r>
      <w:r w:rsidRPr="00F52089">
        <w:rPr>
          <w:rFonts w:eastAsia="Arial"/>
          <w:sz w:val="22"/>
          <w:szCs w:val="22"/>
        </w:rPr>
        <w:lastRenderedPageBreak/>
        <w:t xml:space="preserve">significado de los textos, habilidades que son indispensables para la comprensión de textos, este problema se debe a que los </w:t>
      </w:r>
      <w:r>
        <w:rPr>
          <w:rFonts w:eastAsia="Arial"/>
          <w:sz w:val="22"/>
          <w:szCs w:val="22"/>
        </w:rPr>
        <w:t>estudiantes</w:t>
      </w:r>
      <w:r w:rsidRPr="00F52089">
        <w:rPr>
          <w:rFonts w:eastAsia="Arial"/>
          <w:sz w:val="22"/>
          <w:szCs w:val="22"/>
        </w:rPr>
        <w:t xml:space="preserve"> avanzan teniendo dificultades de comprensión en toda el área curricular.</w:t>
      </w:r>
    </w:p>
    <w:bookmarkEnd w:id="184"/>
    <w:p w14:paraId="6C8BA0F1" w14:textId="77777777" w:rsidR="00444724" w:rsidRPr="00F52089" w:rsidRDefault="00444724" w:rsidP="00444724">
      <w:pPr>
        <w:spacing w:line="276" w:lineRule="auto"/>
        <w:jc w:val="both"/>
        <w:rPr>
          <w:rFonts w:eastAsia="Arial"/>
          <w:sz w:val="22"/>
          <w:szCs w:val="22"/>
        </w:rPr>
      </w:pPr>
    </w:p>
    <w:p w14:paraId="43AA23AE" w14:textId="77777777" w:rsidR="00444724" w:rsidRPr="00F52089" w:rsidRDefault="00444724" w:rsidP="00444724">
      <w:pPr>
        <w:spacing w:line="276" w:lineRule="auto"/>
        <w:jc w:val="both"/>
        <w:rPr>
          <w:rFonts w:eastAsia="Arial"/>
          <w:b/>
          <w:sz w:val="22"/>
          <w:szCs w:val="22"/>
        </w:rPr>
      </w:pPr>
      <w:bookmarkStart w:id="185" w:name="_Hlk134681447"/>
      <w:r w:rsidRPr="00F52089">
        <w:rPr>
          <w:rFonts w:eastAsia="Arial"/>
          <w:sz w:val="22"/>
          <w:szCs w:val="22"/>
        </w:rPr>
        <w:t xml:space="preserve">       Como primera instancia se diseñaron los formatos para la aplicación de las entrevistas respectivas a la directora del plantel, docentes responsables de todos los grados</w:t>
      </w:r>
      <w:bookmarkEnd w:id="185"/>
      <w:r w:rsidRPr="00F52089">
        <w:rPr>
          <w:rFonts w:eastAsia="Arial"/>
          <w:sz w:val="22"/>
          <w:szCs w:val="22"/>
        </w:rPr>
        <w:t xml:space="preserve">, es importante destacar que, en el caso de los tutores y </w:t>
      </w:r>
      <w:r>
        <w:rPr>
          <w:rFonts w:eastAsia="Arial"/>
          <w:sz w:val="22"/>
          <w:szCs w:val="22"/>
        </w:rPr>
        <w:t>estudiante</w:t>
      </w:r>
      <w:r w:rsidRPr="00F52089">
        <w:rPr>
          <w:rFonts w:eastAsia="Arial"/>
          <w:sz w:val="22"/>
          <w:szCs w:val="22"/>
        </w:rPr>
        <w:t>s, únicamente se implementó en primer grado, siendo el objetivo principal del proyecto de C</w:t>
      </w:r>
      <w:r>
        <w:rPr>
          <w:rFonts w:eastAsia="Arial"/>
          <w:sz w:val="22"/>
          <w:szCs w:val="22"/>
        </w:rPr>
        <w:t>Í</w:t>
      </w:r>
      <w:r w:rsidRPr="00F52089">
        <w:rPr>
          <w:rFonts w:eastAsia="Arial"/>
          <w:sz w:val="22"/>
          <w:szCs w:val="22"/>
        </w:rPr>
        <w:t xml:space="preserve">RCULO DE LECTURA. </w:t>
      </w:r>
    </w:p>
    <w:p w14:paraId="712793DD" w14:textId="77777777" w:rsidR="00444724" w:rsidRPr="00A36244" w:rsidRDefault="00444724" w:rsidP="00A36244">
      <w:pPr>
        <w:pStyle w:val="Ttulo4"/>
        <w:rPr>
          <w:rFonts w:eastAsia="Arial"/>
          <w:sz w:val="22"/>
          <w:szCs w:val="22"/>
        </w:rPr>
      </w:pPr>
      <w:bookmarkStart w:id="186" w:name="_Toc137383168"/>
      <w:bookmarkStart w:id="187" w:name="_Toc137386709"/>
      <w:bookmarkStart w:id="188" w:name="_Toc138137946"/>
      <w:r w:rsidRPr="00A36244">
        <w:rPr>
          <w:rFonts w:eastAsia="Arial"/>
          <w:sz w:val="22"/>
          <w:szCs w:val="22"/>
        </w:rPr>
        <w:t xml:space="preserve">3.2.1.1. </w:t>
      </w:r>
      <w:bookmarkStart w:id="189" w:name="_Hlk134681484"/>
      <w:r w:rsidRPr="00A36244">
        <w:rPr>
          <w:rFonts w:eastAsia="Arial"/>
          <w:sz w:val="22"/>
          <w:szCs w:val="22"/>
        </w:rPr>
        <w:t>Aplicación de entrevistas a la directora, docentes, estudiantes y tutores</w:t>
      </w:r>
      <w:bookmarkEnd w:id="186"/>
      <w:bookmarkEnd w:id="187"/>
      <w:bookmarkEnd w:id="188"/>
      <w:bookmarkEnd w:id="189"/>
    </w:p>
    <w:p w14:paraId="16607455" w14:textId="77777777" w:rsidR="00444724" w:rsidRPr="00F52089" w:rsidRDefault="00444724" w:rsidP="00444724">
      <w:pPr>
        <w:rPr>
          <w:rFonts w:eastAsia="Arial"/>
          <w:lang w:eastAsia="en-US"/>
        </w:rPr>
      </w:pPr>
    </w:p>
    <w:p w14:paraId="0D5B9BDA" w14:textId="77777777" w:rsidR="00444724" w:rsidRPr="00F52089" w:rsidRDefault="00444724" w:rsidP="00444724">
      <w:pPr>
        <w:spacing w:line="276" w:lineRule="auto"/>
        <w:jc w:val="both"/>
        <w:rPr>
          <w:rFonts w:eastAsia="Arial"/>
          <w:b/>
          <w:sz w:val="22"/>
          <w:szCs w:val="22"/>
        </w:rPr>
      </w:pPr>
      <w:r>
        <w:rPr>
          <w:rFonts w:eastAsia="Arial"/>
          <w:sz w:val="22"/>
          <w:szCs w:val="22"/>
        </w:rPr>
        <w:t xml:space="preserve">       </w:t>
      </w:r>
      <w:r w:rsidRPr="00F52089">
        <w:rPr>
          <w:rFonts w:eastAsia="Arial"/>
          <w:sz w:val="22"/>
          <w:szCs w:val="22"/>
        </w:rPr>
        <w:t xml:space="preserve">Las entrevistas para cada objeto de estudio constan de quince preguntas, en el caso de la directora del plantel la finalidad se centra en conocer las estrategias para mejorar la comprensión lectora en los </w:t>
      </w:r>
      <w:r>
        <w:rPr>
          <w:rFonts w:eastAsia="Arial"/>
          <w:sz w:val="22"/>
          <w:szCs w:val="22"/>
        </w:rPr>
        <w:t>estudiante</w:t>
      </w:r>
      <w:r w:rsidRPr="00F52089">
        <w:rPr>
          <w:rFonts w:eastAsia="Arial"/>
          <w:sz w:val="22"/>
          <w:szCs w:val="22"/>
        </w:rPr>
        <w:t>s de la escuela Telesecundaria, del trabajo que desempeñan los docentes dentro del salón de clases, la motivación y los medios con los que cuenta la institución educativa para la ejecución de la actividad.</w:t>
      </w:r>
    </w:p>
    <w:p w14:paraId="0E76ABCD"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79A99463"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t xml:space="preserve">       En el caso de los docentes el objetivo de las entrevistas fue conocer los logros y dificultades que presentan los estudiantes al momento de leer un texto dentro del salón de clases. En los tutores conocer la perspectiva en relación con la lectura, la motivación, las dificultades que presentan los</w:t>
      </w:r>
      <w:r>
        <w:rPr>
          <w:rFonts w:eastAsia="Arial"/>
          <w:sz w:val="22"/>
          <w:szCs w:val="22"/>
        </w:rPr>
        <w:t xml:space="preserve"> estudiantes</w:t>
      </w:r>
      <w:r w:rsidRPr="00F52089">
        <w:rPr>
          <w:rFonts w:eastAsia="Arial"/>
          <w:sz w:val="22"/>
          <w:szCs w:val="22"/>
        </w:rPr>
        <w:t xml:space="preserve"> al momento de la lectura, el tiempo empleado, los hábitos de lectura en casa, herramientas digitales con que cuenta cada </w:t>
      </w:r>
      <w:r>
        <w:rPr>
          <w:rFonts w:eastAsia="Arial"/>
          <w:sz w:val="22"/>
          <w:szCs w:val="22"/>
        </w:rPr>
        <w:t>estudiante</w:t>
      </w:r>
      <w:r w:rsidRPr="00F52089">
        <w:rPr>
          <w:rFonts w:eastAsia="Arial"/>
          <w:sz w:val="22"/>
          <w:szCs w:val="22"/>
        </w:rPr>
        <w:t>, el acceso a internet, etc.</w:t>
      </w:r>
    </w:p>
    <w:p w14:paraId="79AE8DA7"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387D2AE4"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t xml:space="preserve">       El instrumento en los estudiantes de primer grado está enfocado a conocer sobre los hábitos de lectura, numero de libros leídos de manera mensual, tiempo que dedican a dicha actividad, cantidad de libros que poseen excluyendo los escolares, objetivo de la lectura en el caso de los </w:t>
      </w:r>
      <w:r>
        <w:rPr>
          <w:rFonts w:eastAsia="Arial"/>
          <w:sz w:val="22"/>
          <w:szCs w:val="22"/>
        </w:rPr>
        <w:t>estudiantes</w:t>
      </w:r>
      <w:r w:rsidRPr="00F52089">
        <w:rPr>
          <w:rFonts w:eastAsia="Arial"/>
          <w:sz w:val="22"/>
          <w:szCs w:val="22"/>
        </w:rPr>
        <w:t xml:space="preserve"> con hábitos lectores, género de mayor agrado, técnicas de estudio para la comprensión de textos, causas de la falta de interés en la lectura, importancia de los medios digitales para la lectura y mejor comprensión de textos. Las actividades se implementaron con la finalidad de planificar las dinámicas, estrategias y tiempos a desarrollar durante el círculo de lectura.</w:t>
      </w:r>
    </w:p>
    <w:p w14:paraId="0DB36474" w14:textId="77777777" w:rsidR="00444724" w:rsidRPr="00A36244" w:rsidRDefault="00444724" w:rsidP="00A36244">
      <w:pPr>
        <w:pStyle w:val="Ttulo4"/>
        <w:rPr>
          <w:rFonts w:eastAsia="Arial"/>
          <w:sz w:val="22"/>
          <w:szCs w:val="22"/>
        </w:rPr>
      </w:pPr>
      <w:bookmarkStart w:id="190" w:name="_Toc137383169"/>
      <w:bookmarkStart w:id="191" w:name="_Toc137386710"/>
      <w:bookmarkStart w:id="192" w:name="_Toc138137947"/>
      <w:r w:rsidRPr="00A36244">
        <w:rPr>
          <w:rFonts w:eastAsia="Arial"/>
          <w:sz w:val="22"/>
          <w:szCs w:val="22"/>
        </w:rPr>
        <w:t xml:space="preserve">3.2.1.2. </w:t>
      </w:r>
      <w:bookmarkStart w:id="193" w:name="_Hlk134681502"/>
      <w:r w:rsidRPr="00A36244">
        <w:rPr>
          <w:rFonts w:eastAsia="Arial"/>
          <w:sz w:val="22"/>
          <w:szCs w:val="22"/>
        </w:rPr>
        <w:t>Aplicación de pruebas de comprensión lectora individual</w:t>
      </w:r>
      <w:bookmarkEnd w:id="190"/>
      <w:bookmarkEnd w:id="191"/>
      <w:bookmarkEnd w:id="192"/>
      <w:bookmarkEnd w:id="193"/>
    </w:p>
    <w:p w14:paraId="36216413" w14:textId="77777777" w:rsidR="00444724" w:rsidRPr="00F52089" w:rsidRDefault="00444724" w:rsidP="00444724">
      <w:pP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Previo a la intervención de campo de la estrategia de círculo de lectura en los </w:t>
      </w:r>
      <w:r>
        <w:rPr>
          <w:rFonts w:eastAsia="Arial"/>
          <w:sz w:val="22"/>
          <w:szCs w:val="22"/>
        </w:rPr>
        <w:t>estudiantes</w:t>
      </w:r>
      <w:r w:rsidRPr="00F52089">
        <w:rPr>
          <w:rFonts w:eastAsia="Arial"/>
          <w:sz w:val="22"/>
          <w:szCs w:val="22"/>
        </w:rPr>
        <w:t xml:space="preserve"> de primer grado, se aplicó una evaluación diagnostica, con la intención de descubrir las necesidades del grupo en cuanto a la comprensión lectora, al mismo tiempo tener un referente de la habilidad lectora del inicio, como diagnostico al trabajo a implementar y estar en posibilidades de comparar los resultados al final de la intervención, considerando la transformación de la práctica pedagógica con respecto a la mejora de la comprensión lectora.</w:t>
      </w:r>
    </w:p>
    <w:p w14:paraId="3A08EDA4" w14:textId="77777777" w:rsidR="00444724" w:rsidRPr="00F52089" w:rsidRDefault="00444724" w:rsidP="00444724">
      <w:pPr>
        <w:spacing w:line="276" w:lineRule="auto"/>
        <w:jc w:val="both"/>
        <w:rPr>
          <w:rFonts w:eastAsia="Arial"/>
          <w:sz w:val="22"/>
          <w:szCs w:val="22"/>
        </w:rPr>
      </w:pPr>
    </w:p>
    <w:p w14:paraId="03918406" w14:textId="77777777" w:rsidR="00444724" w:rsidRPr="00F52089" w:rsidRDefault="00444724" w:rsidP="00444724">
      <w:pPr>
        <w:spacing w:line="276" w:lineRule="auto"/>
        <w:jc w:val="both"/>
        <w:rPr>
          <w:rFonts w:eastAsia="Arial"/>
          <w:sz w:val="22"/>
          <w:szCs w:val="22"/>
        </w:rPr>
      </w:pPr>
      <w:bookmarkStart w:id="194" w:name="_Hlk134681540"/>
      <w:r w:rsidRPr="00F52089">
        <w:rPr>
          <w:rFonts w:eastAsia="Arial"/>
          <w:sz w:val="22"/>
          <w:szCs w:val="22"/>
        </w:rPr>
        <w:t xml:space="preserve">       Para dar inicio con la intervención de campo de la estrategia del Círculo de lectura, se aplicó una valoración diagnóstica, misma que se desarrolló en dos sesiones de 60 minutos cada una, la lectura empleada en este caso fue “El Periquillo Sarniento” del autor José Joaquín Fernández de Lizardi, la prueba consistió en tres fases, donde se analizaron las tres habilidades de la comprensión lectora, síntesis, predicción e inferencia.</w:t>
      </w:r>
    </w:p>
    <w:p w14:paraId="00828CB0" w14:textId="77777777" w:rsidR="00444724" w:rsidRPr="00F52089" w:rsidRDefault="00444724" w:rsidP="00444724">
      <w:pPr>
        <w:spacing w:line="276" w:lineRule="auto"/>
        <w:jc w:val="both"/>
        <w:rPr>
          <w:rFonts w:eastAsia="Arial"/>
          <w:sz w:val="22"/>
          <w:szCs w:val="22"/>
        </w:rPr>
      </w:pPr>
    </w:p>
    <w:p w14:paraId="2B5BD963" w14:textId="33D2246E" w:rsidR="00444724" w:rsidRDefault="00444724" w:rsidP="00444724">
      <w:pPr>
        <w:spacing w:line="276" w:lineRule="auto"/>
        <w:jc w:val="both"/>
        <w:rPr>
          <w:rFonts w:eastAsia="Arial"/>
          <w:sz w:val="22"/>
          <w:szCs w:val="22"/>
        </w:rPr>
      </w:pPr>
      <w:r w:rsidRPr="00F52089">
        <w:rPr>
          <w:rFonts w:eastAsia="Arial"/>
          <w:sz w:val="22"/>
          <w:szCs w:val="22"/>
        </w:rPr>
        <w:lastRenderedPageBreak/>
        <w:t xml:space="preserve">       La primera fase consistió en escribir y redactar un final de la lectura El Periquillo Sarniento del autor José Joaquín Fernández de Lizardi, para evaluar la predicción del </w:t>
      </w:r>
      <w:r>
        <w:rPr>
          <w:rFonts w:eastAsia="Arial"/>
          <w:sz w:val="22"/>
          <w:szCs w:val="22"/>
        </w:rPr>
        <w:t>estudiante</w:t>
      </w:r>
      <w:r w:rsidRPr="00F52089">
        <w:rPr>
          <w:rFonts w:eastAsia="Arial"/>
          <w:sz w:val="22"/>
          <w:szCs w:val="22"/>
        </w:rPr>
        <w:t>.</w:t>
      </w:r>
    </w:p>
    <w:p w14:paraId="1FCC54D3" w14:textId="77777777" w:rsidR="00630CE7" w:rsidRPr="00F52089" w:rsidRDefault="00630CE7" w:rsidP="00444724">
      <w:pPr>
        <w:spacing w:line="276" w:lineRule="auto"/>
        <w:jc w:val="both"/>
        <w:rPr>
          <w:rFonts w:eastAsia="Arial"/>
          <w:sz w:val="22"/>
          <w:szCs w:val="22"/>
        </w:rPr>
      </w:pPr>
    </w:p>
    <w:p w14:paraId="7DAF6D33"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En la segunda fase, mediante una serie de seis preguntas abiertas sobre aspectos de la lectura se calificó la inferencia en los </w:t>
      </w:r>
      <w:r>
        <w:rPr>
          <w:rFonts w:eastAsia="Arial"/>
          <w:sz w:val="22"/>
          <w:szCs w:val="22"/>
        </w:rPr>
        <w:t>estudiante</w:t>
      </w:r>
      <w:r w:rsidRPr="00F52089">
        <w:rPr>
          <w:rFonts w:eastAsia="Arial"/>
          <w:sz w:val="22"/>
          <w:szCs w:val="22"/>
        </w:rPr>
        <w:t>s.</w:t>
      </w:r>
    </w:p>
    <w:p w14:paraId="4DFD38BF" w14:textId="77777777" w:rsidR="00444724" w:rsidRPr="00F52089" w:rsidRDefault="00444724" w:rsidP="00444724">
      <w:pPr>
        <w:spacing w:line="276" w:lineRule="auto"/>
        <w:jc w:val="both"/>
        <w:rPr>
          <w:rFonts w:eastAsia="Arial"/>
          <w:sz w:val="22"/>
          <w:szCs w:val="22"/>
        </w:rPr>
      </w:pPr>
    </w:p>
    <w:p w14:paraId="0676D952"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Y</w:t>
      </w:r>
      <w:r>
        <w:rPr>
          <w:rFonts w:eastAsia="Arial"/>
          <w:sz w:val="22"/>
          <w:szCs w:val="22"/>
        </w:rPr>
        <w:t>,</w:t>
      </w:r>
      <w:r w:rsidRPr="00F52089">
        <w:rPr>
          <w:rFonts w:eastAsia="Arial"/>
          <w:sz w:val="22"/>
          <w:szCs w:val="22"/>
        </w:rPr>
        <w:t xml:space="preserve"> por último</w:t>
      </w:r>
      <w:r>
        <w:rPr>
          <w:rFonts w:eastAsia="Arial"/>
          <w:sz w:val="22"/>
          <w:szCs w:val="22"/>
        </w:rPr>
        <w:t>,</w:t>
      </w:r>
      <w:r w:rsidRPr="00F52089">
        <w:rPr>
          <w:rFonts w:eastAsia="Arial"/>
          <w:sz w:val="22"/>
          <w:szCs w:val="22"/>
        </w:rPr>
        <w:t xml:space="preserve"> en la fase tres, el </w:t>
      </w:r>
      <w:r>
        <w:rPr>
          <w:rFonts w:eastAsia="Arial"/>
          <w:sz w:val="22"/>
          <w:szCs w:val="22"/>
        </w:rPr>
        <w:t>estudiante</w:t>
      </w:r>
      <w:r w:rsidRPr="00F52089">
        <w:rPr>
          <w:rFonts w:eastAsia="Arial"/>
          <w:sz w:val="22"/>
          <w:szCs w:val="22"/>
        </w:rPr>
        <w:t xml:space="preserve"> realizó un resumen de la lectura para calificar la síntesis o resumen, donde claramente se describieron los tres momentos de la lectura el inicio, el desarrollo y desenlace, posteriormente, realizaron un dibujo de lo que más les llamó su atención respecto de la lectura; esta dinámica nos permitió analizar las debilidades y fortalezas de los </w:t>
      </w:r>
      <w:r>
        <w:rPr>
          <w:rFonts w:eastAsia="Arial"/>
          <w:sz w:val="22"/>
          <w:szCs w:val="22"/>
        </w:rPr>
        <w:t>estudiante</w:t>
      </w:r>
      <w:r w:rsidRPr="00F52089">
        <w:rPr>
          <w:rFonts w:eastAsia="Arial"/>
          <w:sz w:val="22"/>
          <w:szCs w:val="22"/>
        </w:rPr>
        <w:t>s en cuanto a la comprensión, asimismo, es otra estrategia que muestra las dificultades que presentan los e</w:t>
      </w:r>
      <w:r>
        <w:rPr>
          <w:rFonts w:eastAsia="Arial"/>
          <w:sz w:val="22"/>
          <w:szCs w:val="22"/>
        </w:rPr>
        <w:t>studiantes</w:t>
      </w:r>
      <w:r w:rsidRPr="00F52089">
        <w:rPr>
          <w:rFonts w:eastAsia="Arial"/>
          <w:sz w:val="22"/>
          <w:szCs w:val="22"/>
        </w:rPr>
        <w:t xml:space="preserve"> respecto a la escritura.</w:t>
      </w:r>
    </w:p>
    <w:bookmarkEnd w:id="194"/>
    <w:p w14:paraId="187BE1C7" w14:textId="77777777" w:rsidR="00444724" w:rsidRPr="00F52089" w:rsidRDefault="00444724" w:rsidP="00444724">
      <w:pPr>
        <w:spacing w:line="276" w:lineRule="auto"/>
        <w:jc w:val="both"/>
        <w:rPr>
          <w:rFonts w:eastAsia="Arial"/>
          <w:sz w:val="22"/>
          <w:szCs w:val="22"/>
        </w:rPr>
      </w:pPr>
    </w:p>
    <w:p w14:paraId="6391519A"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La rúbrica considerada para esta prueba diagnóstica se </w:t>
      </w:r>
      <w:r>
        <w:rPr>
          <w:rFonts w:eastAsia="Arial"/>
          <w:sz w:val="22"/>
          <w:szCs w:val="22"/>
        </w:rPr>
        <w:t xml:space="preserve">describe </w:t>
      </w:r>
      <w:r w:rsidRPr="00F52089">
        <w:rPr>
          <w:rFonts w:eastAsia="Arial"/>
          <w:sz w:val="22"/>
          <w:szCs w:val="22"/>
        </w:rPr>
        <w:t xml:space="preserve">en </w:t>
      </w:r>
      <w:r>
        <w:rPr>
          <w:rFonts w:eastAsia="Arial"/>
          <w:sz w:val="22"/>
          <w:szCs w:val="22"/>
        </w:rPr>
        <w:t>la tabla 2</w:t>
      </w:r>
      <w:r w:rsidRPr="00F52089">
        <w:rPr>
          <w:rFonts w:eastAsia="Arial"/>
          <w:sz w:val="22"/>
          <w:szCs w:val="22"/>
        </w:rPr>
        <w:t>, donde se presentan las tres habilidades de comprensión lectora: síntesis, predicción e inferencia.</w:t>
      </w:r>
    </w:p>
    <w:p w14:paraId="58F477A1" w14:textId="77777777" w:rsidR="00444724" w:rsidRPr="00F52089" w:rsidRDefault="00444724" w:rsidP="00444724">
      <w:pPr>
        <w:spacing w:line="276" w:lineRule="auto"/>
        <w:jc w:val="both"/>
        <w:rPr>
          <w:rFonts w:eastAsia="Arial"/>
          <w:sz w:val="22"/>
          <w:szCs w:val="22"/>
        </w:rPr>
      </w:pPr>
    </w:p>
    <w:p w14:paraId="359E50E7" w14:textId="77777777" w:rsidR="00444724" w:rsidRPr="00F52089" w:rsidRDefault="00444724" w:rsidP="00444724">
      <w:pPr>
        <w:pStyle w:val="Descripcin"/>
        <w:jc w:val="center"/>
        <w:rPr>
          <w:rFonts w:eastAsia="Arial"/>
          <w:i w:val="0"/>
          <w:iCs w:val="0"/>
          <w:color w:val="auto"/>
          <w:sz w:val="20"/>
          <w:szCs w:val="20"/>
        </w:rPr>
      </w:pPr>
      <w:bookmarkStart w:id="195" w:name="_Toc137418040"/>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2</w:t>
      </w:r>
      <w:r w:rsidRPr="00F52089">
        <w:rPr>
          <w:i w:val="0"/>
          <w:iCs w:val="0"/>
          <w:color w:val="auto"/>
          <w:sz w:val="20"/>
          <w:szCs w:val="20"/>
        </w:rPr>
        <w:fldChar w:fldCharType="end"/>
      </w:r>
      <w:r w:rsidRPr="00F52089">
        <w:rPr>
          <w:rFonts w:eastAsia="Arial"/>
          <w:i w:val="0"/>
          <w:iCs w:val="0"/>
          <w:color w:val="auto"/>
          <w:sz w:val="20"/>
          <w:szCs w:val="20"/>
        </w:rPr>
        <w:t>. Rúbrica de evaluación de comprensión lectora</w:t>
      </w:r>
      <w:bookmarkEnd w:id="195"/>
    </w:p>
    <w:tbl>
      <w:tblPr>
        <w:tblW w:w="921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985"/>
        <w:gridCol w:w="1835"/>
        <w:gridCol w:w="1858"/>
        <w:gridCol w:w="1685"/>
        <w:gridCol w:w="1851"/>
      </w:tblGrid>
      <w:tr w:rsidR="00444724" w:rsidRPr="00F52089" w14:paraId="16D5D88D" w14:textId="77777777" w:rsidTr="005C697D">
        <w:trPr>
          <w:trHeight w:val="207"/>
          <w:tblHeader/>
          <w:jc w:val="center"/>
        </w:trPr>
        <w:tc>
          <w:tcPr>
            <w:tcW w:w="1985" w:type="dxa"/>
            <w:vAlign w:val="center"/>
          </w:tcPr>
          <w:p w14:paraId="15927999"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COMPRENSIÓN LECTORA</w:t>
            </w:r>
          </w:p>
        </w:tc>
        <w:tc>
          <w:tcPr>
            <w:tcW w:w="1835" w:type="dxa"/>
            <w:vAlign w:val="center"/>
          </w:tcPr>
          <w:p w14:paraId="2F4FA798"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Excelente</w:t>
            </w:r>
          </w:p>
          <w:p w14:paraId="1DDD30DC"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4</w:t>
            </w:r>
          </w:p>
        </w:tc>
        <w:tc>
          <w:tcPr>
            <w:tcW w:w="1858" w:type="dxa"/>
            <w:vAlign w:val="center"/>
          </w:tcPr>
          <w:p w14:paraId="49A83C11"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Bueno</w:t>
            </w:r>
          </w:p>
          <w:p w14:paraId="56153157"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3</w:t>
            </w:r>
          </w:p>
        </w:tc>
        <w:tc>
          <w:tcPr>
            <w:tcW w:w="1685" w:type="dxa"/>
            <w:vAlign w:val="center"/>
          </w:tcPr>
          <w:p w14:paraId="0612B64B"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Regular</w:t>
            </w:r>
          </w:p>
          <w:p w14:paraId="16E80D00"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2</w:t>
            </w:r>
          </w:p>
        </w:tc>
        <w:tc>
          <w:tcPr>
            <w:tcW w:w="1851" w:type="dxa"/>
            <w:vAlign w:val="center"/>
          </w:tcPr>
          <w:p w14:paraId="5F4783DA"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Deficiente</w:t>
            </w:r>
          </w:p>
          <w:p w14:paraId="559A2DA4"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1</w:t>
            </w:r>
          </w:p>
        </w:tc>
      </w:tr>
      <w:tr w:rsidR="00444724" w:rsidRPr="00F52089" w14:paraId="27AEB1BA" w14:textId="77777777" w:rsidTr="005C697D">
        <w:trPr>
          <w:trHeight w:val="780"/>
          <w:jc w:val="center"/>
        </w:trPr>
        <w:tc>
          <w:tcPr>
            <w:tcW w:w="1985" w:type="dxa"/>
            <w:vAlign w:val="center"/>
          </w:tcPr>
          <w:p w14:paraId="24E16940"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Participación</w:t>
            </w:r>
          </w:p>
        </w:tc>
        <w:tc>
          <w:tcPr>
            <w:tcW w:w="1835" w:type="dxa"/>
            <w:vAlign w:val="center"/>
          </w:tcPr>
          <w:p w14:paraId="768F6F6C"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Demuestra interés y entusiasmo para realizar la actividad </w:t>
            </w:r>
          </w:p>
        </w:tc>
        <w:tc>
          <w:tcPr>
            <w:tcW w:w="1858" w:type="dxa"/>
            <w:vAlign w:val="center"/>
          </w:tcPr>
          <w:p w14:paraId="77B284C2"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Demuestra interés por la actividad, pero poco entusiasmo al momento de la lectura </w:t>
            </w:r>
          </w:p>
        </w:tc>
        <w:tc>
          <w:tcPr>
            <w:tcW w:w="1685" w:type="dxa"/>
            <w:vAlign w:val="center"/>
          </w:tcPr>
          <w:p w14:paraId="169BF081"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Muestra conformidad para realizar la actividad con poco interés y entusiasmo por la misma </w:t>
            </w:r>
          </w:p>
        </w:tc>
        <w:tc>
          <w:tcPr>
            <w:tcW w:w="1851" w:type="dxa"/>
            <w:vAlign w:val="center"/>
          </w:tcPr>
          <w:p w14:paraId="7766393C"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Muestra desinterés y entusiasmo al realizar la actividad </w:t>
            </w:r>
          </w:p>
        </w:tc>
      </w:tr>
      <w:tr w:rsidR="00444724" w:rsidRPr="00F52089" w14:paraId="6756E6D6" w14:textId="77777777" w:rsidTr="005C697D">
        <w:trPr>
          <w:trHeight w:val="780"/>
          <w:jc w:val="center"/>
        </w:trPr>
        <w:tc>
          <w:tcPr>
            <w:tcW w:w="1985" w:type="dxa"/>
            <w:vAlign w:val="center"/>
          </w:tcPr>
          <w:p w14:paraId="73E4FB04"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Sintetiza</w:t>
            </w:r>
          </w:p>
        </w:tc>
        <w:tc>
          <w:tcPr>
            <w:tcW w:w="1835" w:type="dxa"/>
            <w:vAlign w:val="center"/>
          </w:tcPr>
          <w:p w14:paraId="327ECF7A"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Expresa y sintetiza lo importante y resaltante del texto para poderlo trasmitir </w:t>
            </w:r>
          </w:p>
        </w:tc>
        <w:tc>
          <w:tcPr>
            <w:tcW w:w="1858" w:type="dxa"/>
            <w:vAlign w:val="center"/>
          </w:tcPr>
          <w:p w14:paraId="45EA3B16"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Expresa las ideas principales del texto y lo trasmite a través de un cuadro sinóptico utilizando sus propias palabras </w:t>
            </w:r>
          </w:p>
        </w:tc>
        <w:tc>
          <w:tcPr>
            <w:tcW w:w="1685" w:type="dxa"/>
            <w:vAlign w:val="center"/>
          </w:tcPr>
          <w:p w14:paraId="45E98492"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Expresa fragmentos del texto copiándolos literalmente. </w:t>
            </w:r>
          </w:p>
        </w:tc>
        <w:tc>
          <w:tcPr>
            <w:tcW w:w="1851" w:type="dxa"/>
            <w:vAlign w:val="center"/>
          </w:tcPr>
          <w:p w14:paraId="2A8FBD1E"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Muestra dificultad para sintetizar el texto dado y expresarlo con sus palabras. </w:t>
            </w:r>
          </w:p>
        </w:tc>
      </w:tr>
      <w:tr w:rsidR="00444724" w:rsidRPr="00F52089" w14:paraId="5DD34C41" w14:textId="77777777" w:rsidTr="005C697D">
        <w:trPr>
          <w:trHeight w:val="1009"/>
          <w:jc w:val="center"/>
        </w:trPr>
        <w:tc>
          <w:tcPr>
            <w:tcW w:w="1985" w:type="dxa"/>
            <w:vAlign w:val="center"/>
          </w:tcPr>
          <w:p w14:paraId="0BE28FC3"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t>Predice</w:t>
            </w:r>
          </w:p>
        </w:tc>
        <w:tc>
          <w:tcPr>
            <w:tcW w:w="1835" w:type="dxa"/>
            <w:vAlign w:val="center"/>
          </w:tcPr>
          <w:p w14:paraId="0DB1F486"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Predetermina el contenido del texto explicando la relación entre sus componentes y sucesos para emitir un juicio propio. </w:t>
            </w:r>
          </w:p>
        </w:tc>
        <w:tc>
          <w:tcPr>
            <w:tcW w:w="1858" w:type="dxa"/>
            <w:vAlign w:val="center"/>
          </w:tcPr>
          <w:p w14:paraId="7EFE737F"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Determina el contenido de un texto explicando la relación entre sus componentes y emite un juicio propio. </w:t>
            </w:r>
          </w:p>
        </w:tc>
        <w:tc>
          <w:tcPr>
            <w:tcW w:w="1685" w:type="dxa"/>
            <w:vAlign w:val="center"/>
          </w:tcPr>
          <w:p w14:paraId="02A1BF89"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Determina en ocasiones el contenido de un texto explicando la relación entre sus componentes sin emitir juicio propio. </w:t>
            </w:r>
          </w:p>
        </w:tc>
        <w:tc>
          <w:tcPr>
            <w:tcW w:w="1851" w:type="dxa"/>
            <w:vAlign w:val="center"/>
          </w:tcPr>
          <w:p w14:paraId="123D8991"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Determina con dificultad el contenido del texto, así como la relación de componentes entre sí y no emite juicio propio. </w:t>
            </w:r>
          </w:p>
        </w:tc>
      </w:tr>
      <w:tr w:rsidR="00444724" w:rsidRPr="00F52089" w14:paraId="790F6712" w14:textId="77777777" w:rsidTr="005C697D">
        <w:trPr>
          <w:trHeight w:val="782"/>
          <w:jc w:val="center"/>
        </w:trPr>
        <w:tc>
          <w:tcPr>
            <w:tcW w:w="1985" w:type="dxa"/>
            <w:vAlign w:val="center"/>
          </w:tcPr>
          <w:p w14:paraId="0E213C86" w14:textId="77777777" w:rsidR="00444724" w:rsidRPr="00F52089" w:rsidRDefault="00444724" w:rsidP="005C697D">
            <w:pPr>
              <w:spacing w:line="276" w:lineRule="auto"/>
              <w:jc w:val="center"/>
              <w:rPr>
                <w:rFonts w:eastAsia="Arial"/>
                <w:sz w:val="22"/>
                <w:szCs w:val="22"/>
              </w:rPr>
            </w:pPr>
            <w:r w:rsidRPr="00F52089">
              <w:rPr>
                <w:rFonts w:eastAsia="Arial"/>
                <w:b/>
                <w:sz w:val="22"/>
                <w:szCs w:val="22"/>
              </w:rPr>
              <w:lastRenderedPageBreak/>
              <w:t>Infiere</w:t>
            </w:r>
          </w:p>
        </w:tc>
        <w:tc>
          <w:tcPr>
            <w:tcW w:w="1835" w:type="dxa"/>
            <w:vAlign w:val="center"/>
          </w:tcPr>
          <w:p w14:paraId="2C1B8B2A"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Emite conclusiones que no están expresados literalmente en el contenido del texto. </w:t>
            </w:r>
          </w:p>
        </w:tc>
        <w:tc>
          <w:tcPr>
            <w:tcW w:w="1858" w:type="dxa"/>
            <w:vAlign w:val="center"/>
          </w:tcPr>
          <w:p w14:paraId="37B6A3B9"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Emite conclusiones. </w:t>
            </w:r>
          </w:p>
        </w:tc>
        <w:tc>
          <w:tcPr>
            <w:tcW w:w="1685" w:type="dxa"/>
            <w:vAlign w:val="center"/>
          </w:tcPr>
          <w:p w14:paraId="74B3C566"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Emite conclusiones del texto copiándolas literalmente del texto propuesto </w:t>
            </w:r>
          </w:p>
        </w:tc>
        <w:tc>
          <w:tcPr>
            <w:tcW w:w="1851" w:type="dxa"/>
            <w:vAlign w:val="center"/>
          </w:tcPr>
          <w:p w14:paraId="2FA8C80D"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Emite con dificultad las conclusiones del texto propuesto copiando literalmente partes del texto propuesto </w:t>
            </w:r>
          </w:p>
        </w:tc>
      </w:tr>
    </w:tbl>
    <w:p w14:paraId="5EF22143" w14:textId="703D27B0" w:rsidR="00444724" w:rsidRDefault="00444724" w:rsidP="00444724">
      <w:pPr>
        <w:spacing w:line="276" w:lineRule="auto"/>
        <w:rPr>
          <w:sz w:val="20"/>
          <w:szCs w:val="20"/>
        </w:rPr>
      </w:pPr>
      <w:r w:rsidRPr="0092101B">
        <w:rPr>
          <w:rFonts w:eastAsia="Arial"/>
          <w:bCs/>
          <w:sz w:val="20"/>
          <w:szCs w:val="20"/>
        </w:rPr>
        <w:t>Fuente:</w:t>
      </w:r>
      <w:r w:rsidRPr="0092101B">
        <w:rPr>
          <w:sz w:val="20"/>
          <w:szCs w:val="20"/>
        </w:rPr>
        <w:t xml:space="preserve"> Jurado, R. Y (2013). Comprensión lectora y redacción I. Comprendo y Actúo. </w:t>
      </w:r>
    </w:p>
    <w:p w14:paraId="7528709D" w14:textId="77777777" w:rsidR="00661C87" w:rsidRPr="0092101B" w:rsidRDefault="00661C87" w:rsidP="00444724">
      <w:pPr>
        <w:spacing w:line="276" w:lineRule="auto"/>
        <w:rPr>
          <w:rFonts w:eastAsia="Arial"/>
          <w:bCs/>
          <w:sz w:val="20"/>
          <w:szCs w:val="20"/>
        </w:rPr>
      </w:pPr>
    </w:p>
    <w:p w14:paraId="09F2EDC5" w14:textId="77777777" w:rsidR="00444724" w:rsidRPr="00A36244" w:rsidRDefault="00444724" w:rsidP="00A36244">
      <w:pPr>
        <w:pStyle w:val="titulo3"/>
        <w:rPr>
          <w:rFonts w:eastAsia="Arial"/>
          <w:b/>
          <w:bCs/>
          <w:sz w:val="22"/>
          <w:szCs w:val="22"/>
        </w:rPr>
      </w:pPr>
      <w:bookmarkStart w:id="196" w:name="_Toc137383170"/>
      <w:bookmarkStart w:id="197" w:name="_Toc137386711"/>
      <w:r w:rsidRPr="00A36244">
        <w:rPr>
          <w:rFonts w:eastAsia="Arial"/>
          <w:b/>
          <w:bCs/>
          <w:sz w:val="22"/>
          <w:szCs w:val="22"/>
        </w:rPr>
        <w:t xml:space="preserve">3.2.2. </w:t>
      </w:r>
      <w:bookmarkStart w:id="198" w:name="_Hlk134681590"/>
      <w:r w:rsidRPr="00A36244">
        <w:rPr>
          <w:rFonts w:eastAsia="Arial"/>
          <w:b/>
          <w:bCs/>
          <w:sz w:val="22"/>
          <w:szCs w:val="22"/>
        </w:rPr>
        <w:t>Fase 2: Desarrollo</w:t>
      </w:r>
      <w:bookmarkEnd w:id="196"/>
      <w:bookmarkEnd w:id="197"/>
    </w:p>
    <w:p w14:paraId="47985DA8" w14:textId="77777777" w:rsidR="00444724" w:rsidRPr="00F52089" w:rsidRDefault="00444724" w:rsidP="00444724">
      <w:pP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El círculo de lectura se desarrolló en nueve sesiones contemplando la evaluación final del círculo de lectura, las lecturas implementadas se eligieron de acuerdo a los resultados de las entrevistas realizadas en los </w:t>
      </w:r>
      <w:r>
        <w:rPr>
          <w:rFonts w:eastAsia="Arial"/>
          <w:sz w:val="22"/>
          <w:szCs w:val="22"/>
        </w:rPr>
        <w:t>estudiantes</w:t>
      </w:r>
      <w:r w:rsidRPr="00F52089">
        <w:rPr>
          <w:rFonts w:eastAsia="Arial"/>
          <w:sz w:val="22"/>
          <w:szCs w:val="22"/>
        </w:rPr>
        <w:t xml:space="preserve"> de primer grado</w:t>
      </w:r>
      <w:bookmarkEnd w:id="198"/>
      <w:r w:rsidRPr="00F52089">
        <w:rPr>
          <w:rFonts w:eastAsia="Arial"/>
          <w:sz w:val="22"/>
          <w:szCs w:val="22"/>
        </w:rPr>
        <w:t>. Las competencias desarrolladas en el Círculo de lectura están basadas en el plan y Programas de estudio 2017</w:t>
      </w:r>
      <w:bookmarkStart w:id="199" w:name="_Hlk134683879"/>
      <w:r>
        <w:rPr>
          <w:rFonts w:eastAsia="Arial"/>
          <w:sz w:val="22"/>
          <w:szCs w:val="22"/>
        </w:rPr>
        <w:t xml:space="preserve"> de educación secundaria.</w:t>
      </w:r>
    </w:p>
    <w:p w14:paraId="3B4DCD9F" w14:textId="77777777" w:rsidR="00444724" w:rsidRPr="00F52089" w:rsidRDefault="00444724" w:rsidP="00444724">
      <w:pPr>
        <w:spacing w:line="276" w:lineRule="auto"/>
        <w:jc w:val="both"/>
        <w:rPr>
          <w:rFonts w:eastAsia="Arial"/>
          <w:sz w:val="22"/>
          <w:szCs w:val="22"/>
        </w:rPr>
      </w:pPr>
    </w:p>
    <w:p w14:paraId="32D63391"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La primera competencia es </w:t>
      </w:r>
      <w:r w:rsidRPr="00F52089">
        <w:rPr>
          <w:rFonts w:eastAsia="Arial"/>
          <w:b/>
          <w:bCs/>
          <w:i/>
          <w:iCs/>
          <w:sz w:val="22"/>
          <w:szCs w:val="22"/>
        </w:rPr>
        <w:t>interpretativa</w:t>
      </w:r>
      <w:r w:rsidRPr="00F52089">
        <w:rPr>
          <w:rFonts w:eastAsia="Arial"/>
          <w:sz w:val="22"/>
          <w:szCs w:val="22"/>
        </w:rPr>
        <w:t xml:space="preserve"> por medio de la estrategia del círculo de lectura, permite que el estudiante, por medio de la búsqueda del vocabulario desconocido ponga en práctica habilidades para iniciar la comprensión lectora y de esta manera apropiarse de las distintas actividades que les permitan hacer una interpretación básica del texto, aunado a esta competencia se pretende que el </w:t>
      </w:r>
      <w:r>
        <w:rPr>
          <w:rFonts w:eastAsia="Arial"/>
          <w:sz w:val="22"/>
          <w:szCs w:val="22"/>
        </w:rPr>
        <w:t>estudiante</w:t>
      </w:r>
      <w:r w:rsidRPr="00F52089">
        <w:rPr>
          <w:rFonts w:eastAsia="Arial"/>
          <w:sz w:val="22"/>
          <w:szCs w:val="22"/>
        </w:rPr>
        <w:t xml:space="preserve"> utilice el dibujo como un símbolo o referencia para reconocer los elementos significativos del texto. </w:t>
      </w:r>
    </w:p>
    <w:p w14:paraId="5E84FD3E" w14:textId="77777777" w:rsidR="00444724" w:rsidRPr="00F52089" w:rsidRDefault="00444724" w:rsidP="00444724">
      <w:pPr>
        <w:spacing w:line="276" w:lineRule="auto"/>
        <w:jc w:val="both"/>
        <w:rPr>
          <w:rFonts w:eastAsia="Arial"/>
          <w:sz w:val="22"/>
          <w:szCs w:val="22"/>
        </w:rPr>
      </w:pPr>
    </w:p>
    <w:p w14:paraId="2EF41CE0"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La segunda competencia es la </w:t>
      </w:r>
      <w:r w:rsidRPr="00BF0C52">
        <w:rPr>
          <w:rFonts w:eastAsia="Arial"/>
          <w:b/>
          <w:bCs/>
          <w:i/>
          <w:iCs/>
          <w:sz w:val="22"/>
          <w:szCs w:val="22"/>
        </w:rPr>
        <w:t>argumentativa</w:t>
      </w:r>
      <w:r w:rsidRPr="00BF0C52">
        <w:rPr>
          <w:rFonts w:eastAsia="Arial"/>
          <w:i/>
          <w:iCs/>
          <w:sz w:val="22"/>
          <w:szCs w:val="22"/>
        </w:rPr>
        <w:t xml:space="preserve"> </w:t>
      </w:r>
      <w:r w:rsidRPr="00F52089">
        <w:rPr>
          <w:rFonts w:eastAsia="Arial"/>
          <w:sz w:val="22"/>
          <w:szCs w:val="22"/>
        </w:rPr>
        <w:t>que permite realizar una mejor comprensión del texto, orientadas a justificar la información, afirmar o realizar conclusiones a través de las ideas que transmite el texto, es decir explicar el porqué, el cómo y el para que, de las situaciones presentadas, tener en cuenta la intencionalidad de la lectura, la finalidad de esta competencia es desarrollar las habilidades tanto orales como escritas.</w:t>
      </w:r>
    </w:p>
    <w:p w14:paraId="66047FAF" w14:textId="77777777" w:rsidR="00444724" w:rsidRPr="00F52089" w:rsidRDefault="00444724" w:rsidP="00444724">
      <w:pPr>
        <w:spacing w:line="276" w:lineRule="auto"/>
        <w:jc w:val="both"/>
        <w:rPr>
          <w:rFonts w:eastAsia="Arial"/>
          <w:sz w:val="22"/>
          <w:szCs w:val="22"/>
        </w:rPr>
      </w:pPr>
    </w:p>
    <w:p w14:paraId="55A35342"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Y, por último, la competencia </w:t>
      </w:r>
      <w:r w:rsidRPr="00BF0C52">
        <w:rPr>
          <w:rFonts w:eastAsia="Arial"/>
          <w:b/>
          <w:bCs/>
          <w:i/>
          <w:iCs/>
          <w:sz w:val="22"/>
          <w:szCs w:val="22"/>
        </w:rPr>
        <w:t>propositiva</w:t>
      </w:r>
      <w:r w:rsidRPr="00BF0C52">
        <w:rPr>
          <w:rFonts w:eastAsia="Arial"/>
          <w:i/>
          <w:iCs/>
          <w:sz w:val="22"/>
          <w:szCs w:val="22"/>
        </w:rPr>
        <w:t>,</w:t>
      </w:r>
      <w:r w:rsidRPr="00F52089">
        <w:rPr>
          <w:rFonts w:eastAsia="Arial"/>
          <w:sz w:val="22"/>
          <w:szCs w:val="22"/>
        </w:rPr>
        <w:t xml:space="preserve"> que permite al </w:t>
      </w:r>
      <w:r>
        <w:rPr>
          <w:rFonts w:eastAsia="Arial"/>
          <w:sz w:val="22"/>
          <w:szCs w:val="22"/>
        </w:rPr>
        <w:t>estudiante</w:t>
      </w:r>
      <w:r w:rsidRPr="00F52089">
        <w:rPr>
          <w:rFonts w:eastAsia="Arial"/>
          <w:sz w:val="22"/>
          <w:szCs w:val="22"/>
        </w:rPr>
        <w:t xml:space="preserve"> formular planteamientos a soluciones de la vida cotidiana, a partir de la comprensión y análisis de los textos leídos, utilizando la imaginación y creatividad cuando redacte algún texto.</w:t>
      </w:r>
    </w:p>
    <w:bookmarkEnd w:id="199"/>
    <w:p w14:paraId="75BE0063" w14:textId="77777777" w:rsidR="00444724" w:rsidRPr="00F52089" w:rsidRDefault="00444724" w:rsidP="00444724">
      <w:pPr>
        <w:spacing w:line="276" w:lineRule="auto"/>
        <w:rPr>
          <w:rFonts w:eastAsia="Arial"/>
          <w:b/>
          <w:sz w:val="22"/>
          <w:szCs w:val="22"/>
        </w:rPr>
      </w:pPr>
    </w:p>
    <w:p w14:paraId="1521C802" w14:textId="77777777" w:rsidR="00444724" w:rsidRPr="00A36244" w:rsidRDefault="00444724" w:rsidP="00A36244">
      <w:pPr>
        <w:pStyle w:val="Ttulo4"/>
        <w:rPr>
          <w:rFonts w:eastAsia="Arial"/>
          <w:sz w:val="22"/>
          <w:szCs w:val="22"/>
        </w:rPr>
      </w:pPr>
      <w:bookmarkStart w:id="200" w:name="_Toc137383171"/>
      <w:bookmarkStart w:id="201" w:name="_Toc137386712"/>
      <w:bookmarkStart w:id="202" w:name="_Toc138137948"/>
      <w:r w:rsidRPr="00A36244">
        <w:rPr>
          <w:rFonts w:eastAsia="Arial"/>
          <w:sz w:val="22"/>
          <w:szCs w:val="22"/>
        </w:rPr>
        <w:t>3.2.2.1. Participantes</w:t>
      </w:r>
      <w:bookmarkEnd w:id="200"/>
      <w:bookmarkEnd w:id="201"/>
      <w:bookmarkEnd w:id="202"/>
    </w:p>
    <w:p w14:paraId="4C02B9E3" w14:textId="77777777" w:rsidR="00444724" w:rsidRPr="00F52089" w:rsidRDefault="00444724" w:rsidP="00444724">
      <w:pP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Una vez planteada la finalidad del proyecto, la muestra elegida está centrada en los </w:t>
      </w:r>
      <w:r>
        <w:rPr>
          <w:rFonts w:eastAsia="Arial"/>
          <w:sz w:val="22"/>
          <w:szCs w:val="22"/>
        </w:rPr>
        <w:t>estudiante</w:t>
      </w:r>
      <w:r w:rsidRPr="00F52089">
        <w:rPr>
          <w:rFonts w:eastAsia="Arial"/>
          <w:sz w:val="22"/>
          <w:szCs w:val="22"/>
        </w:rPr>
        <w:t xml:space="preserve">s del primer grado de la escuela telesecundaria de la comunidad de Santa Margarita Huitepec, aplicándose la estrategia de Circulo de lectura para mejorar la comprensión lectora en los 31 </w:t>
      </w:r>
      <w:r>
        <w:rPr>
          <w:rFonts w:eastAsia="Arial"/>
          <w:sz w:val="22"/>
          <w:szCs w:val="22"/>
        </w:rPr>
        <w:t>estudiante</w:t>
      </w:r>
      <w:r w:rsidRPr="00F52089">
        <w:rPr>
          <w:rFonts w:eastAsia="Arial"/>
          <w:sz w:val="22"/>
          <w:szCs w:val="22"/>
        </w:rPr>
        <w:t>s que conforman el grupo escolar de primer grado de dicha institución educativa.</w:t>
      </w:r>
    </w:p>
    <w:p w14:paraId="1FA2060B" w14:textId="77777777" w:rsidR="00444724" w:rsidRPr="00F52089" w:rsidRDefault="00444724" w:rsidP="00444724">
      <w:pPr>
        <w:spacing w:line="276" w:lineRule="auto"/>
        <w:jc w:val="both"/>
        <w:rPr>
          <w:rFonts w:eastAsia="Arial"/>
          <w:sz w:val="22"/>
          <w:szCs w:val="22"/>
        </w:rPr>
      </w:pPr>
    </w:p>
    <w:p w14:paraId="25CE9FE6" w14:textId="77777777" w:rsidR="00444724" w:rsidRPr="00A36244" w:rsidRDefault="00444724" w:rsidP="00A36244">
      <w:pPr>
        <w:pStyle w:val="Ttulo4"/>
        <w:rPr>
          <w:rFonts w:eastAsia="Arial"/>
          <w:sz w:val="22"/>
          <w:szCs w:val="22"/>
        </w:rPr>
      </w:pPr>
      <w:bookmarkStart w:id="203" w:name="_Toc137383172"/>
      <w:bookmarkStart w:id="204" w:name="_Toc137386713"/>
      <w:bookmarkStart w:id="205" w:name="_Toc138137949"/>
      <w:r w:rsidRPr="00A36244">
        <w:rPr>
          <w:rFonts w:eastAsia="Arial"/>
          <w:sz w:val="22"/>
          <w:szCs w:val="22"/>
        </w:rPr>
        <w:lastRenderedPageBreak/>
        <w:t>3.2.2.2. Mecánica</w:t>
      </w:r>
      <w:bookmarkEnd w:id="203"/>
      <w:bookmarkEnd w:id="204"/>
      <w:bookmarkEnd w:id="205"/>
    </w:p>
    <w:p w14:paraId="02D91479" w14:textId="77777777" w:rsidR="00444724" w:rsidRPr="00F52089" w:rsidRDefault="00444724" w:rsidP="00444724">
      <w:pPr>
        <w:spacing w:line="276" w:lineRule="auto"/>
        <w:jc w:val="both"/>
        <w:rPr>
          <w:rFonts w:eastAsia="Arial"/>
          <w:sz w:val="22"/>
          <w:szCs w:val="22"/>
        </w:rPr>
      </w:pPr>
      <w:r>
        <w:rPr>
          <w:rFonts w:eastAsia="Arial"/>
          <w:sz w:val="22"/>
          <w:szCs w:val="22"/>
        </w:rPr>
        <w:t xml:space="preserve">       </w:t>
      </w:r>
      <w:r w:rsidRPr="00F52089">
        <w:rPr>
          <w:rFonts w:eastAsia="Arial"/>
          <w:sz w:val="22"/>
          <w:szCs w:val="22"/>
        </w:rPr>
        <w:t>Durante el proyecto se implementaron nueve sesiones de círculo de lectura considerando la evaluación final, cada uno con diferentes objetivos, competencias y actividades a desarrollar, las sesiones abarcaron un día a la semana por un lapso de tres horas. A continuación, se describen las dinámicas implementadas en cada sesión:</w:t>
      </w:r>
    </w:p>
    <w:p w14:paraId="5CF3183C" w14:textId="33FF5567" w:rsidR="00444724" w:rsidRDefault="00444724" w:rsidP="00444724">
      <w:pPr>
        <w:spacing w:line="276" w:lineRule="auto"/>
        <w:jc w:val="both"/>
        <w:rPr>
          <w:rFonts w:eastAsia="Arial"/>
          <w:b/>
          <w:sz w:val="22"/>
          <w:szCs w:val="22"/>
        </w:rPr>
      </w:pPr>
    </w:p>
    <w:p w14:paraId="74F58B11"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Primera sesión del círculo de lectura</w:t>
      </w:r>
    </w:p>
    <w:p w14:paraId="0AE4F0C8" w14:textId="77777777" w:rsidR="00444724" w:rsidRPr="00F52089" w:rsidRDefault="00444724" w:rsidP="00444724">
      <w:pP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Se implementó con fecha 04 de febrero del presente año, el objetivo de esta sesión es la competencia interpretativa que por medio de la búsqueda del vocabulario desconocido en la lectura y posteriormente en el diccionario, el </w:t>
      </w:r>
      <w:r>
        <w:rPr>
          <w:rFonts w:eastAsia="Arial"/>
          <w:sz w:val="22"/>
          <w:szCs w:val="22"/>
        </w:rPr>
        <w:t>estudiante</w:t>
      </w:r>
      <w:r w:rsidRPr="00F52089">
        <w:rPr>
          <w:rFonts w:eastAsia="Arial"/>
          <w:sz w:val="22"/>
          <w:szCs w:val="22"/>
        </w:rPr>
        <w:t xml:space="preserve"> pondrá en práctica sus habilidades para iniciar con la estrategia de comprensión lectora.</w:t>
      </w:r>
    </w:p>
    <w:p w14:paraId="0BF5E7D3" w14:textId="77777777" w:rsidR="00444724" w:rsidRPr="00F52089" w:rsidRDefault="00444724" w:rsidP="00444724">
      <w:pPr>
        <w:spacing w:line="276" w:lineRule="auto"/>
        <w:jc w:val="both"/>
        <w:rPr>
          <w:rFonts w:eastAsia="Arial"/>
          <w:sz w:val="22"/>
          <w:szCs w:val="22"/>
        </w:rPr>
      </w:pPr>
    </w:p>
    <w:p w14:paraId="73CB41D9"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bookmarkStart w:id="206" w:name="_gjdgxs" w:colFirst="0" w:colLast="0"/>
      <w:bookmarkEnd w:id="206"/>
      <w:r w:rsidRPr="00F52089">
        <w:rPr>
          <w:rFonts w:eastAsia="Arial"/>
          <w:sz w:val="22"/>
          <w:szCs w:val="22"/>
        </w:rPr>
        <w:t xml:space="preserve">       La sesión se iniciaba saludando a los estudiantes y leyendo frases motivadoras sobre la importancia de la lectura, objetivo principal del proyecto, posteriormente lo</w:t>
      </w:r>
      <w:r>
        <w:rPr>
          <w:rFonts w:eastAsia="Arial"/>
          <w:sz w:val="22"/>
          <w:szCs w:val="22"/>
        </w:rPr>
        <w:t>s estudiante</w:t>
      </w:r>
      <w:r w:rsidRPr="00F52089">
        <w:rPr>
          <w:rFonts w:eastAsia="Arial"/>
          <w:sz w:val="22"/>
          <w:szCs w:val="22"/>
        </w:rPr>
        <w:t>s formaban el círculo de lectura dentro del salón de clases, se procedía al pase de lista para verificar la asistencia de los e</w:t>
      </w:r>
      <w:r>
        <w:rPr>
          <w:rFonts w:eastAsia="Arial"/>
          <w:sz w:val="22"/>
          <w:szCs w:val="22"/>
        </w:rPr>
        <w:t>studiantes</w:t>
      </w:r>
      <w:r w:rsidRPr="00F52089">
        <w:rPr>
          <w:rFonts w:eastAsia="Arial"/>
          <w:sz w:val="22"/>
          <w:szCs w:val="22"/>
        </w:rPr>
        <w:t xml:space="preserve">, una de las dinámicas implementadas para el taller fue el diario de trabajo personal de los </w:t>
      </w:r>
      <w:r>
        <w:rPr>
          <w:rFonts w:eastAsia="Arial"/>
          <w:sz w:val="22"/>
          <w:szCs w:val="22"/>
        </w:rPr>
        <w:t>estudiante</w:t>
      </w:r>
      <w:r w:rsidRPr="00F52089">
        <w:rPr>
          <w:rFonts w:eastAsia="Arial"/>
          <w:sz w:val="22"/>
          <w:szCs w:val="22"/>
        </w:rPr>
        <w:t>s referente al círculo de lectura, donde escribirían y plasmarían sus respuestas ante las siguientes preguntas: ¿Qué sentimientos o emociones experimentas antes de iniciar el taller? ¿Cómo te imaginas que será el círculo de lectura? ¿Cuáles son tus expectativas del taller? ¿En una sola palabra descríbete?</w:t>
      </w:r>
    </w:p>
    <w:p w14:paraId="57AA0483"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307BF7F9" w14:textId="77777777" w:rsidR="00444724" w:rsidRPr="00F52089" w:rsidRDefault="00444724" w:rsidP="00444724">
      <w:pPr>
        <w:spacing w:line="276" w:lineRule="auto"/>
        <w:jc w:val="both"/>
        <w:rPr>
          <w:rFonts w:eastAsia="Arial"/>
          <w:sz w:val="22"/>
          <w:szCs w:val="22"/>
        </w:rPr>
      </w:pPr>
      <w:bookmarkStart w:id="207" w:name="_30j0zll" w:colFirst="0" w:colLast="0"/>
      <w:bookmarkEnd w:id="207"/>
      <w:r w:rsidRPr="00F52089">
        <w:rPr>
          <w:rFonts w:eastAsia="Arial"/>
          <w:sz w:val="22"/>
          <w:szCs w:val="22"/>
        </w:rPr>
        <w:t xml:space="preserve">       Posteriormente se daba a conocer el título de la lectura en este caso fue la titulada “Somos demasiados” del autor Martín Bonfil Olivera, se procedía anotar algunas preguntas en el pizarrón para que los </w:t>
      </w:r>
      <w:r>
        <w:rPr>
          <w:rFonts w:eastAsia="Arial"/>
          <w:sz w:val="22"/>
          <w:szCs w:val="22"/>
        </w:rPr>
        <w:t>estudiante</w:t>
      </w:r>
      <w:r w:rsidRPr="00F52089">
        <w:rPr>
          <w:rFonts w:eastAsia="Arial"/>
          <w:sz w:val="22"/>
          <w:szCs w:val="22"/>
        </w:rPr>
        <w:t xml:space="preserve">s copiaran y contestaran en su diario de trabajo respectivo ¿Sobre qué crees que trata la lectura ¡Somos demasiados!, de acuerdo con lo que su título te sugiere? ¿Cuántos millones de personas crees que habitamos el mundo actualmente?, las actividades se desarrollaban de acuerdo a lo planificado, reunidos los </w:t>
      </w:r>
      <w:r>
        <w:rPr>
          <w:rFonts w:eastAsia="Arial"/>
          <w:sz w:val="22"/>
          <w:szCs w:val="22"/>
        </w:rPr>
        <w:t>estudiantes</w:t>
      </w:r>
      <w:r w:rsidRPr="00F52089">
        <w:rPr>
          <w:rFonts w:eastAsia="Arial"/>
          <w:sz w:val="22"/>
          <w:szCs w:val="22"/>
        </w:rPr>
        <w:t xml:space="preserve"> en círculo, la dinámica de la lectura consistía en dar una lectura de forma individual para familiarizarse con las palabras de difícil comprensión, enseguida se daba lectura por fragmentos de acuerdo al orden de lista de asistencia y por último una lectura en voz alta por parte de la profesora; finalizada la lectura se daba paso al juego de la papa se quema, el </w:t>
      </w:r>
      <w:r>
        <w:rPr>
          <w:rFonts w:eastAsia="Arial"/>
          <w:sz w:val="22"/>
          <w:szCs w:val="22"/>
        </w:rPr>
        <w:t>estudiante</w:t>
      </w:r>
      <w:r w:rsidRPr="00F52089">
        <w:rPr>
          <w:rFonts w:eastAsia="Arial"/>
          <w:sz w:val="22"/>
          <w:szCs w:val="22"/>
        </w:rPr>
        <w:t xml:space="preserve"> que perdía explicaba de que se trataba la lectura y si comentaba de acuerdo a su percepción al inicio de la lectura era la correcta, de esta manera se lograba la participación de la mayoría de los </w:t>
      </w:r>
      <w:r>
        <w:rPr>
          <w:rFonts w:eastAsia="Arial"/>
          <w:sz w:val="22"/>
          <w:szCs w:val="22"/>
        </w:rPr>
        <w:t>estudiantes</w:t>
      </w:r>
      <w:r w:rsidRPr="00F52089">
        <w:rPr>
          <w:rFonts w:eastAsia="Arial"/>
          <w:sz w:val="22"/>
          <w:szCs w:val="22"/>
        </w:rPr>
        <w:t xml:space="preserve"> de una forma animada, relajada y un ambiente dinámico de aprendizaje. </w:t>
      </w:r>
    </w:p>
    <w:p w14:paraId="1EE4D1E4" w14:textId="77777777" w:rsidR="00444724" w:rsidRPr="00F52089" w:rsidRDefault="00444724" w:rsidP="00444724">
      <w:pPr>
        <w:spacing w:line="276" w:lineRule="auto"/>
        <w:jc w:val="both"/>
        <w:rPr>
          <w:rFonts w:eastAsia="Arial"/>
          <w:sz w:val="22"/>
          <w:szCs w:val="22"/>
        </w:rPr>
      </w:pPr>
    </w:p>
    <w:p w14:paraId="4B54E7C7" w14:textId="77777777" w:rsidR="00444724" w:rsidRPr="00F52089" w:rsidRDefault="00444724" w:rsidP="00444724">
      <w:pPr>
        <w:spacing w:line="276" w:lineRule="auto"/>
        <w:jc w:val="both"/>
        <w:rPr>
          <w:rFonts w:eastAsia="Arial"/>
          <w:sz w:val="22"/>
          <w:szCs w:val="22"/>
        </w:rPr>
      </w:pPr>
      <w:bookmarkStart w:id="208" w:name="_1fob9te" w:colFirst="0" w:colLast="0"/>
      <w:bookmarkEnd w:id="208"/>
      <w:r w:rsidRPr="00F52089">
        <w:rPr>
          <w:rFonts w:eastAsia="Arial"/>
          <w:sz w:val="22"/>
          <w:szCs w:val="22"/>
        </w:rPr>
        <w:t xml:space="preserve">       Posteriormente, se les asignaba entre 30 a 40 minutos para realizar los ejercicios de comprensión lectora en relación con el texto leído. Al término de la sesión, cada </w:t>
      </w:r>
      <w:r>
        <w:rPr>
          <w:rFonts w:eastAsia="Arial"/>
          <w:sz w:val="22"/>
          <w:szCs w:val="22"/>
        </w:rPr>
        <w:t>estudiante</w:t>
      </w:r>
      <w:r w:rsidRPr="00F52089">
        <w:rPr>
          <w:rFonts w:eastAsia="Arial"/>
          <w:sz w:val="22"/>
          <w:szCs w:val="22"/>
        </w:rPr>
        <w:t xml:space="preserve"> escribiría y plasmaría sus respuestas en el diario de trabajo de acuerdo con los siguientes cuestionamientos: ¿Con qué aprendizaje terminas el círculo de lectura? ¿Cómo te sentiste en la primera sesión del taller? ¿Qué actividad fue de tu mayor interés y por qué? ¿Cuál no te gustó y por qué? Si tuvieras la oportunidad de cambiar alguna actividad del taller, ¿cuál sería?  El diario de trabajo se desarrolló con la finalidad de conocer las experiencias, expectativas y emociones de cada </w:t>
      </w:r>
      <w:r>
        <w:rPr>
          <w:rFonts w:eastAsia="Arial"/>
          <w:sz w:val="22"/>
          <w:szCs w:val="22"/>
        </w:rPr>
        <w:t>estudiante</w:t>
      </w:r>
      <w:r w:rsidRPr="00F52089">
        <w:rPr>
          <w:rFonts w:eastAsia="Arial"/>
          <w:sz w:val="22"/>
          <w:szCs w:val="22"/>
        </w:rPr>
        <w:t xml:space="preserve"> al inicio y final del taller. Al finalizar la sesión cada </w:t>
      </w:r>
      <w:r>
        <w:rPr>
          <w:rFonts w:eastAsia="Arial"/>
          <w:sz w:val="22"/>
          <w:szCs w:val="22"/>
        </w:rPr>
        <w:t>estudiante</w:t>
      </w:r>
      <w:r w:rsidRPr="00F52089">
        <w:rPr>
          <w:rFonts w:eastAsia="Arial"/>
          <w:sz w:val="22"/>
          <w:szCs w:val="22"/>
        </w:rPr>
        <w:t xml:space="preserve"> colocaba sus trabajos en sus portafolios de evidencias respectivos, se daban las indicaciones para la próxima sesión y despedíamos a los </w:t>
      </w:r>
      <w:r>
        <w:rPr>
          <w:rFonts w:eastAsia="Arial"/>
          <w:sz w:val="22"/>
          <w:szCs w:val="22"/>
        </w:rPr>
        <w:t>estudiante</w:t>
      </w:r>
      <w:r w:rsidRPr="00F52089">
        <w:rPr>
          <w:rFonts w:eastAsia="Arial"/>
          <w:sz w:val="22"/>
          <w:szCs w:val="22"/>
        </w:rPr>
        <w:t>s con un aplauso por el esfuerzo realizado.</w:t>
      </w:r>
    </w:p>
    <w:p w14:paraId="134C8FDE" w14:textId="03C719BC" w:rsidR="00444724" w:rsidRDefault="00444724" w:rsidP="00444724">
      <w:pPr>
        <w:spacing w:line="276" w:lineRule="auto"/>
        <w:jc w:val="both"/>
        <w:rPr>
          <w:rFonts w:eastAsia="Arial"/>
          <w:sz w:val="22"/>
          <w:szCs w:val="22"/>
        </w:rPr>
      </w:pPr>
    </w:p>
    <w:p w14:paraId="7B37F191"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Segunda sesión del círculo de lectura</w:t>
      </w:r>
    </w:p>
    <w:p w14:paraId="2C3B312D"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Efectuada con fecha 08 de febrero del presente año, el objetivo de esta sesión es la competencia interpretativa. La sesión se iniciaba saludando a los estudiantes y leyendo frases motivadoras sobre la importancia de la lectura, posteriormente los </w:t>
      </w:r>
      <w:r>
        <w:rPr>
          <w:rFonts w:eastAsia="Arial"/>
          <w:sz w:val="22"/>
          <w:szCs w:val="22"/>
        </w:rPr>
        <w:t>estudiante</w:t>
      </w:r>
      <w:r w:rsidRPr="00F52089">
        <w:rPr>
          <w:rFonts w:eastAsia="Arial"/>
          <w:sz w:val="22"/>
          <w:szCs w:val="22"/>
        </w:rPr>
        <w:t xml:space="preserve">s formaban el círculo de lectura dentro del salón de clases, se procedía al pase de lista, los </w:t>
      </w:r>
      <w:r>
        <w:rPr>
          <w:rFonts w:eastAsia="Arial"/>
          <w:sz w:val="22"/>
          <w:szCs w:val="22"/>
        </w:rPr>
        <w:t>estudiantes</w:t>
      </w:r>
      <w:r w:rsidRPr="00F52089">
        <w:rPr>
          <w:rFonts w:eastAsia="Arial"/>
          <w:sz w:val="22"/>
          <w:szCs w:val="22"/>
        </w:rPr>
        <w:t xml:space="preserve"> escribirían y plasmarían su respuesta en el diario de trabajo personal referente a ¿Qué sentimientos o emociones experimentas antes de iniciar el taller? Posteriormente se daba a conocer el título de la lectura en este caso fue la titulada “El prado de los cinco dueños” del autor Pablo Zapata Lerga, se procedía anotar algunas preguntas en el pizarrón para que los </w:t>
      </w:r>
      <w:r>
        <w:rPr>
          <w:rFonts w:eastAsia="Arial"/>
          <w:sz w:val="22"/>
          <w:szCs w:val="22"/>
        </w:rPr>
        <w:t>estudiantes</w:t>
      </w:r>
      <w:r w:rsidRPr="00F52089">
        <w:rPr>
          <w:rFonts w:eastAsia="Arial"/>
          <w:sz w:val="22"/>
          <w:szCs w:val="22"/>
        </w:rPr>
        <w:t xml:space="preserve"> copiaran y contestaran en su diario de trabajo respectivo como ¿Sobre qué trata la lectura El prado de los cinco dueños?</w:t>
      </w:r>
    </w:p>
    <w:p w14:paraId="75DA5B98"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54F8C4AA"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La dinámica de la lectura consistía en lectura de forma individual, lectura por fragmentos de acuerdo con el orden de lista de asistencia y por último una lectura en voz alta por parte del responsable del taller; finalizada la lectura se daba pasó al juego del trabalenguas, el que perdía explicaba de que se trataba la lectura.</w:t>
      </w:r>
    </w:p>
    <w:p w14:paraId="669D7DB4" w14:textId="77777777" w:rsidR="00444724" w:rsidRPr="00F52089" w:rsidRDefault="00444724" w:rsidP="00444724">
      <w:pPr>
        <w:spacing w:line="276" w:lineRule="auto"/>
        <w:jc w:val="both"/>
        <w:rPr>
          <w:rFonts w:eastAsia="Arial"/>
          <w:sz w:val="22"/>
          <w:szCs w:val="22"/>
        </w:rPr>
      </w:pPr>
    </w:p>
    <w:p w14:paraId="42EC5B53"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Posteriormente se les asignaba entre 30 a 40 minutos para realizar los ejercicios de comprensión lectora en relación con el texto leído. Al término de la sesión, cada </w:t>
      </w:r>
      <w:r>
        <w:rPr>
          <w:rFonts w:eastAsia="Arial"/>
          <w:sz w:val="22"/>
          <w:szCs w:val="22"/>
        </w:rPr>
        <w:t>estudiante</w:t>
      </w:r>
      <w:r w:rsidRPr="00F52089">
        <w:rPr>
          <w:rFonts w:eastAsia="Arial"/>
          <w:sz w:val="22"/>
          <w:szCs w:val="22"/>
        </w:rPr>
        <w:t xml:space="preserve"> escribirá y plasmará sus respuestas en el diario de trabajo de acuerdo con los siguientes cuestionamientos: ¿Con qué aprendizaje terminas el círculo de lectura? ¿Cómo te sentiste en esta sesión del taller? ¿Qué actividad fue de tu mayor interés y por qué? ¿Cuál no te gustó y por qué? Al finalizar la sesión cada </w:t>
      </w:r>
      <w:r>
        <w:rPr>
          <w:rFonts w:eastAsia="Arial"/>
          <w:sz w:val="22"/>
          <w:szCs w:val="22"/>
        </w:rPr>
        <w:t>estudiante</w:t>
      </w:r>
      <w:r w:rsidRPr="00F52089">
        <w:rPr>
          <w:rFonts w:eastAsia="Arial"/>
          <w:sz w:val="22"/>
          <w:szCs w:val="22"/>
        </w:rPr>
        <w:t xml:space="preserve"> colocaba sus trabajos en sus portafolios de evidencias respectivos, se daban las indicaciones para la próxima sesión y despedíamos a los </w:t>
      </w:r>
      <w:r>
        <w:rPr>
          <w:rFonts w:eastAsia="Arial"/>
          <w:sz w:val="22"/>
          <w:szCs w:val="22"/>
        </w:rPr>
        <w:t>estudiante</w:t>
      </w:r>
      <w:r w:rsidRPr="00F52089">
        <w:rPr>
          <w:rFonts w:eastAsia="Arial"/>
          <w:sz w:val="22"/>
          <w:szCs w:val="22"/>
        </w:rPr>
        <w:t>s con un aplauso.</w:t>
      </w:r>
    </w:p>
    <w:p w14:paraId="00785F70" w14:textId="77777777" w:rsidR="00444724" w:rsidRPr="00F52089" w:rsidRDefault="00444724" w:rsidP="00444724">
      <w:pPr>
        <w:spacing w:line="276" w:lineRule="auto"/>
        <w:jc w:val="both"/>
        <w:rPr>
          <w:rFonts w:eastAsia="Arial"/>
          <w:sz w:val="22"/>
          <w:szCs w:val="22"/>
        </w:rPr>
      </w:pPr>
    </w:p>
    <w:p w14:paraId="24F20ED3"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Tercera sesión del círculo de lectura</w:t>
      </w:r>
    </w:p>
    <w:p w14:paraId="752F84E6"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Desarrollada con fecha 15 de febrero del presente año, el objetivo de esta sesión es la competencia argumentativa. La sesión se iniciaba saludando a los estudiantes y leyendo frases motivadoras sobre la importancia de la lectura, posteriormente los </w:t>
      </w:r>
      <w:r>
        <w:rPr>
          <w:rFonts w:eastAsia="Arial"/>
          <w:sz w:val="22"/>
          <w:szCs w:val="22"/>
        </w:rPr>
        <w:t>estudiante</w:t>
      </w:r>
      <w:r w:rsidRPr="00F52089">
        <w:rPr>
          <w:rFonts w:eastAsia="Arial"/>
          <w:sz w:val="22"/>
          <w:szCs w:val="22"/>
        </w:rPr>
        <w:t xml:space="preserve">s formaban el círculo de lectura dentro del salón de clases, se procedía al pase de lista, los </w:t>
      </w:r>
      <w:r>
        <w:rPr>
          <w:rFonts w:eastAsia="Arial"/>
          <w:sz w:val="22"/>
          <w:szCs w:val="22"/>
        </w:rPr>
        <w:t>estudiante</w:t>
      </w:r>
      <w:r w:rsidRPr="00F52089">
        <w:rPr>
          <w:rFonts w:eastAsia="Arial"/>
          <w:sz w:val="22"/>
          <w:szCs w:val="22"/>
        </w:rPr>
        <w:t>s escribirían y plasmarían su respuesta en el diario de trabajo personal referente a ¿Qué sentimientos o emociones experimentas antes de iniciar el taller?, En una frase describe tu desempeño en el taller de lectura.</w:t>
      </w:r>
    </w:p>
    <w:p w14:paraId="3B0A6580"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18E4BDFD"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t xml:space="preserve">       Posteriormente se daba a conocer el título de la lectura en este caso fue la titulada “El hombre es ingenio y el ingenio es hombre” del autor Brian Patten, se procedía a anotar algunas preguntas en el pizarrón para que los </w:t>
      </w:r>
      <w:r>
        <w:rPr>
          <w:rFonts w:eastAsia="Arial"/>
          <w:sz w:val="22"/>
          <w:szCs w:val="22"/>
        </w:rPr>
        <w:t>estudiantes</w:t>
      </w:r>
      <w:r w:rsidRPr="00F52089">
        <w:rPr>
          <w:rFonts w:eastAsia="Arial"/>
          <w:sz w:val="22"/>
          <w:szCs w:val="22"/>
        </w:rPr>
        <w:t xml:space="preserve"> copiaran y contestaran en su diario de trabajo respectivo.</w:t>
      </w:r>
    </w:p>
    <w:p w14:paraId="1A594843"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6E35F267"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La dinámica de la lectura consistía en lectura compartida y por último una lectura en voz alta por parte del responsable del taller; posteriormente se les asignaba entre 30 a 40 minutos para realizar los ejercicios de comprensión lectora en relación al texto leído, para promover la participación de los </w:t>
      </w:r>
      <w:r>
        <w:rPr>
          <w:rFonts w:eastAsia="Arial"/>
          <w:sz w:val="22"/>
          <w:szCs w:val="22"/>
        </w:rPr>
        <w:t>estudiantes</w:t>
      </w:r>
      <w:r w:rsidRPr="00F52089">
        <w:rPr>
          <w:rFonts w:eastAsia="Arial"/>
          <w:sz w:val="22"/>
          <w:szCs w:val="22"/>
        </w:rPr>
        <w:t xml:space="preserve"> se realizó la actividad complementaria del Dado lector, el cual consiste que en cada una de las caras del dado contenía preguntas relacionadas con el cuento como El cuento trató de…, mi parte favorita fue cuando…, narra un final diferente…, la dinámica en este caso consistió en asignar un numero hasta el 31 que es el número de </w:t>
      </w:r>
      <w:r>
        <w:rPr>
          <w:rFonts w:eastAsia="Arial"/>
          <w:sz w:val="22"/>
          <w:szCs w:val="22"/>
        </w:rPr>
        <w:t>estudiante</w:t>
      </w:r>
      <w:r w:rsidRPr="00F52089">
        <w:rPr>
          <w:rFonts w:eastAsia="Arial"/>
          <w:sz w:val="22"/>
          <w:szCs w:val="22"/>
        </w:rPr>
        <w:t xml:space="preserve"> y el dado lector se iba pasando de </w:t>
      </w:r>
      <w:r>
        <w:rPr>
          <w:rFonts w:eastAsia="Arial"/>
          <w:sz w:val="22"/>
          <w:szCs w:val="22"/>
        </w:rPr>
        <w:t>estudiante</w:t>
      </w:r>
      <w:r w:rsidRPr="00F52089">
        <w:rPr>
          <w:rFonts w:eastAsia="Arial"/>
          <w:sz w:val="22"/>
          <w:szCs w:val="22"/>
        </w:rPr>
        <w:t xml:space="preserve"> en </w:t>
      </w:r>
      <w:r>
        <w:rPr>
          <w:rFonts w:eastAsia="Arial"/>
          <w:sz w:val="22"/>
          <w:szCs w:val="22"/>
        </w:rPr>
        <w:t>estudiante</w:t>
      </w:r>
      <w:r w:rsidRPr="00F52089">
        <w:rPr>
          <w:rFonts w:eastAsia="Arial"/>
          <w:sz w:val="22"/>
          <w:szCs w:val="22"/>
        </w:rPr>
        <w:t xml:space="preserve"> </w:t>
      </w:r>
      <w:r w:rsidRPr="00F52089">
        <w:rPr>
          <w:rFonts w:eastAsia="Arial"/>
          <w:sz w:val="22"/>
          <w:szCs w:val="22"/>
        </w:rPr>
        <w:lastRenderedPageBreak/>
        <w:t xml:space="preserve">hasta llegar al número asignado al principio, de tal manera que cuando se llegue al número indicado la persona que tenga el dado responderá según el enunciado o pregunta que contenga la cara que da hacia arriba. </w:t>
      </w:r>
    </w:p>
    <w:p w14:paraId="26A13EDF" w14:textId="77777777" w:rsidR="00444724" w:rsidRPr="00F52089" w:rsidRDefault="00444724" w:rsidP="00444724">
      <w:pPr>
        <w:spacing w:line="276" w:lineRule="auto"/>
        <w:jc w:val="both"/>
        <w:rPr>
          <w:rFonts w:eastAsia="Arial"/>
          <w:sz w:val="22"/>
          <w:szCs w:val="22"/>
        </w:rPr>
      </w:pPr>
    </w:p>
    <w:p w14:paraId="12F5C8C1"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Al término de la sesión, cada </w:t>
      </w:r>
      <w:r>
        <w:rPr>
          <w:rFonts w:eastAsia="Arial"/>
          <w:sz w:val="22"/>
          <w:szCs w:val="22"/>
        </w:rPr>
        <w:t>estudiante</w:t>
      </w:r>
      <w:r w:rsidRPr="00F52089">
        <w:rPr>
          <w:rFonts w:eastAsia="Arial"/>
          <w:sz w:val="22"/>
          <w:szCs w:val="22"/>
        </w:rPr>
        <w:t xml:space="preserve"> escribiría y plasmaría sus respuestas en el diario de trabajo de acuerdo con los siguientes cuestionamientos: ¿Con qué aprendizaje terminas el círculo de lectura? ¿Qué actividad fue de tu mayor interés y por qué? Al finalizar la sesión cada </w:t>
      </w:r>
      <w:r>
        <w:rPr>
          <w:rFonts w:eastAsia="Arial"/>
          <w:sz w:val="22"/>
          <w:szCs w:val="22"/>
        </w:rPr>
        <w:t>estudiante</w:t>
      </w:r>
      <w:r w:rsidRPr="00F52089">
        <w:rPr>
          <w:rFonts w:eastAsia="Arial"/>
          <w:sz w:val="22"/>
          <w:szCs w:val="22"/>
        </w:rPr>
        <w:t xml:space="preserve"> colocaba sus trabajos en sus portafolios de evidencias respectivos, se daban las indicaciones para la próxima sesión y despedíamos a los </w:t>
      </w:r>
      <w:r>
        <w:rPr>
          <w:rFonts w:eastAsia="Arial"/>
          <w:sz w:val="22"/>
          <w:szCs w:val="22"/>
        </w:rPr>
        <w:t>estudiantes</w:t>
      </w:r>
      <w:r w:rsidRPr="00F52089">
        <w:rPr>
          <w:rFonts w:eastAsia="Arial"/>
          <w:sz w:val="22"/>
          <w:szCs w:val="22"/>
        </w:rPr>
        <w:t xml:space="preserve"> con un aplauso.</w:t>
      </w:r>
    </w:p>
    <w:p w14:paraId="7A23627C"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3A862F1A"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Cuarta sesión del círculo de lectura</w:t>
      </w:r>
    </w:p>
    <w:p w14:paraId="48C9BC41"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Realizada con fecha 04 de marzo del presente año, el objetivo de esta sesión fue la competencia argumentativa. La sesión se iniciaba saludando a los estudiantes y leyendo frases motivadoras sobre la lectura, los </w:t>
      </w:r>
      <w:r>
        <w:rPr>
          <w:rFonts w:eastAsia="Arial"/>
          <w:sz w:val="22"/>
          <w:szCs w:val="22"/>
        </w:rPr>
        <w:t>estudiante</w:t>
      </w:r>
      <w:r w:rsidRPr="00F52089">
        <w:rPr>
          <w:rFonts w:eastAsia="Arial"/>
          <w:sz w:val="22"/>
          <w:szCs w:val="22"/>
        </w:rPr>
        <w:t xml:space="preserve">s procedían a formar el círculo de lectura dentro del salón de clases, seguido del pase de lista, los </w:t>
      </w:r>
      <w:r>
        <w:rPr>
          <w:rFonts w:eastAsia="Arial"/>
          <w:sz w:val="22"/>
          <w:szCs w:val="22"/>
        </w:rPr>
        <w:t>estudiante</w:t>
      </w:r>
      <w:r w:rsidRPr="00F52089">
        <w:rPr>
          <w:rFonts w:eastAsia="Arial"/>
          <w:sz w:val="22"/>
          <w:szCs w:val="22"/>
        </w:rPr>
        <w:t>s escribirían y plasmarían su respuesta en el diario de trabajo personal referente a ¿Qué sentimientos o emociones experimentas el día de hoy?, ¿Cómo ha sido tu desempeño hasta ahora en el taller?</w:t>
      </w:r>
    </w:p>
    <w:p w14:paraId="7E47F236"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2923F156"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t xml:space="preserve">       Posteriormente se daba a conocer la lectura titulada “La casa nueva” de la autora Silvia Molina, los </w:t>
      </w:r>
      <w:r>
        <w:rPr>
          <w:rFonts w:eastAsia="Arial"/>
          <w:sz w:val="22"/>
          <w:szCs w:val="22"/>
        </w:rPr>
        <w:t>estudiantes</w:t>
      </w:r>
      <w:r w:rsidRPr="00F52089">
        <w:rPr>
          <w:rFonts w:eastAsia="Arial"/>
          <w:sz w:val="22"/>
          <w:szCs w:val="22"/>
        </w:rPr>
        <w:t xml:space="preserve"> copiarían y contestarían en su diario de trabajo las siguientes preguntas escritas en el pizarrón ¿De qué trata la lectura?, ¿Crees en la suerte o en los juegos de la lotería?, ¿Te gustaría tener una casa nueva?, ¿Porqué y descríbela?</w:t>
      </w:r>
    </w:p>
    <w:p w14:paraId="62EE437C"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699FE4AE"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La dinámica de la lectura consistía en lectura compartida y por último una lectura en voz alta por parte del responsable del taller; posteriormente se les asignaba entre 30 a 40 minutos para realizar los ejercicios de comprensión lectora en relación al texto leído, para promover la participación de los </w:t>
      </w:r>
      <w:r>
        <w:rPr>
          <w:rFonts w:eastAsia="Arial"/>
          <w:sz w:val="22"/>
          <w:szCs w:val="22"/>
        </w:rPr>
        <w:t>estudiantes</w:t>
      </w:r>
      <w:r w:rsidRPr="00F52089">
        <w:rPr>
          <w:rFonts w:eastAsia="Arial"/>
          <w:sz w:val="22"/>
          <w:szCs w:val="22"/>
        </w:rPr>
        <w:t xml:space="preserve"> se realizó la actividad de enceste de pelotas quien perdía nos comentaba acerca de la lectura y describía como se imaginaba o le gustaría tener su casa nueva.</w:t>
      </w:r>
    </w:p>
    <w:p w14:paraId="3614D1FC" w14:textId="77777777" w:rsidR="00444724" w:rsidRPr="00F52089" w:rsidRDefault="00444724" w:rsidP="00444724">
      <w:pPr>
        <w:spacing w:line="276" w:lineRule="auto"/>
        <w:jc w:val="both"/>
        <w:rPr>
          <w:rFonts w:eastAsia="Arial"/>
          <w:sz w:val="22"/>
          <w:szCs w:val="22"/>
        </w:rPr>
      </w:pPr>
    </w:p>
    <w:p w14:paraId="57C8842A"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Al término de la sesión, cada </w:t>
      </w:r>
      <w:r>
        <w:rPr>
          <w:rFonts w:eastAsia="Arial"/>
          <w:sz w:val="22"/>
          <w:szCs w:val="22"/>
        </w:rPr>
        <w:t>estudiante</w:t>
      </w:r>
      <w:r w:rsidRPr="00F52089">
        <w:rPr>
          <w:rFonts w:eastAsia="Arial"/>
          <w:sz w:val="22"/>
          <w:szCs w:val="22"/>
        </w:rPr>
        <w:t xml:space="preserve"> escribiría y plasmaría sus respuestas en el diario de trabajo de acuerdo con los siguientes cuestionamientos: ¿Con qué aprendizaje terminas el círculo de lectura? ¿Cuál fue tu percepción a cerca de la suerte y juegos de lotería?, ¿Qué actividad fue de tu mayor interés y por qué? ¿Cuál no te gusto y por qué? Al finalizar la sesión cada </w:t>
      </w:r>
      <w:r>
        <w:rPr>
          <w:rFonts w:eastAsia="Arial"/>
          <w:sz w:val="22"/>
          <w:szCs w:val="22"/>
        </w:rPr>
        <w:t>estudiante</w:t>
      </w:r>
      <w:r w:rsidRPr="00F52089">
        <w:rPr>
          <w:rFonts w:eastAsia="Arial"/>
          <w:sz w:val="22"/>
          <w:szCs w:val="22"/>
        </w:rPr>
        <w:t xml:space="preserve"> colocaba sus trabajos en sus portafolios de evidencias respectivos, se daban las indicaciones para la próxima sesión y despedíamos a los </w:t>
      </w:r>
      <w:r>
        <w:rPr>
          <w:rFonts w:eastAsia="Arial"/>
          <w:sz w:val="22"/>
          <w:szCs w:val="22"/>
        </w:rPr>
        <w:t>estudiante</w:t>
      </w:r>
      <w:r w:rsidRPr="00F52089">
        <w:rPr>
          <w:rFonts w:eastAsia="Arial"/>
          <w:sz w:val="22"/>
          <w:szCs w:val="22"/>
        </w:rPr>
        <w:t>s con un aplauso.</w:t>
      </w:r>
    </w:p>
    <w:p w14:paraId="4283345F" w14:textId="77777777" w:rsidR="00444724" w:rsidRPr="00F52089" w:rsidRDefault="00444724" w:rsidP="00444724">
      <w:pPr>
        <w:spacing w:line="276" w:lineRule="auto"/>
        <w:jc w:val="both"/>
        <w:rPr>
          <w:rFonts w:eastAsia="Arial"/>
          <w:sz w:val="22"/>
          <w:szCs w:val="22"/>
        </w:rPr>
      </w:pPr>
    </w:p>
    <w:p w14:paraId="3E7CF6AE"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Quinta sesión del círculo de lectura</w:t>
      </w:r>
    </w:p>
    <w:p w14:paraId="5B1046B4"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Efectuada con fecha 07 de marzo del presente año, el objetivo de esta sesión es la competencia propositiva. De igual manera la sesión se iniciaba saludando a los estudiantes y leyendo frases motivadoras sobre la lectura, se procedía a formar el círculo de lectura dentro del salón de clases para el pase de lista, enseguida los </w:t>
      </w:r>
      <w:r>
        <w:rPr>
          <w:rFonts w:eastAsia="Arial"/>
          <w:sz w:val="22"/>
          <w:szCs w:val="22"/>
        </w:rPr>
        <w:t>estudiante</w:t>
      </w:r>
      <w:r w:rsidRPr="00F52089">
        <w:rPr>
          <w:rFonts w:eastAsia="Arial"/>
          <w:sz w:val="22"/>
          <w:szCs w:val="22"/>
        </w:rPr>
        <w:t>s escribirían y plasmarían su respuesta en el diario de trabajo personal referente a ¿Qué sentimientos o emociones experimentas el día de hoy?, ¿Qué les dirías a tus compañeros respecto al círculo de lectura?</w:t>
      </w:r>
    </w:p>
    <w:p w14:paraId="1A754AE6"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20C7156D"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lastRenderedPageBreak/>
        <w:t xml:space="preserve">       Posteriormente se daba a conocer la lectura titulada “Los inventos” del autor Avelyn Davidson Molina, los </w:t>
      </w:r>
      <w:r>
        <w:rPr>
          <w:rFonts w:eastAsia="Arial"/>
          <w:sz w:val="22"/>
          <w:szCs w:val="22"/>
        </w:rPr>
        <w:t>estudiante</w:t>
      </w:r>
      <w:r w:rsidRPr="00F52089">
        <w:rPr>
          <w:rFonts w:eastAsia="Arial"/>
          <w:sz w:val="22"/>
          <w:szCs w:val="22"/>
        </w:rPr>
        <w:t>s copiarían y contestarían en su diario de trabajo las siguientes preguntas escritas en el pizarrón ¿Has realizado algún invento? ¿El invento ha sido de utilidad para tu casa o comunidad? ¿Crees que los inventos son necesarios para nuestra vida? ¿Por qué?</w:t>
      </w:r>
    </w:p>
    <w:p w14:paraId="108DAF19"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268303E9"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La dinámica de la lectura consistía en lectura compartida y por último una lectura en voz alta por parte del responsable del taller; posteriormente se les asignaba entre 30 a 40 minutos para realizar los ejercicios de comprensión lectora en relación con el texto leído. </w:t>
      </w:r>
    </w:p>
    <w:p w14:paraId="0B39D378" w14:textId="77777777" w:rsidR="00444724" w:rsidRPr="00F52089" w:rsidRDefault="00444724" w:rsidP="00444724">
      <w:pPr>
        <w:spacing w:line="276" w:lineRule="auto"/>
        <w:jc w:val="both"/>
        <w:rPr>
          <w:rFonts w:eastAsia="Arial"/>
          <w:sz w:val="22"/>
          <w:szCs w:val="22"/>
        </w:rPr>
      </w:pPr>
    </w:p>
    <w:p w14:paraId="4472638E"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Al término de la sesión, cada </w:t>
      </w:r>
      <w:r>
        <w:rPr>
          <w:rFonts w:eastAsia="Arial"/>
          <w:sz w:val="22"/>
          <w:szCs w:val="22"/>
        </w:rPr>
        <w:t>estudiante</w:t>
      </w:r>
      <w:r w:rsidRPr="00F52089">
        <w:rPr>
          <w:rFonts w:eastAsia="Arial"/>
          <w:sz w:val="22"/>
          <w:szCs w:val="22"/>
        </w:rPr>
        <w:t xml:space="preserve"> escribiría y plasmaría sus respuestas en el diario de trabajo de acuerdo con los siguientes cuestionamientos: ¿Con qué aprendizaje terminas el círculo de lectura? ¿Cuál fue tu percepción a cerca de la suerte y juegos de lotería?, ¿Qué actividad fue de tu mayor interés y por qué? ¿Cuál no te gusto y por qué? Al finalizar la sesión cada </w:t>
      </w:r>
      <w:r>
        <w:rPr>
          <w:rFonts w:eastAsia="Arial"/>
          <w:sz w:val="22"/>
          <w:szCs w:val="22"/>
        </w:rPr>
        <w:t>estudiante</w:t>
      </w:r>
      <w:r w:rsidRPr="00F52089">
        <w:rPr>
          <w:rFonts w:eastAsia="Arial"/>
          <w:sz w:val="22"/>
          <w:szCs w:val="22"/>
        </w:rPr>
        <w:t xml:space="preserve"> colocaba sus trabajos en sus portafolios de evidencias respectivos, se daban las indicaciones para la próxima sesión y despedíamos a los </w:t>
      </w:r>
      <w:r>
        <w:rPr>
          <w:rFonts w:eastAsia="Arial"/>
          <w:sz w:val="22"/>
          <w:szCs w:val="22"/>
        </w:rPr>
        <w:t>estudiantes</w:t>
      </w:r>
      <w:r w:rsidRPr="00F52089">
        <w:rPr>
          <w:rFonts w:eastAsia="Arial"/>
          <w:sz w:val="22"/>
          <w:szCs w:val="22"/>
        </w:rPr>
        <w:t xml:space="preserve"> con un aplauso.</w:t>
      </w:r>
    </w:p>
    <w:p w14:paraId="73622AEE" w14:textId="77777777" w:rsidR="00444724" w:rsidRPr="00F52089" w:rsidRDefault="00444724" w:rsidP="00444724">
      <w:pPr>
        <w:spacing w:line="276" w:lineRule="auto"/>
        <w:jc w:val="both"/>
        <w:rPr>
          <w:rFonts w:eastAsia="Arial"/>
          <w:sz w:val="22"/>
          <w:szCs w:val="22"/>
        </w:rPr>
      </w:pPr>
    </w:p>
    <w:p w14:paraId="1815DF54"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Sexta sesión del círculo de lectura</w:t>
      </w:r>
    </w:p>
    <w:p w14:paraId="1A255E87"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bookmarkStart w:id="209" w:name="_3znysh7" w:colFirst="0" w:colLast="0"/>
      <w:bookmarkEnd w:id="209"/>
      <w:r>
        <w:rPr>
          <w:rFonts w:eastAsia="Arial"/>
          <w:sz w:val="22"/>
          <w:szCs w:val="22"/>
        </w:rPr>
        <w:t xml:space="preserve">       </w:t>
      </w:r>
      <w:r w:rsidRPr="00F52089">
        <w:rPr>
          <w:rFonts w:eastAsia="Arial"/>
          <w:sz w:val="22"/>
          <w:szCs w:val="22"/>
        </w:rPr>
        <w:t xml:space="preserve">Implementada con fecha 11 de marzo del presente año, el objetivo de esta sesión es la competencia propositiva. De igual manera la sesión se iniciaba saludando a los estudiantes y leyendo frases motivadoras sobre la lectura, se procedía a formar el círculo de lectura dentro del salón de clases para el pase de lista, enseguida los </w:t>
      </w:r>
      <w:r>
        <w:rPr>
          <w:rFonts w:eastAsia="Arial"/>
          <w:sz w:val="22"/>
          <w:szCs w:val="22"/>
        </w:rPr>
        <w:t>estudiante</w:t>
      </w:r>
      <w:r w:rsidRPr="00F52089">
        <w:rPr>
          <w:rFonts w:eastAsia="Arial"/>
          <w:sz w:val="22"/>
          <w:szCs w:val="22"/>
        </w:rPr>
        <w:t xml:space="preserve">s escribirían y plasmarían su respuesta en el diario de trabajo personal referente a ¿Qué sentimientos o emociones experimentas el día de hoy? ¿En una palabra define como es el círculo de lectura para ti? </w:t>
      </w:r>
    </w:p>
    <w:p w14:paraId="26A81FAF"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1AD450B9"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bookmarkStart w:id="210" w:name="_2et92p0" w:colFirst="0" w:colLast="0"/>
      <w:bookmarkEnd w:id="210"/>
      <w:r w:rsidRPr="00F52089">
        <w:rPr>
          <w:rFonts w:eastAsia="Arial"/>
          <w:sz w:val="22"/>
          <w:szCs w:val="22"/>
        </w:rPr>
        <w:t xml:space="preserve">       Posteriormente se daba a conocer la lectura titulada ¿Matará el libro al internet? del autor A Basset, Ivana., los </w:t>
      </w:r>
      <w:r>
        <w:rPr>
          <w:rFonts w:eastAsia="Arial"/>
          <w:sz w:val="22"/>
          <w:szCs w:val="22"/>
        </w:rPr>
        <w:t>estudiante</w:t>
      </w:r>
      <w:r w:rsidRPr="00F52089">
        <w:rPr>
          <w:rFonts w:eastAsia="Arial"/>
          <w:sz w:val="22"/>
          <w:szCs w:val="22"/>
        </w:rPr>
        <w:t>s copiarían y contestarían en su diario de trabajo las siguientes preguntas escritas en el pizarrón ¿Qué prefieres libros impresos o libros digitales? ¿Si tuvieras acceso a internet para qué lo utilizarías ¿Crees que el internet es indispensable en tu vida cotidiana? ¿Por qué?</w:t>
      </w:r>
    </w:p>
    <w:p w14:paraId="5E297C02"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78873868"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La dinámica de la lectura consistía en lectura individual y por último una lectura en voz alta por parte del responsable del taller; posteriormente se cuestionaba a los </w:t>
      </w:r>
      <w:r>
        <w:rPr>
          <w:rFonts w:eastAsia="Arial"/>
          <w:sz w:val="22"/>
          <w:szCs w:val="22"/>
        </w:rPr>
        <w:t>estudiantes</w:t>
      </w:r>
      <w:r w:rsidRPr="00F52089">
        <w:rPr>
          <w:rFonts w:eastAsia="Arial"/>
          <w:sz w:val="22"/>
          <w:szCs w:val="22"/>
        </w:rPr>
        <w:t xml:space="preserve"> de que trataba la lectura de la sesión, posteriormente se les asignaba entre 30 a 40 minutos para realizar los ejercicios de comprensión lectora en relación con el texto leído. </w:t>
      </w:r>
    </w:p>
    <w:p w14:paraId="768BEC42" w14:textId="77777777" w:rsidR="00444724" w:rsidRPr="00F52089" w:rsidRDefault="00444724" w:rsidP="00444724">
      <w:pPr>
        <w:spacing w:line="276" w:lineRule="auto"/>
        <w:jc w:val="both"/>
        <w:rPr>
          <w:rFonts w:eastAsia="Arial"/>
          <w:sz w:val="22"/>
          <w:szCs w:val="22"/>
        </w:rPr>
      </w:pPr>
    </w:p>
    <w:p w14:paraId="70F39131"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Al término de la sesión, cada </w:t>
      </w:r>
      <w:r>
        <w:rPr>
          <w:rFonts w:eastAsia="Arial"/>
          <w:sz w:val="22"/>
          <w:szCs w:val="22"/>
        </w:rPr>
        <w:t>estudiante</w:t>
      </w:r>
      <w:r w:rsidRPr="00F52089">
        <w:rPr>
          <w:rFonts w:eastAsia="Arial"/>
          <w:sz w:val="22"/>
          <w:szCs w:val="22"/>
        </w:rPr>
        <w:t xml:space="preserve"> escribiría y plasmaría sus respuestas en el diario de trabajo de acuerdo con los siguientes cuestionamientos: ¿Con que aprendizaje terminas el círculo de lectura? ¿Cómo te sentiste con el taller? ¿Qué actividad fue de tu mayor interés y por qué? ¿Cuál no te gusto y por qué? ¿Qué actividad cambiarías del taller? Al finalizar la sesión cada </w:t>
      </w:r>
      <w:r>
        <w:rPr>
          <w:rFonts w:eastAsia="Arial"/>
          <w:sz w:val="22"/>
          <w:szCs w:val="22"/>
        </w:rPr>
        <w:t>estudiante</w:t>
      </w:r>
      <w:r w:rsidRPr="00F52089">
        <w:rPr>
          <w:rFonts w:eastAsia="Arial"/>
          <w:sz w:val="22"/>
          <w:szCs w:val="22"/>
        </w:rPr>
        <w:t xml:space="preserve"> colocaba sus trabajos en sus portafolios de evidencias respectivos, se daban las indicaciones para la próxima sesión y despedíamos a los </w:t>
      </w:r>
      <w:r>
        <w:rPr>
          <w:rFonts w:eastAsia="Arial"/>
          <w:sz w:val="22"/>
          <w:szCs w:val="22"/>
        </w:rPr>
        <w:t>estudiantes</w:t>
      </w:r>
      <w:r w:rsidRPr="00F52089">
        <w:rPr>
          <w:rFonts w:eastAsia="Arial"/>
          <w:sz w:val="22"/>
          <w:szCs w:val="22"/>
        </w:rPr>
        <w:t xml:space="preserve"> con un aplauso.</w:t>
      </w:r>
    </w:p>
    <w:p w14:paraId="4B15F053" w14:textId="77777777" w:rsidR="00444724" w:rsidRDefault="00444724" w:rsidP="00444724">
      <w:pPr>
        <w:spacing w:line="276" w:lineRule="auto"/>
        <w:jc w:val="both"/>
        <w:rPr>
          <w:rFonts w:eastAsia="Arial"/>
          <w:sz w:val="22"/>
          <w:szCs w:val="22"/>
        </w:rPr>
      </w:pPr>
    </w:p>
    <w:p w14:paraId="23B16CCE"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Séptima sesión del círculo de lectura</w:t>
      </w:r>
    </w:p>
    <w:p w14:paraId="68A7EDB4"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Desarrollada con fecha 14 de marzo del presente año, el objetivo de esta sesión es la competencia argumentativa. De igual manera la sesión se inició saludando a los estudiantes y leyendo frases </w:t>
      </w:r>
      <w:r w:rsidRPr="00F52089">
        <w:rPr>
          <w:rFonts w:eastAsia="Arial"/>
          <w:sz w:val="22"/>
          <w:szCs w:val="22"/>
        </w:rPr>
        <w:lastRenderedPageBreak/>
        <w:t xml:space="preserve">motivadoras sobre la lectura, se procedía a formar el círculo de lectura dentro del salón de clases para el pase de lista, enseguida los </w:t>
      </w:r>
      <w:r>
        <w:rPr>
          <w:rFonts w:eastAsia="Arial"/>
          <w:sz w:val="22"/>
          <w:szCs w:val="22"/>
        </w:rPr>
        <w:t>estudiante</w:t>
      </w:r>
      <w:r w:rsidRPr="00F52089">
        <w:rPr>
          <w:rFonts w:eastAsia="Arial"/>
          <w:sz w:val="22"/>
          <w:szCs w:val="22"/>
        </w:rPr>
        <w:t>s escribirían y plasmarían su respuesta en el diario de trabajo personal referente a ¿Qué sentimientos o emociones experimentas el día de hoy?, ¿Cómo te ayudado el círculo de lectura hasta ahora?, ¿Ha despertado en ti el interés por la lectura?</w:t>
      </w:r>
    </w:p>
    <w:p w14:paraId="0D570E8D"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5FD5E9DF"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t xml:space="preserve">       Posteriormente se daba a conocer la lectura titulada “Tráfico de fauna silvestre”, los </w:t>
      </w:r>
      <w:r>
        <w:rPr>
          <w:rFonts w:eastAsia="Arial"/>
          <w:sz w:val="22"/>
          <w:szCs w:val="22"/>
        </w:rPr>
        <w:t>estudiante</w:t>
      </w:r>
      <w:r w:rsidRPr="00F52089">
        <w:rPr>
          <w:rFonts w:eastAsia="Arial"/>
          <w:sz w:val="22"/>
          <w:szCs w:val="22"/>
        </w:rPr>
        <w:t>s copiarían y contestarían en su diario de trabajo las siguientes preguntas escritas en el pizarrón ¿Has escuchado hablar sobre el tráfico de animales? ¿En tu comunidad existe el tráfico de fauna silvestre? ¿Crees que nos afecta esta actividad? ¿Qué medidas o acciones plantearías en tu comunidad para evitar el tráfico de fauna?</w:t>
      </w:r>
    </w:p>
    <w:p w14:paraId="2C7A0820"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60966D9E"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La dinámica de la lectura consistía en lectura compartida y por último una lectura en voz alta por parte del responsable del taller; posteriormente se les asignaba entre 30 a 40 minutos para realizar los ejercicios de comprensión lectora en relación con el texto leído. </w:t>
      </w:r>
    </w:p>
    <w:p w14:paraId="05F836DF" w14:textId="77777777" w:rsidR="00444724" w:rsidRPr="00F52089" w:rsidRDefault="00444724" w:rsidP="00444724">
      <w:pPr>
        <w:spacing w:line="276" w:lineRule="auto"/>
        <w:jc w:val="both"/>
        <w:rPr>
          <w:rFonts w:eastAsia="Arial"/>
          <w:sz w:val="22"/>
          <w:szCs w:val="22"/>
        </w:rPr>
      </w:pPr>
    </w:p>
    <w:p w14:paraId="1E5DAEC7"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Al término de la sesión, cada </w:t>
      </w:r>
      <w:r>
        <w:rPr>
          <w:rFonts w:eastAsia="Arial"/>
          <w:sz w:val="22"/>
          <w:szCs w:val="22"/>
        </w:rPr>
        <w:t>estudiante</w:t>
      </w:r>
      <w:r w:rsidRPr="00F52089">
        <w:rPr>
          <w:rFonts w:eastAsia="Arial"/>
          <w:sz w:val="22"/>
          <w:szCs w:val="22"/>
        </w:rPr>
        <w:t xml:space="preserve"> escribiría y plasmaría sus respuestas en el diario de trabajo de acuerdo con los siguientes cuestionamientos: ¿Con qué aprendizaje terminas el círculo de lectura? ¿Qué actividad fue de tu mayor interés y por qué? ¿Cuál no te gust</w:t>
      </w:r>
      <w:r>
        <w:rPr>
          <w:rFonts w:eastAsia="Arial"/>
          <w:sz w:val="22"/>
          <w:szCs w:val="22"/>
        </w:rPr>
        <w:t>ó</w:t>
      </w:r>
      <w:r w:rsidRPr="00F52089">
        <w:rPr>
          <w:rFonts w:eastAsia="Arial"/>
          <w:sz w:val="22"/>
          <w:szCs w:val="22"/>
        </w:rPr>
        <w:t xml:space="preserve"> y por qué? Al finalizar la sesión cada </w:t>
      </w:r>
      <w:r>
        <w:rPr>
          <w:rFonts w:eastAsia="Arial"/>
          <w:sz w:val="22"/>
          <w:szCs w:val="22"/>
        </w:rPr>
        <w:t>estudiante</w:t>
      </w:r>
      <w:r w:rsidRPr="00F52089">
        <w:rPr>
          <w:rFonts w:eastAsia="Arial"/>
          <w:sz w:val="22"/>
          <w:szCs w:val="22"/>
        </w:rPr>
        <w:t xml:space="preserve"> colocaba sus trabajos en sus portafolios de evidencias respectivos, se daban las indicaciones para la próxima sesión y despedíamos a los </w:t>
      </w:r>
      <w:r>
        <w:rPr>
          <w:rFonts w:eastAsia="Arial"/>
          <w:sz w:val="22"/>
          <w:szCs w:val="22"/>
        </w:rPr>
        <w:t>estudiantes</w:t>
      </w:r>
      <w:r w:rsidRPr="00F52089">
        <w:rPr>
          <w:rFonts w:eastAsia="Arial"/>
          <w:sz w:val="22"/>
          <w:szCs w:val="22"/>
        </w:rPr>
        <w:t xml:space="preserve"> con un aplauso.</w:t>
      </w:r>
    </w:p>
    <w:p w14:paraId="0B06D0C1" w14:textId="77777777" w:rsidR="00444724" w:rsidRPr="00F52089" w:rsidRDefault="00444724" w:rsidP="00444724">
      <w:pPr>
        <w:spacing w:line="276" w:lineRule="auto"/>
        <w:jc w:val="both"/>
        <w:rPr>
          <w:rFonts w:eastAsia="Arial"/>
          <w:sz w:val="22"/>
          <w:szCs w:val="22"/>
        </w:rPr>
      </w:pPr>
    </w:p>
    <w:p w14:paraId="1F832208"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Octava sesión del círculo de lectura</w:t>
      </w:r>
    </w:p>
    <w:p w14:paraId="04BD3CF0"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t xml:space="preserve">Efectuada con fecha 18 de marzo del presente año, el objetivo de esta sesión es la competencia interpretativa. De igual manera la sesión se inició saludando a los estudiantes y leyendo frases motivadoras sobre la lectura, se procedía a formar el círculo de lectura dentro del salón de clases para el pase de lista, enseguida los </w:t>
      </w:r>
      <w:r>
        <w:rPr>
          <w:rFonts w:eastAsia="Arial"/>
          <w:sz w:val="22"/>
          <w:szCs w:val="22"/>
        </w:rPr>
        <w:t>estudiantes</w:t>
      </w:r>
      <w:r w:rsidRPr="00F52089">
        <w:rPr>
          <w:rFonts w:eastAsia="Arial"/>
          <w:sz w:val="22"/>
          <w:szCs w:val="22"/>
        </w:rPr>
        <w:t xml:space="preserve"> escribirían y plasmarían su respuesta en el diario de trabajo personal referente a ¿Qué sentimientos o emociones experimentas el día de hoy?, ¿Qué libros o revistas has leído desde que inicio el taller de lectura?</w:t>
      </w:r>
    </w:p>
    <w:p w14:paraId="6AD78738"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696B6CD9"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t xml:space="preserve">       Posteriormente se daba a conocer la lectura titulada “Cómo estudiar un libro adecuadamente”, del autor Dieterich, Heinz, los </w:t>
      </w:r>
      <w:r>
        <w:rPr>
          <w:rFonts w:eastAsia="Arial"/>
          <w:sz w:val="22"/>
          <w:szCs w:val="22"/>
        </w:rPr>
        <w:t>estudiantes</w:t>
      </w:r>
      <w:r w:rsidRPr="00F52089">
        <w:rPr>
          <w:rFonts w:eastAsia="Arial"/>
          <w:sz w:val="22"/>
          <w:szCs w:val="22"/>
        </w:rPr>
        <w:t xml:space="preserve"> copiarían y contestarían en su diario de trabajo las siguientes preguntas escritas en el pizarrón ¿Cómo eliges un libro para lectura? ¿Cuándo inicias a leer un libro, qu</w:t>
      </w:r>
      <w:r>
        <w:rPr>
          <w:rFonts w:eastAsia="Arial"/>
          <w:sz w:val="22"/>
          <w:szCs w:val="22"/>
        </w:rPr>
        <w:t>é</w:t>
      </w:r>
      <w:r w:rsidRPr="00F52089">
        <w:rPr>
          <w:rFonts w:eastAsia="Arial"/>
          <w:sz w:val="22"/>
          <w:szCs w:val="22"/>
        </w:rPr>
        <w:t xml:space="preserve"> es lo primero que te llama la atención? ¿Te gustan que los libros estén ilustrados? ¿Por qué?</w:t>
      </w:r>
    </w:p>
    <w:p w14:paraId="593BA443"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6019799A"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t xml:space="preserve">       La dinámica de la lectura consistía en lectura compartida y por último una lectura en voz alta por parte del responsable del taller; posteriormente se les asignaba entre 30 a 40 minutos para realizar los ejercicios de comprensión lectora en relación con el texto leído. </w:t>
      </w:r>
    </w:p>
    <w:p w14:paraId="4C5AEBED" w14:textId="77777777" w:rsidR="00444724" w:rsidRPr="00F52089" w:rsidRDefault="00444724" w:rsidP="00444724">
      <w:pPr>
        <w:spacing w:line="276" w:lineRule="auto"/>
        <w:jc w:val="both"/>
        <w:rPr>
          <w:rFonts w:eastAsia="Arial"/>
          <w:sz w:val="22"/>
          <w:szCs w:val="22"/>
        </w:rPr>
      </w:pPr>
    </w:p>
    <w:p w14:paraId="5719BAEA"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Al término de la sesión, cada </w:t>
      </w:r>
      <w:r>
        <w:rPr>
          <w:rFonts w:eastAsia="Arial"/>
          <w:sz w:val="22"/>
          <w:szCs w:val="22"/>
        </w:rPr>
        <w:t>estudiante</w:t>
      </w:r>
      <w:r w:rsidRPr="00F52089">
        <w:rPr>
          <w:rFonts w:eastAsia="Arial"/>
          <w:sz w:val="22"/>
          <w:szCs w:val="22"/>
        </w:rPr>
        <w:t xml:space="preserve"> escribiría y plasmaría sus respuestas en el diario de trabajo de acuerdo con los siguientes cuestionamientos: ¿Con qué aprendizaje terminas el círculo de lectura? ¿Cómo te sentiste durante la sesión del taller? ¿Qué actividad fue de tu mayor interés y por qué? ¿Cuál no te gusto y por qué? ¿Qué otra actividad propondrías para el taller? Al finalizar la sesión cada </w:t>
      </w:r>
      <w:r>
        <w:rPr>
          <w:rFonts w:eastAsia="Arial"/>
          <w:sz w:val="22"/>
          <w:szCs w:val="22"/>
        </w:rPr>
        <w:t>estudiante</w:t>
      </w:r>
      <w:r w:rsidRPr="00F52089">
        <w:rPr>
          <w:rFonts w:eastAsia="Arial"/>
          <w:sz w:val="22"/>
          <w:szCs w:val="22"/>
        </w:rPr>
        <w:t xml:space="preserve"> colocaba sus trabajos en sus portafolios de evidencias respectivos, se daban las indicaciones para la próxima sesión y despedíamos a los </w:t>
      </w:r>
      <w:r>
        <w:rPr>
          <w:rFonts w:eastAsia="Arial"/>
          <w:sz w:val="22"/>
          <w:szCs w:val="22"/>
        </w:rPr>
        <w:t>estudiante</w:t>
      </w:r>
      <w:r w:rsidRPr="00F52089">
        <w:rPr>
          <w:rFonts w:eastAsia="Arial"/>
          <w:sz w:val="22"/>
          <w:szCs w:val="22"/>
        </w:rPr>
        <w:t>s con un aplauso.</w:t>
      </w:r>
    </w:p>
    <w:p w14:paraId="1124785B" w14:textId="77777777" w:rsidR="00444724" w:rsidRPr="00F52089" w:rsidRDefault="00444724" w:rsidP="00444724">
      <w:pPr>
        <w:spacing w:line="276" w:lineRule="auto"/>
        <w:jc w:val="both"/>
        <w:rPr>
          <w:rFonts w:eastAsia="Arial"/>
          <w:sz w:val="22"/>
          <w:szCs w:val="22"/>
        </w:rPr>
      </w:pPr>
    </w:p>
    <w:p w14:paraId="3F29EA44" w14:textId="77777777" w:rsidR="00444724" w:rsidRPr="00F52089" w:rsidRDefault="00444724" w:rsidP="00444724">
      <w:pPr>
        <w:spacing w:line="276" w:lineRule="auto"/>
        <w:jc w:val="both"/>
        <w:rPr>
          <w:rFonts w:eastAsia="Arial"/>
          <w:sz w:val="22"/>
          <w:szCs w:val="22"/>
        </w:rPr>
      </w:pPr>
      <w:bookmarkStart w:id="211" w:name="_tyjcwt" w:colFirst="0" w:colLast="0"/>
      <w:bookmarkEnd w:id="211"/>
      <w:r w:rsidRPr="00F52089">
        <w:rPr>
          <w:rFonts w:eastAsia="Arial"/>
          <w:b/>
          <w:sz w:val="22"/>
          <w:szCs w:val="22"/>
        </w:rPr>
        <w:t>Evaluación final del círculo de lectura</w:t>
      </w:r>
    </w:p>
    <w:p w14:paraId="460CF6D0"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t xml:space="preserve">La evaluación final se efectuó el 21 de marzo del presente año, el objetivo de esta sesión es comparar los resultados obtenidos en la evaluación final en relación con la evaluación diagnostica y analizar los resultados de la implementación de la estrategia del círculo de lectura </w:t>
      </w:r>
    </w:p>
    <w:p w14:paraId="1F4710B8"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t xml:space="preserve">       La sesión dio inició con el saludo a los estudiantes y leyendo frases motivadoras sobre la lectura, se procedía a formar el círculo de lectura dentro del salón de clases para el pase de lista, enseguida los </w:t>
      </w:r>
      <w:r>
        <w:rPr>
          <w:rFonts w:eastAsia="Arial"/>
          <w:sz w:val="22"/>
          <w:szCs w:val="22"/>
        </w:rPr>
        <w:t>estudiantes</w:t>
      </w:r>
      <w:r w:rsidRPr="00F52089">
        <w:rPr>
          <w:rFonts w:eastAsia="Arial"/>
          <w:sz w:val="22"/>
          <w:szCs w:val="22"/>
        </w:rPr>
        <w:t xml:space="preserve"> escribirían y plasmarían su respuesta en el diario de trabajo personal referente a ¿Qué sentimientos o emociones experimentas antes de iniciar el taller? Posteriormente se daba a conocer la lectura titulada “La mañana verde”, del autor Ray Bradbury, los </w:t>
      </w:r>
      <w:r>
        <w:rPr>
          <w:rFonts w:eastAsia="Arial"/>
          <w:sz w:val="22"/>
          <w:szCs w:val="22"/>
        </w:rPr>
        <w:t>estudiantes</w:t>
      </w:r>
      <w:r w:rsidRPr="00F52089">
        <w:rPr>
          <w:rFonts w:eastAsia="Arial"/>
          <w:sz w:val="22"/>
          <w:szCs w:val="22"/>
        </w:rPr>
        <w:t xml:space="preserve"> copiarían y contestarían en su diario de trabajo las siguientes preguntas escritas en el pizarrón ¿De qué crees que trate la lectura?, ¿has leído un cuento de ciencia ficción?, ¿Cuál es tu cuento favorito?, ¿Qué característica tiene el cuento?</w:t>
      </w:r>
    </w:p>
    <w:p w14:paraId="04593797"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p>
    <w:p w14:paraId="6DB6600A"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sidRPr="00F52089">
        <w:rPr>
          <w:rFonts w:eastAsia="Arial"/>
          <w:sz w:val="22"/>
          <w:szCs w:val="22"/>
        </w:rPr>
        <w:t xml:space="preserve">       La dinámica de la lectura consistía en lectura compartida y</w:t>
      </w:r>
      <w:r>
        <w:rPr>
          <w:rFonts w:eastAsia="Arial"/>
          <w:sz w:val="22"/>
          <w:szCs w:val="22"/>
        </w:rPr>
        <w:t>,</w:t>
      </w:r>
      <w:r w:rsidRPr="00F52089">
        <w:rPr>
          <w:rFonts w:eastAsia="Arial"/>
          <w:sz w:val="22"/>
          <w:szCs w:val="22"/>
        </w:rPr>
        <w:t xml:space="preserve"> por último</w:t>
      </w:r>
      <w:r>
        <w:rPr>
          <w:rFonts w:eastAsia="Arial"/>
          <w:sz w:val="22"/>
          <w:szCs w:val="22"/>
        </w:rPr>
        <w:t>,</w:t>
      </w:r>
      <w:r w:rsidRPr="00F52089">
        <w:rPr>
          <w:rFonts w:eastAsia="Arial"/>
          <w:sz w:val="22"/>
          <w:szCs w:val="22"/>
        </w:rPr>
        <w:t xml:space="preserve"> una lectura en voz alta por parte del responsable del taller</w:t>
      </w:r>
      <w:r>
        <w:rPr>
          <w:rFonts w:eastAsia="Arial"/>
          <w:sz w:val="22"/>
          <w:szCs w:val="22"/>
        </w:rPr>
        <w:t>.</w:t>
      </w:r>
      <w:r w:rsidRPr="00F52089">
        <w:rPr>
          <w:rFonts w:eastAsia="Arial"/>
          <w:sz w:val="22"/>
          <w:szCs w:val="22"/>
        </w:rPr>
        <w:t xml:space="preserve"> Al término de la lectura, se realizaron preguntas relacionadas con el texto con ayuda del Dado lector, en este caso se implementó la dinámica con el balón de futbol, los </w:t>
      </w:r>
      <w:r>
        <w:rPr>
          <w:rFonts w:eastAsia="Arial"/>
          <w:sz w:val="22"/>
          <w:szCs w:val="22"/>
        </w:rPr>
        <w:t>estudiante</w:t>
      </w:r>
      <w:r w:rsidRPr="00F52089">
        <w:rPr>
          <w:rFonts w:eastAsia="Arial"/>
          <w:sz w:val="22"/>
          <w:szCs w:val="22"/>
        </w:rPr>
        <w:t xml:space="preserve">s pasaban la pelota con sus pies a sus compañeros, el </w:t>
      </w:r>
      <w:r>
        <w:rPr>
          <w:rFonts w:eastAsia="Arial"/>
          <w:sz w:val="22"/>
          <w:szCs w:val="22"/>
        </w:rPr>
        <w:t>estudiante</w:t>
      </w:r>
      <w:r w:rsidRPr="00F52089">
        <w:rPr>
          <w:rFonts w:eastAsia="Arial"/>
          <w:sz w:val="22"/>
          <w:szCs w:val="22"/>
        </w:rPr>
        <w:t xml:space="preserve"> que tirara la pelota lanzaba el dado lector para ver que pregunta respondería, posteriormente se les asignaba entre 30 a 40 minutos para realizar los ejercicios de comprensión lectora en relación al texto leído. </w:t>
      </w:r>
    </w:p>
    <w:p w14:paraId="088F44B7" w14:textId="77777777" w:rsidR="00444724" w:rsidRPr="00F52089" w:rsidRDefault="00444724" w:rsidP="00444724">
      <w:pPr>
        <w:spacing w:line="276" w:lineRule="auto"/>
        <w:jc w:val="both"/>
        <w:rPr>
          <w:rFonts w:eastAsia="Arial"/>
          <w:sz w:val="22"/>
          <w:szCs w:val="22"/>
        </w:rPr>
      </w:pPr>
    </w:p>
    <w:p w14:paraId="7B4BD54D" w14:textId="77777777" w:rsidR="00444724" w:rsidRPr="00F52089" w:rsidRDefault="00444724" w:rsidP="00444724">
      <w:pPr>
        <w:pBdr>
          <w:top w:val="nil"/>
          <w:left w:val="nil"/>
          <w:bottom w:val="nil"/>
          <w:right w:val="nil"/>
          <w:between w:val="nil"/>
        </w:pBd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Al término de la sesión, cada </w:t>
      </w:r>
      <w:r>
        <w:rPr>
          <w:rFonts w:eastAsia="Arial"/>
          <w:sz w:val="22"/>
          <w:szCs w:val="22"/>
        </w:rPr>
        <w:t>estudiante</w:t>
      </w:r>
      <w:r w:rsidRPr="00F52089">
        <w:rPr>
          <w:rFonts w:eastAsia="Arial"/>
          <w:sz w:val="22"/>
          <w:szCs w:val="22"/>
        </w:rPr>
        <w:t xml:space="preserve"> escribiría y plasmaría sus respuestas en el diario de trabajo de acuerdo con los siguientes cuestionamientos: ¿Con qué aprendizaje terminas el taller de lectura? ¿Cómo te sentiste en esta última sesión del taller? ¿Te gustaría que se implementaran más actividades de lectura en la escuela? ¿Qué días y en qué hora te gustaría el taller de lectura? ¿Qué tipo de lectura prefieres? Al finalizar la sesión cada </w:t>
      </w:r>
      <w:r>
        <w:rPr>
          <w:rFonts w:eastAsia="Arial"/>
          <w:sz w:val="22"/>
          <w:szCs w:val="22"/>
        </w:rPr>
        <w:t>estudiante</w:t>
      </w:r>
      <w:r w:rsidRPr="00F52089">
        <w:rPr>
          <w:rFonts w:eastAsia="Arial"/>
          <w:sz w:val="22"/>
          <w:szCs w:val="22"/>
        </w:rPr>
        <w:t xml:space="preserve"> colocaba sus trabajos en sus portafolios de evidencias respectivos, por último, se dio un mensaje de agradecimiento por parte de la profesora encargada del taller a los </w:t>
      </w:r>
      <w:r>
        <w:rPr>
          <w:rFonts w:eastAsia="Arial"/>
          <w:sz w:val="22"/>
          <w:szCs w:val="22"/>
        </w:rPr>
        <w:t>estudiantes</w:t>
      </w:r>
      <w:r w:rsidRPr="00F52089">
        <w:rPr>
          <w:rFonts w:eastAsia="Arial"/>
          <w:sz w:val="22"/>
          <w:szCs w:val="22"/>
        </w:rPr>
        <w:t xml:space="preserve"> por la dedicación, responsabilidad y cooperación en cada una de las actividades del taller.</w:t>
      </w:r>
    </w:p>
    <w:p w14:paraId="2742ED5A" w14:textId="77777777" w:rsidR="00444724" w:rsidRPr="00F52089" w:rsidRDefault="00444724" w:rsidP="00444724">
      <w:pPr>
        <w:spacing w:line="276" w:lineRule="auto"/>
        <w:jc w:val="both"/>
        <w:rPr>
          <w:rFonts w:eastAsia="Arial"/>
          <w:sz w:val="22"/>
          <w:szCs w:val="22"/>
        </w:rPr>
      </w:pPr>
    </w:p>
    <w:p w14:paraId="4D984B45" w14:textId="77777777" w:rsidR="00444724" w:rsidRPr="00A36244" w:rsidRDefault="00444724" w:rsidP="00A36244">
      <w:pPr>
        <w:pStyle w:val="Ttulo4"/>
        <w:rPr>
          <w:rFonts w:eastAsia="Arial"/>
          <w:sz w:val="22"/>
          <w:szCs w:val="22"/>
        </w:rPr>
      </w:pPr>
      <w:bookmarkStart w:id="212" w:name="_Toc137383173"/>
      <w:bookmarkStart w:id="213" w:name="_Toc137386714"/>
      <w:bookmarkStart w:id="214" w:name="_Toc138137950"/>
      <w:r w:rsidRPr="00A36244">
        <w:rPr>
          <w:rFonts w:eastAsia="Arial"/>
          <w:sz w:val="22"/>
          <w:szCs w:val="22"/>
        </w:rPr>
        <w:t>3.2.2.3. Duración</w:t>
      </w:r>
      <w:bookmarkEnd w:id="212"/>
      <w:bookmarkEnd w:id="213"/>
      <w:bookmarkEnd w:id="214"/>
    </w:p>
    <w:p w14:paraId="668C6B08" w14:textId="77777777" w:rsidR="00444724" w:rsidRDefault="00444724" w:rsidP="00444724">
      <w:pPr>
        <w:spacing w:line="276" w:lineRule="auto"/>
        <w:jc w:val="both"/>
        <w:rPr>
          <w:rFonts w:eastAsia="Arial"/>
          <w:sz w:val="22"/>
          <w:szCs w:val="22"/>
        </w:rPr>
      </w:pPr>
      <w:r w:rsidRPr="00F52089">
        <w:rPr>
          <w:rFonts w:eastAsia="Arial"/>
          <w:sz w:val="22"/>
          <w:szCs w:val="22"/>
        </w:rPr>
        <w:t>La fase referente a la recopilación de información se implementó en el mes de diciembre del año 2022</w:t>
      </w:r>
      <w:r>
        <w:rPr>
          <w:rFonts w:eastAsia="Arial"/>
          <w:sz w:val="22"/>
          <w:szCs w:val="22"/>
        </w:rPr>
        <w:t xml:space="preserve"> (ver tabla 3)</w:t>
      </w:r>
      <w:r w:rsidRPr="00F52089">
        <w:rPr>
          <w:rFonts w:eastAsia="Arial"/>
          <w:sz w:val="22"/>
          <w:szCs w:val="22"/>
        </w:rPr>
        <w:t>, por lo tanto, la ejecución del proyecto desde la evaluación diagnostica hasta la evaluación final de las actividades de lectura des desarrollaron en un periodo de tres meses en base al siguiente cronograma de actividades:</w:t>
      </w:r>
    </w:p>
    <w:p w14:paraId="33F3115C" w14:textId="77777777" w:rsidR="00444724" w:rsidRDefault="00444724" w:rsidP="00444724">
      <w:pPr>
        <w:spacing w:line="276" w:lineRule="auto"/>
        <w:jc w:val="both"/>
        <w:rPr>
          <w:rFonts w:eastAsia="Arial"/>
          <w:sz w:val="22"/>
          <w:szCs w:val="22"/>
        </w:rPr>
      </w:pPr>
    </w:p>
    <w:p w14:paraId="27030B70" w14:textId="77777777" w:rsidR="00444724" w:rsidRPr="00F52089" w:rsidRDefault="00444724" w:rsidP="00444724">
      <w:pPr>
        <w:pStyle w:val="Descripcin"/>
        <w:jc w:val="center"/>
        <w:rPr>
          <w:rFonts w:eastAsia="Arial"/>
          <w:i w:val="0"/>
          <w:iCs w:val="0"/>
          <w:color w:val="auto"/>
          <w:sz w:val="20"/>
          <w:szCs w:val="20"/>
        </w:rPr>
      </w:pPr>
      <w:bookmarkStart w:id="215" w:name="_Toc137418041"/>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3</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Cronograma de actividades del círculo de lectura</w:t>
      </w:r>
      <w:bookmarkEnd w:id="215"/>
    </w:p>
    <w:tbl>
      <w:tblPr>
        <w:tblW w:w="90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11"/>
        <w:gridCol w:w="674"/>
        <w:gridCol w:w="328"/>
        <w:gridCol w:w="328"/>
        <w:gridCol w:w="342"/>
        <w:gridCol w:w="298"/>
        <w:gridCol w:w="298"/>
        <w:gridCol w:w="298"/>
        <w:gridCol w:w="225"/>
        <w:gridCol w:w="19"/>
        <w:gridCol w:w="357"/>
        <w:gridCol w:w="298"/>
        <w:gridCol w:w="298"/>
        <w:gridCol w:w="359"/>
        <w:gridCol w:w="246"/>
        <w:gridCol w:w="298"/>
        <w:gridCol w:w="298"/>
        <w:gridCol w:w="300"/>
        <w:gridCol w:w="9"/>
      </w:tblGrid>
      <w:tr w:rsidR="00444724" w:rsidRPr="00F52089" w14:paraId="2224D243" w14:textId="77777777" w:rsidTr="005C697D">
        <w:trPr>
          <w:trHeight w:val="105"/>
          <w:tblHeader/>
          <w:jc w:val="center"/>
        </w:trPr>
        <w:tc>
          <w:tcPr>
            <w:tcW w:w="3811" w:type="dxa"/>
            <w:vMerge w:val="restart"/>
            <w:shd w:val="clear" w:color="auto" w:fill="auto"/>
            <w:vAlign w:val="center"/>
          </w:tcPr>
          <w:p w14:paraId="3ADA8C79"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 xml:space="preserve">ACTIVIDADES </w:t>
            </w:r>
          </w:p>
        </w:tc>
        <w:tc>
          <w:tcPr>
            <w:tcW w:w="1672" w:type="dxa"/>
            <w:gridSpan w:val="4"/>
            <w:shd w:val="clear" w:color="auto" w:fill="auto"/>
            <w:vAlign w:val="center"/>
          </w:tcPr>
          <w:p w14:paraId="6D4BCE0E"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2022</w:t>
            </w:r>
          </w:p>
        </w:tc>
        <w:tc>
          <w:tcPr>
            <w:tcW w:w="3601" w:type="dxa"/>
            <w:gridSpan w:val="14"/>
            <w:shd w:val="clear" w:color="auto" w:fill="auto"/>
            <w:vAlign w:val="center"/>
          </w:tcPr>
          <w:p w14:paraId="102CCF99"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2023</w:t>
            </w:r>
          </w:p>
        </w:tc>
      </w:tr>
      <w:tr w:rsidR="00444724" w:rsidRPr="00F52089" w14:paraId="0897E64B" w14:textId="77777777" w:rsidTr="005C697D">
        <w:trPr>
          <w:trHeight w:val="105"/>
          <w:tblHeader/>
          <w:jc w:val="center"/>
        </w:trPr>
        <w:tc>
          <w:tcPr>
            <w:tcW w:w="3811" w:type="dxa"/>
            <w:vMerge/>
            <w:shd w:val="clear" w:color="auto" w:fill="auto"/>
            <w:vAlign w:val="center"/>
          </w:tcPr>
          <w:p w14:paraId="79A31839" w14:textId="77777777" w:rsidR="00444724" w:rsidRPr="00F52089" w:rsidRDefault="00444724" w:rsidP="005C697D">
            <w:pPr>
              <w:widowControl w:val="0"/>
              <w:pBdr>
                <w:top w:val="nil"/>
                <w:left w:val="nil"/>
                <w:bottom w:val="nil"/>
                <w:right w:val="nil"/>
                <w:between w:val="nil"/>
              </w:pBdr>
              <w:spacing w:line="276" w:lineRule="auto"/>
              <w:rPr>
                <w:rFonts w:eastAsia="Arial"/>
                <w:b/>
                <w:sz w:val="22"/>
                <w:szCs w:val="22"/>
              </w:rPr>
            </w:pPr>
          </w:p>
        </w:tc>
        <w:tc>
          <w:tcPr>
            <w:tcW w:w="1672" w:type="dxa"/>
            <w:gridSpan w:val="4"/>
            <w:shd w:val="clear" w:color="auto" w:fill="auto"/>
            <w:vAlign w:val="center"/>
          </w:tcPr>
          <w:p w14:paraId="00E53248"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DICIEMBRE</w:t>
            </w:r>
          </w:p>
        </w:tc>
        <w:tc>
          <w:tcPr>
            <w:tcW w:w="1119" w:type="dxa"/>
            <w:gridSpan w:val="4"/>
            <w:shd w:val="clear" w:color="auto" w:fill="auto"/>
            <w:vAlign w:val="center"/>
          </w:tcPr>
          <w:p w14:paraId="73C69319"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ENERO</w:t>
            </w:r>
          </w:p>
        </w:tc>
        <w:tc>
          <w:tcPr>
            <w:tcW w:w="1331" w:type="dxa"/>
            <w:gridSpan w:val="5"/>
            <w:shd w:val="clear" w:color="auto" w:fill="auto"/>
            <w:vAlign w:val="center"/>
          </w:tcPr>
          <w:p w14:paraId="240626F6"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FEBRERO</w:t>
            </w:r>
          </w:p>
        </w:tc>
        <w:tc>
          <w:tcPr>
            <w:tcW w:w="1151" w:type="dxa"/>
            <w:gridSpan w:val="5"/>
            <w:shd w:val="clear" w:color="auto" w:fill="auto"/>
            <w:vAlign w:val="center"/>
          </w:tcPr>
          <w:p w14:paraId="1B117A92"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MARZO</w:t>
            </w:r>
          </w:p>
        </w:tc>
      </w:tr>
      <w:tr w:rsidR="00444724" w:rsidRPr="00F52089" w14:paraId="7696CBC1" w14:textId="77777777" w:rsidTr="005C697D">
        <w:trPr>
          <w:gridAfter w:val="1"/>
          <w:wAfter w:w="9" w:type="dxa"/>
          <w:trHeight w:val="105"/>
          <w:tblHeader/>
          <w:jc w:val="center"/>
        </w:trPr>
        <w:tc>
          <w:tcPr>
            <w:tcW w:w="3811" w:type="dxa"/>
            <w:vMerge/>
            <w:shd w:val="clear" w:color="auto" w:fill="auto"/>
            <w:vAlign w:val="center"/>
          </w:tcPr>
          <w:p w14:paraId="466A8803" w14:textId="77777777" w:rsidR="00444724" w:rsidRPr="00F52089" w:rsidRDefault="00444724" w:rsidP="005C697D">
            <w:pPr>
              <w:widowControl w:val="0"/>
              <w:pBdr>
                <w:top w:val="nil"/>
                <w:left w:val="nil"/>
                <w:bottom w:val="nil"/>
                <w:right w:val="nil"/>
                <w:between w:val="nil"/>
              </w:pBdr>
              <w:spacing w:line="276" w:lineRule="auto"/>
              <w:rPr>
                <w:rFonts w:eastAsia="Arial"/>
                <w:b/>
                <w:sz w:val="22"/>
                <w:szCs w:val="22"/>
              </w:rPr>
            </w:pPr>
          </w:p>
        </w:tc>
        <w:tc>
          <w:tcPr>
            <w:tcW w:w="674" w:type="dxa"/>
            <w:shd w:val="clear" w:color="auto" w:fill="auto"/>
            <w:vAlign w:val="center"/>
          </w:tcPr>
          <w:p w14:paraId="7FF0C0D7"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1</w:t>
            </w:r>
          </w:p>
        </w:tc>
        <w:tc>
          <w:tcPr>
            <w:tcW w:w="328" w:type="dxa"/>
            <w:shd w:val="clear" w:color="auto" w:fill="auto"/>
            <w:vAlign w:val="center"/>
          </w:tcPr>
          <w:p w14:paraId="5222EB92"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2</w:t>
            </w:r>
          </w:p>
        </w:tc>
        <w:tc>
          <w:tcPr>
            <w:tcW w:w="328" w:type="dxa"/>
            <w:shd w:val="clear" w:color="auto" w:fill="auto"/>
            <w:vAlign w:val="center"/>
          </w:tcPr>
          <w:p w14:paraId="20B4166F"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3</w:t>
            </w:r>
          </w:p>
        </w:tc>
        <w:tc>
          <w:tcPr>
            <w:tcW w:w="342" w:type="dxa"/>
            <w:shd w:val="clear" w:color="auto" w:fill="auto"/>
            <w:vAlign w:val="center"/>
          </w:tcPr>
          <w:p w14:paraId="37CD645C"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4</w:t>
            </w:r>
          </w:p>
        </w:tc>
        <w:tc>
          <w:tcPr>
            <w:tcW w:w="298" w:type="dxa"/>
            <w:shd w:val="clear" w:color="auto" w:fill="auto"/>
            <w:vAlign w:val="center"/>
          </w:tcPr>
          <w:p w14:paraId="5D8FF490"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1</w:t>
            </w:r>
          </w:p>
        </w:tc>
        <w:tc>
          <w:tcPr>
            <w:tcW w:w="298" w:type="dxa"/>
            <w:shd w:val="clear" w:color="auto" w:fill="auto"/>
            <w:vAlign w:val="center"/>
          </w:tcPr>
          <w:p w14:paraId="76A61BAA"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2</w:t>
            </w:r>
          </w:p>
        </w:tc>
        <w:tc>
          <w:tcPr>
            <w:tcW w:w="298" w:type="dxa"/>
            <w:shd w:val="clear" w:color="auto" w:fill="auto"/>
            <w:vAlign w:val="center"/>
          </w:tcPr>
          <w:p w14:paraId="5D80436A"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3</w:t>
            </w:r>
          </w:p>
        </w:tc>
        <w:tc>
          <w:tcPr>
            <w:tcW w:w="244" w:type="dxa"/>
            <w:gridSpan w:val="2"/>
            <w:shd w:val="clear" w:color="auto" w:fill="auto"/>
            <w:vAlign w:val="center"/>
          </w:tcPr>
          <w:p w14:paraId="1CA720B0"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4</w:t>
            </w:r>
          </w:p>
        </w:tc>
        <w:tc>
          <w:tcPr>
            <w:tcW w:w="357" w:type="dxa"/>
            <w:shd w:val="clear" w:color="auto" w:fill="auto"/>
            <w:vAlign w:val="center"/>
          </w:tcPr>
          <w:p w14:paraId="529DB7FC"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1</w:t>
            </w:r>
          </w:p>
        </w:tc>
        <w:tc>
          <w:tcPr>
            <w:tcW w:w="298" w:type="dxa"/>
            <w:shd w:val="clear" w:color="auto" w:fill="auto"/>
            <w:vAlign w:val="center"/>
          </w:tcPr>
          <w:p w14:paraId="07A8134B"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2</w:t>
            </w:r>
          </w:p>
        </w:tc>
        <w:tc>
          <w:tcPr>
            <w:tcW w:w="298" w:type="dxa"/>
            <w:shd w:val="clear" w:color="auto" w:fill="auto"/>
            <w:vAlign w:val="center"/>
          </w:tcPr>
          <w:p w14:paraId="55F8E86E"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3</w:t>
            </w:r>
          </w:p>
        </w:tc>
        <w:tc>
          <w:tcPr>
            <w:tcW w:w="359" w:type="dxa"/>
            <w:shd w:val="clear" w:color="auto" w:fill="auto"/>
            <w:vAlign w:val="center"/>
          </w:tcPr>
          <w:p w14:paraId="48F9A90A"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4</w:t>
            </w:r>
          </w:p>
        </w:tc>
        <w:tc>
          <w:tcPr>
            <w:tcW w:w="246" w:type="dxa"/>
            <w:shd w:val="clear" w:color="auto" w:fill="auto"/>
            <w:vAlign w:val="center"/>
          </w:tcPr>
          <w:p w14:paraId="2CD6BFBF"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1</w:t>
            </w:r>
          </w:p>
        </w:tc>
        <w:tc>
          <w:tcPr>
            <w:tcW w:w="298" w:type="dxa"/>
            <w:shd w:val="clear" w:color="auto" w:fill="auto"/>
            <w:vAlign w:val="center"/>
          </w:tcPr>
          <w:p w14:paraId="4586D76E"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2</w:t>
            </w:r>
          </w:p>
        </w:tc>
        <w:tc>
          <w:tcPr>
            <w:tcW w:w="298" w:type="dxa"/>
            <w:shd w:val="clear" w:color="auto" w:fill="auto"/>
            <w:vAlign w:val="center"/>
          </w:tcPr>
          <w:p w14:paraId="61037704"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3</w:t>
            </w:r>
          </w:p>
        </w:tc>
        <w:tc>
          <w:tcPr>
            <w:tcW w:w="300" w:type="dxa"/>
            <w:shd w:val="clear" w:color="auto" w:fill="auto"/>
            <w:vAlign w:val="center"/>
          </w:tcPr>
          <w:p w14:paraId="5CF9CF69" w14:textId="77777777" w:rsidR="00444724" w:rsidRPr="00F52089" w:rsidRDefault="00444724" w:rsidP="005C697D">
            <w:pPr>
              <w:spacing w:line="276" w:lineRule="auto"/>
              <w:jc w:val="right"/>
              <w:rPr>
                <w:rFonts w:eastAsia="Arial"/>
                <w:b/>
                <w:sz w:val="22"/>
                <w:szCs w:val="22"/>
              </w:rPr>
            </w:pPr>
            <w:r w:rsidRPr="00F52089">
              <w:rPr>
                <w:rFonts w:eastAsia="Arial"/>
                <w:b/>
                <w:sz w:val="22"/>
                <w:szCs w:val="22"/>
              </w:rPr>
              <w:t>4</w:t>
            </w:r>
          </w:p>
        </w:tc>
      </w:tr>
      <w:tr w:rsidR="00444724" w:rsidRPr="00F52089" w14:paraId="4DC712D5" w14:textId="77777777" w:rsidTr="005C697D">
        <w:trPr>
          <w:gridAfter w:val="1"/>
          <w:wAfter w:w="9" w:type="dxa"/>
          <w:trHeight w:val="105"/>
          <w:jc w:val="center"/>
        </w:trPr>
        <w:tc>
          <w:tcPr>
            <w:tcW w:w="3811" w:type="dxa"/>
            <w:shd w:val="clear" w:color="auto" w:fill="auto"/>
            <w:vAlign w:val="center"/>
          </w:tcPr>
          <w:p w14:paraId="12139870" w14:textId="77777777" w:rsidR="00444724" w:rsidRPr="00F52089" w:rsidRDefault="00444724" w:rsidP="005C697D">
            <w:pPr>
              <w:spacing w:line="276" w:lineRule="auto"/>
              <w:jc w:val="both"/>
              <w:rPr>
                <w:rFonts w:eastAsia="Arial"/>
                <w:sz w:val="22"/>
                <w:szCs w:val="22"/>
              </w:rPr>
            </w:pPr>
            <w:r w:rsidRPr="00F52089">
              <w:rPr>
                <w:rFonts w:eastAsia="Arial"/>
                <w:sz w:val="22"/>
                <w:szCs w:val="22"/>
              </w:rPr>
              <w:t xml:space="preserve">1. Aplicación del test de comprensión lectora a los </w:t>
            </w:r>
            <w:r>
              <w:rPr>
                <w:rFonts w:eastAsia="Arial"/>
                <w:sz w:val="22"/>
                <w:szCs w:val="22"/>
              </w:rPr>
              <w:t>estudiante</w:t>
            </w:r>
            <w:r w:rsidRPr="00F52089">
              <w:rPr>
                <w:rFonts w:eastAsia="Arial"/>
                <w:sz w:val="22"/>
                <w:szCs w:val="22"/>
              </w:rPr>
              <w:t>s del 1° A.</w:t>
            </w:r>
          </w:p>
        </w:tc>
        <w:tc>
          <w:tcPr>
            <w:tcW w:w="674" w:type="dxa"/>
            <w:shd w:val="clear" w:color="auto" w:fill="4472C4"/>
            <w:vAlign w:val="center"/>
          </w:tcPr>
          <w:p w14:paraId="14CBB4C4" w14:textId="77777777" w:rsidR="00444724" w:rsidRPr="00F52089" w:rsidRDefault="00444724" w:rsidP="005C697D">
            <w:pPr>
              <w:spacing w:line="276" w:lineRule="auto"/>
              <w:rPr>
                <w:rFonts w:eastAsia="Arial"/>
                <w:sz w:val="22"/>
                <w:szCs w:val="22"/>
              </w:rPr>
            </w:pPr>
          </w:p>
        </w:tc>
        <w:tc>
          <w:tcPr>
            <w:tcW w:w="328" w:type="dxa"/>
            <w:shd w:val="clear" w:color="auto" w:fill="FFFFFF"/>
            <w:vAlign w:val="center"/>
          </w:tcPr>
          <w:p w14:paraId="65E27FE5"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3D5152FA"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73E9120A"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4F6605F0"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17FEAF37"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094A175" w14:textId="77777777" w:rsidR="00444724" w:rsidRPr="00F52089" w:rsidRDefault="00444724" w:rsidP="005C697D">
            <w:pPr>
              <w:spacing w:line="276" w:lineRule="auto"/>
              <w:rPr>
                <w:rFonts w:eastAsia="Arial"/>
                <w:sz w:val="22"/>
                <w:szCs w:val="22"/>
              </w:rPr>
            </w:pPr>
          </w:p>
        </w:tc>
        <w:tc>
          <w:tcPr>
            <w:tcW w:w="244" w:type="dxa"/>
            <w:gridSpan w:val="2"/>
            <w:shd w:val="clear" w:color="auto" w:fill="auto"/>
            <w:vAlign w:val="center"/>
          </w:tcPr>
          <w:p w14:paraId="0102BC21" w14:textId="77777777" w:rsidR="00444724" w:rsidRPr="00F52089" w:rsidRDefault="00444724" w:rsidP="005C697D">
            <w:pPr>
              <w:spacing w:line="276" w:lineRule="auto"/>
              <w:rPr>
                <w:rFonts w:eastAsia="Arial"/>
                <w:sz w:val="22"/>
                <w:szCs w:val="22"/>
              </w:rPr>
            </w:pPr>
          </w:p>
        </w:tc>
        <w:tc>
          <w:tcPr>
            <w:tcW w:w="357" w:type="dxa"/>
            <w:shd w:val="clear" w:color="auto" w:fill="auto"/>
            <w:vAlign w:val="center"/>
          </w:tcPr>
          <w:p w14:paraId="60F8016C"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55B785C"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4125247C"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48F57254" w14:textId="77777777" w:rsidR="00444724" w:rsidRPr="00F52089" w:rsidRDefault="00444724" w:rsidP="005C697D">
            <w:pPr>
              <w:spacing w:line="276" w:lineRule="auto"/>
              <w:rPr>
                <w:rFonts w:eastAsia="Arial"/>
                <w:sz w:val="22"/>
                <w:szCs w:val="22"/>
              </w:rPr>
            </w:pPr>
          </w:p>
        </w:tc>
        <w:tc>
          <w:tcPr>
            <w:tcW w:w="246" w:type="dxa"/>
            <w:shd w:val="clear" w:color="auto" w:fill="auto"/>
            <w:vAlign w:val="center"/>
          </w:tcPr>
          <w:p w14:paraId="0B2FCCB9"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43CD7E45"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3D71E539" w14:textId="77777777" w:rsidR="00444724" w:rsidRPr="00F52089" w:rsidRDefault="00444724" w:rsidP="005C697D">
            <w:pPr>
              <w:spacing w:line="276" w:lineRule="auto"/>
              <w:rPr>
                <w:rFonts w:eastAsia="Arial"/>
                <w:sz w:val="22"/>
                <w:szCs w:val="22"/>
              </w:rPr>
            </w:pPr>
          </w:p>
        </w:tc>
        <w:tc>
          <w:tcPr>
            <w:tcW w:w="300" w:type="dxa"/>
            <w:shd w:val="clear" w:color="auto" w:fill="auto"/>
            <w:vAlign w:val="center"/>
          </w:tcPr>
          <w:p w14:paraId="55739279" w14:textId="77777777" w:rsidR="00444724" w:rsidRPr="00F52089" w:rsidRDefault="00444724" w:rsidP="005C697D">
            <w:pPr>
              <w:spacing w:line="276" w:lineRule="auto"/>
              <w:rPr>
                <w:rFonts w:eastAsia="Arial"/>
                <w:sz w:val="22"/>
                <w:szCs w:val="22"/>
              </w:rPr>
            </w:pPr>
          </w:p>
        </w:tc>
      </w:tr>
      <w:tr w:rsidR="00444724" w:rsidRPr="00F52089" w14:paraId="4C40F8F4" w14:textId="77777777" w:rsidTr="005C697D">
        <w:trPr>
          <w:gridAfter w:val="1"/>
          <w:wAfter w:w="9" w:type="dxa"/>
          <w:trHeight w:val="105"/>
          <w:jc w:val="center"/>
        </w:trPr>
        <w:tc>
          <w:tcPr>
            <w:tcW w:w="3811" w:type="dxa"/>
            <w:shd w:val="clear" w:color="auto" w:fill="auto"/>
            <w:vAlign w:val="center"/>
          </w:tcPr>
          <w:p w14:paraId="692A5E47" w14:textId="77777777" w:rsidR="00444724" w:rsidRPr="00F52089" w:rsidRDefault="00444724" w:rsidP="005C697D">
            <w:pPr>
              <w:pBdr>
                <w:top w:val="nil"/>
                <w:left w:val="nil"/>
                <w:bottom w:val="nil"/>
                <w:right w:val="nil"/>
                <w:between w:val="nil"/>
              </w:pBdr>
              <w:spacing w:line="276" w:lineRule="auto"/>
              <w:rPr>
                <w:rFonts w:eastAsia="Arial"/>
                <w:sz w:val="22"/>
                <w:szCs w:val="22"/>
              </w:rPr>
            </w:pPr>
            <w:r w:rsidRPr="00F52089">
              <w:rPr>
                <w:rFonts w:eastAsia="Arial"/>
                <w:sz w:val="22"/>
                <w:szCs w:val="22"/>
              </w:rPr>
              <w:lastRenderedPageBreak/>
              <w:t>2. Aplicación de las encuestas respectivas a directora, docentes y padres de familia del primer grado.</w:t>
            </w:r>
          </w:p>
        </w:tc>
        <w:tc>
          <w:tcPr>
            <w:tcW w:w="674" w:type="dxa"/>
            <w:shd w:val="clear" w:color="auto" w:fill="auto"/>
            <w:vAlign w:val="center"/>
          </w:tcPr>
          <w:p w14:paraId="196FAF06" w14:textId="77777777" w:rsidR="00444724" w:rsidRPr="00F52089" w:rsidRDefault="00444724" w:rsidP="005C697D">
            <w:pPr>
              <w:spacing w:line="276" w:lineRule="auto"/>
              <w:rPr>
                <w:rFonts w:eastAsia="Arial"/>
                <w:sz w:val="22"/>
                <w:szCs w:val="22"/>
              </w:rPr>
            </w:pPr>
          </w:p>
        </w:tc>
        <w:tc>
          <w:tcPr>
            <w:tcW w:w="328" w:type="dxa"/>
            <w:shd w:val="clear" w:color="auto" w:fill="4472C4"/>
            <w:vAlign w:val="center"/>
          </w:tcPr>
          <w:p w14:paraId="6C9A3BDD"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73F78072"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79079CA8"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3411D3FD"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AFE6D99"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DBF5481" w14:textId="77777777" w:rsidR="00444724" w:rsidRPr="00F52089" w:rsidRDefault="00444724" w:rsidP="005C697D">
            <w:pPr>
              <w:spacing w:line="276" w:lineRule="auto"/>
              <w:rPr>
                <w:rFonts w:eastAsia="Arial"/>
                <w:sz w:val="22"/>
                <w:szCs w:val="22"/>
              </w:rPr>
            </w:pPr>
          </w:p>
        </w:tc>
        <w:tc>
          <w:tcPr>
            <w:tcW w:w="244" w:type="dxa"/>
            <w:gridSpan w:val="2"/>
            <w:shd w:val="clear" w:color="auto" w:fill="auto"/>
            <w:vAlign w:val="center"/>
          </w:tcPr>
          <w:p w14:paraId="3019D578" w14:textId="77777777" w:rsidR="00444724" w:rsidRPr="00F52089" w:rsidRDefault="00444724" w:rsidP="005C697D">
            <w:pPr>
              <w:spacing w:line="276" w:lineRule="auto"/>
              <w:rPr>
                <w:rFonts w:eastAsia="Arial"/>
                <w:sz w:val="22"/>
                <w:szCs w:val="22"/>
              </w:rPr>
            </w:pPr>
          </w:p>
        </w:tc>
        <w:tc>
          <w:tcPr>
            <w:tcW w:w="357" w:type="dxa"/>
            <w:shd w:val="clear" w:color="auto" w:fill="auto"/>
            <w:vAlign w:val="center"/>
          </w:tcPr>
          <w:p w14:paraId="6A1F3921"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4ADF8D57"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D3E2116"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53884B11" w14:textId="77777777" w:rsidR="00444724" w:rsidRPr="00F52089" w:rsidRDefault="00444724" w:rsidP="005C697D">
            <w:pPr>
              <w:spacing w:line="276" w:lineRule="auto"/>
              <w:rPr>
                <w:rFonts w:eastAsia="Arial"/>
                <w:sz w:val="22"/>
                <w:szCs w:val="22"/>
              </w:rPr>
            </w:pPr>
          </w:p>
        </w:tc>
        <w:tc>
          <w:tcPr>
            <w:tcW w:w="246" w:type="dxa"/>
            <w:shd w:val="clear" w:color="auto" w:fill="auto"/>
            <w:vAlign w:val="center"/>
          </w:tcPr>
          <w:p w14:paraId="2EB4B19B"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650E4665"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6FAF8EA5" w14:textId="77777777" w:rsidR="00444724" w:rsidRPr="00F52089" w:rsidRDefault="00444724" w:rsidP="005C697D">
            <w:pPr>
              <w:spacing w:line="276" w:lineRule="auto"/>
              <w:rPr>
                <w:rFonts w:eastAsia="Arial"/>
                <w:sz w:val="22"/>
                <w:szCs w:val="22"/>
              </w:rPr>
            </w:pPr>
          </w:p>
        </w:tc>
        <w:tc>
          <w:tcPr>
            <w:tcW w:w="300" w:type="dxa"/>
            <w:shd w:val="clear" w:color="auto" w:fill="auto"/>
            <w:vAlign w:val="center"/>
          </w:tcPr>
          <w:p w14:paraId="3D0036BE" w14:textId="77777777" w:rsidR="00444724" w:rsidRPr="00F52089" w:rsidRDefault="00444724" w:rsidP="005C697D">
            <w:pPr>
              <w:spacing w:line="276" w:lineRule="auto"/>
              <w:rPr>
                <w:rFonts w:eastAsia="Arial"/>
                <w:sz w:val="22"/>
                <w:szCs w:val="22"/>
              </w:rPr>
            </w:pPr>
          </w:p>
        </w:tc>
      </w:tr>
      <w:tr w:rsidR="00444724" w:rsidRPr="00F52089" w14:paraId="5BF3F7C1" w14:textId="77777777" w:rsidTr="005C697D">
        <w:trPr>
          <w:gridAfter w:val="1"/>
          <w:wAfter w:w="9" w:type="dxa"/>
          <w:trHeight w:val="105"/>
          <w:jc w:val="center"/>
        </w:trPr>
        <w:tc>
          <w:tcPr>
            <w:tcW w:w="3811" w:type="dxa"/>
            <w:shd w:val="clear" w:color="auto" w:fill="auto"/>
            <w:vAlign w:val="center"/>
          </w:tcPr>
          <w:p w14:paraId="739B91FD" w14:textId="77777777" w:rsidR="00444724" w:rsidRPr="00F52089" w:rsidRDefault="00444724" w:rsidP="005C697D">
            <w:pPr>
              <w:pBdr>
                <w:top w:val="nil"/>
                <w:left w:val="nil"/>
                <w:bottom w:val="nil"/>
                <w:right w:val="nil"/>
                <w:between w:val="nil"/>
              </w:pBdr>
              <w:spacing w:line="276" w:lineRule="auto"/>
              <w:rPr>
                <w:rFonts w:eastAsia="Arial"/>
                <w:sz w:val="22"/>
                <w:szCs w:val="22"/>
              </w:rPr>
            </w:pPr>
            <w:r w:rsidRPr="00F52089">
              <w:rPr>
                <w:rFonts w:eastAsia="Arial"/>
                <w:sz w:val="22"/>
                <w:szCs w:val="22"/>
              </w:rPr>
              <w:t>3. Evaluación diagnostica de comprensión lectora.</w:t>
            </w:r>
          </w:p>
        </w:tc>
        <w:tc>
          <w:tcPr>
            <w:tcW w:w="674" w:type="dxa"/>
            <w:shd w:val="clear" w:color="auto" w:fill="auto"/>
            <w:vAlign w:val="center"/>
          </w:tcPr>
          <w:p w14:paraId="323C7F96"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55F76DE4"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103F99D9"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72FDE163"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10BC7EB7"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A55EDC0"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3D8EAC3A" w14:textId="77777777" w:rsidR="00444724" w:rsidRPr="00F52089" w:rsidRDefault="00444724" w:rsidP="005C697D">
            <w:pPr>
              <w:spacing w:line="276" w:lineRule="auto"/>
              <w:rPr>
                <w:rFonts w:eastAsia="Arial"/>
                <w:sz w:val="22"/>
                <w:szCs w:val="22"/>
              </w:rPr>
            </w:pPr>
          </w:p>
        </w:tc>
        <w:tc>
          <w:tcPr>
            <w:tcW w:w="244" w:type="dxa"/>
            <w:gridSpan w:val="2"/>
            <w:shd w:val="clear" w:color="auto" w:fill="4472C4"/>
            <w:vAlign w:val="center"/>
          </w:tcPr>
          <w:p w14:paraId="2571FFDE" w14:textId="77777777" w:rsidR="00444724" w:rsidRPr="00F52089" w:rsidRDefault="00444724" w:rsidP="005C697D">
            <w:pPr>
              <w:spacing w:line="276" w:lineRule="auto"/>
              <w:rPr>
                <w:rFonts w:eastAsia="Arial"/>
                <w:sz w:val="22"/>
                <w:szCs w:val="22"/>
              </w:rPr>
            </w:pPr>
          </w:p>
        </w:tc>
        <w:tc>
          <w:tcPr>
            <w:tcW w:w="357" w:type="dxa"/>
            <w:shd w:val="clear" w:color="auto" w:fill="auto"/>
            <w:vAlign w:val="center"/>
          </w:tcPr>
          <w:p w14:paraId="2171B67A"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2721D18"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0ED2F318"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4DC49D3C" w14:textId="77777777" w:rsidR="00444724" w:rsidRPr="00F52089" w:rsidRDefault="00444724" w:rsidP="005C697D">
            <w:pPr>
              <w:spacing w:line="276" w:lineRule="auto"/>
              <w:rPr>
                <w:rFonts w:eastAsia="Arial"/>
                <w:sz w:val="22"/>
                <w:szCs w:val="22"/>
              </w:rPr>
            </w:pPr>
          </w:p>
        </w:tc>
        <w:tc>
          <w:tcPr>
            <w:tcW w:w="246" w:type="dxa"/>
            <w:shd w:val="clear" w:color="auto" w:fill="auto"/>
            <w:vAlign w:val="center"/>
          </w:tcPr>
          <w:p w14:paraId="0AD0E583"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0B01767C"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522B26BF" w14:textId="77777777" w:rsidR="00444724" w:rsidRPr="00F52089" w:rsidRDefault="00444724" w:rsidP="005C697D">
            <w:pPr>
              <w:spacing w:line="276" w:lineRule="auto"/>
              <w:rPr>
                <w:rFonts w:eastAsia="Arial"/>
                <w:sz w:val="22"/>
                <w:szCs w:val="22"/>
              </w:rPr>
            </w:pPr>
          </w:p>
        </w:tc>
        <w:tc>
          <w:tcPr>
            <w:tcW w:w="300" w:type="dxa"/>
            <w:shd w:val="clear" w:color="auto" w:fill="auto"/>
            <w:vAlign w:val="center"/>
          </w:tcPr>
          <w:p w14:paraId="5C7A53F6" w14:textId="77777777" w:rsidR="00444724" w:rsidRPr="00F52089" w:rsidRDefault="00444724" w:rsidP="005C697D">
            <w:pPr>
              <w:spacing w:line="276" w:lineRule="auto"/>
              <w:rPr>
                <w:rFonts w:eastAsia="Arial"/>
                <w:sz w:val="22"/>
                <w:szCs w:val="22"/>
              </w:rPr>
            </w:pPr>
          </w:p>
        </w:tc>
      </w:tr>
      <w:tr w:rsidR="00444724" w:rsidRPr="00F52089" w14:paraId="4F6425D6" w14:textId="77777777" w:rsidTr="005C697D">
        <w:trPr>
          <w:gridAfter w:val="1"/>
          <w:wAfter w:w="9" w:type="dxa"/>
          <w:trHeight w:val="105"/>
          <w:jc w:val="center"/>
        </w:trPr>
        <w:tc>
          <w:tcPr>
            <w:tcW w:w="3811" w:type="dxa"/>
            <w:shd w:val="clear" w:color="auto" w:fill="auto"/>
            <w:vAlign w:val="center"/>
          </w:tcPr>
          <w:p w14:paraId="39749CD4" w14:textId="77777777" w:rsidR="00444724" w:rsidRPr="00F52089" w:rsidRDefault="00444724" w:rsidP="005C697D">
            <w:pPr>
              <w:pBdr>
                <w:top w:val="nil"/>
                <w:left w:val="nil"/>
                <w:bottom w:val="nil"/>
                <w:right w:val="nil"/>
                <w:between w:val="nil"/>
              </w:pBdr>
              <w:spacing w:line="276" w:lineRule="auto"/>
              <w:jc w:val="both"/>
              <w:rPr>
                <w:rFonts w:eastAsia="Arial"/>
                <w:sz w:val="22"/>
                <w:szCs w:val="22"/>
              </w:rPr>
            </w:pPr>
            <w:r w:rsidRPr="00F52089">
              <w:rPr>
                <w:rFonts w:eastAsia="Arial"/>
                <w:sz w:val="22"/>
                <w:szCs w:val="22"/>
              </w:rPr>
              <w:t>3. Primera sesión del círculo de lectura</w:t>
            </w:r>
          </w:p>
        </w:tc>
        <w:tc>
          <w:tcPr>
            <w:tcW w:w="674" w:type="dxa"/>
            <w:shd w:val="clear" w:color="auto" w:fill="auto"/>
            <w:vAlign w:val="center"/>
          </w:tcPr>
          <w:p w14:paraId="49B13234"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2DDFCFC8"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7E32EBCB"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028CB72C"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6B5BC02A"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39E7F968"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1357D5CA" w14:textId="77777777" w:rsidR="00444724" w:rsidRPr="00F52089" w:rsidRDefault="00444724" w:rsidP="005C697D">
            <w:pPr>
              <w:spacing w:line="276" w:lineRule="auto"/>
              <w:rPr>
                <w:rFonts w:eastAsia="Arial"/>
                <w:sz w:val="22"/>
                <w:szCs w:val="22"/>
              </w:rPr>
            </w:pPr>
          </w:p>
        </w:tc>
        <w:tc>
          <w:tcPr>
            <w:tcW w:w="244" w:type="dxa"/>
            <w:gridSpan w:val="2"/>
            <w:shd w:val="clear" w:color="auto" w:fill="auto"/>
            <w:vAlign w:val="center"/>
          </w:tcPr>
          <w:p w14:paraId="2BB1530B" w14:textId="77777777" w:rsidR="00444724" w:rsidRPr="00F52089" w:rsidRDefault="00444724" w:rsidP="005C697D">
            <w:pPr>
              <w:spacing w:line="276" w:lineRule="auto"/>
              <w:rPr>
                <w:rFonts w:eastAsia="Arial"/>
                <w:sz w:val="22"/>
                <w:szCs w:val="22"/>
              </w:rPr>
            </w:pPr>
          </w:p>
        </w:tc>
        <w:tc>
          <w:tcPr>
            <w:tcW w:w="357" w:type="dxa"/>
            <w:shd w:val="clear" w:color="auto" w:fill="00B0F0"/>
            <w:vAlign w:val="center"/>
          </w:tcPr>
          <w:p w14:paraId="4CCB8A5D"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3787E28F"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30B5A71"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1599A0BB" w14:textId="77777777" w:rsidR="00444724" w:rsidRPr="00F52089" w:rsidRDefault="00444724" w:rsidP="005C697D">
            <w:pPr>
              <w:spacing w:line="276" w:lineRule="auto"/>
              <w:rPr>
                <w:rFonts w:eastAsia="Arial"/>
                <w:sz w:val="22"/>
                <w:szCs w:val="22"/>
              </w:rPr>
            </w:pPr>
          </w:p>
        </w:tc>
        <w:tc>
          <w:tcPr>
            <w:tcW w:w="246" w:type="dxa"/>
            <w:shd w:val="clear" w:color="auto" w:fill="auto"/>
            <w:vAlign w:val="center"/>
          </w:tcPr>
          <w:p w14:paraId="41B7ED31"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481340AD"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5A4F874" w14:textId="77777777" w:rsidR="00444724" w:rsidRPr="00F52089" w:rsidRDefault="00444724" w:rsidP="005C697D">
            <w:pPr>
              <w:spacing w:line="276" w:lineRule="auto"/>
              <w:rPr>
                <w:rFonts w:eastAsia="Arial"/>
                <w:sz w:val="22"/>
                <w:szCs w:val="22"/>
              </w:rPr>
            </w:pPr>
          </w:p>
        </w:tc>
        <w:tc>
          <w:tcPr>
            <w:tcW w:w="300" w:type="dxa"/>
            <w:shd w:val="clear" w:color="auto" w:fill="auto"/>
            <w:vAlign w:val="center"/>
          </w:tcPr>
          <w:p w14:paraId="44DC382E" w14:textId="77777777" w:rsidR="00444724" w:rsidRPr="00F52089" w:rsidRDefault="00444724" w:rsidP="005C697D">
            <w:pPr>
              <w:spacing w:line="276" w:lineRule="auto"/>
              <w:rPr>
                <w:rFonts w:eastAsia="Arial"/>
                <w:sz w:val="22"/>
                <w:szCs w:val="22"/>
              </w:rPr>
            </w:pPr>
          </w:p>
        </w:tc>
      </w:tr>
      <w:tr w:rsidR="00444724" w:rsidRPr="00F52089" w14:paraId="64A4CD2B" w14:textId="77777777" w:rsidTr="005C697D">
        <w:trPr>
          <w:gridAfter w:val="1"/>
          <w:wAfter w:w="9" w:type="dxa"/>
          <w:trHeight w:val="105"/>
          <w:jc w:val="center"/>
        </w:trPr>
        <w:tc>
          <w:tcPr>
            <w:tcW w:w="3811" w:type="dxa"/>
            <w:shd w:val="clear" w:color="auto" w:fill="auto"/>
            <w:vAlign w:val="center"/>
          </w:tcPr>
          <w:p w14:paraId="500C5683" w14:textId="77777777" w:rsidR="00444724" w:rsidRPr="00F52089" w:rsidRDefault="00444724" w:rsidP="005C697D">
            <w:pPr>
              <w:pBdr>
                <w:top w:val="nil"/>
                <w:left w:val="nil"/>
                <w:bottom w:val="nil"/>
                <w:right w:val="nil"/>
                <w:between w:val="nil"/>
              </w:pBdr>
              <w:spacing w:line="276" w:lineRule="auto"/>
              <w:jc w:val="both"/>
              <w:rPr>
                <w:rFonts w:eastAsia="Arial"/>
                <w:sz w:val="22"/>
                <w:szCs w:val="22"/>
              </w:rPr>
            </w:pPr>
            <w:r w:rsidRPr="00F52089">
              <w:rPr>
                <w:rFonts w:eastAsia="Arial"/>
                <w:sz w:val="22"/>
                <w:szCs w:val="22"/>
              </w:rPr>
              <w:t>4. Segunda sesión del círculo de lectura</w:t>
            </w:r>
          </w:p>
        </w:tc>
        <w:tc>
          <w:tcPr>
            <w:tcW w:w="674" w:type="dxa"/>
            <w:shd w:val="clear" w:color="auto" w:fill="auto"/>
            <w:vAlign w:val="center"/>
          </w:tcPr>
          <w:p w14:paraId="045FBC48"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67C6BDB7"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4E691216"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2FE7B274"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66B5EB86"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6C195648"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31009DC" w14:textId="77777777" w:rsidR="00444724" w:rsidRPr="00F52089" w:rsidRDefault="00444724" w:rsidP="005C697D">
            <w:pPr>
              <w:spacing w:line="276" w:lineRule="auto"/>
              <w:rPr>
                <w:rFonts w:eastAsia="Arial"/>
                <w:sz w:val="22"/>
                <w:szCs w:val="22"/>
              </w:rPr>
            </w:pPr>
          </w:p>
        </w:tc>
        <w:tc>
          <w:tcPr>
            <w:tcW w:w="244" w:type="dxa"/>
            <w:gridSpan w:val="2"/>
            <w:shd w:val="clear" w:color="auto" w:fill="auto"/>
            <w:vAlign w:val="center"/>
          </w:tcPr>
          <w:p w14:paraId="39570095" w14:textId="77777777" w:rsidR="00444724" w:rsidRPr="00F52089" w:rsidRDefault="00444724" w:rsidP="005C697D">
            <w:pPr>
              <w:spacing w:line="276" w:lineRule="auto"/>
              <w:rPr>
                <w:rFonts w:eastAsia="Arial"/>
                <w:sz w:val="22"/>
                <w:szCs w:val="22"/>
              </w:rPr>
            </w:pPr>
          </w:p>
        </w:tc>
        <w:tc>
          <w:tcPr>
            <w:tcW w:w="357" w:type="dxa"/>
            <w:shd w:val="clear" w:color="auto" w:fill="auto"/>
            <w:vAlign w:val="center"/>
          </w:tcPr>
          <w:p w14:paraId="59BE2ECA" w14:textId="77777777" w:rsidR="00444724" w:rsidRPr="00F52089" w:rsidRDefault="00444724" w:rsidP="005C697D">
            <w:pPr>
              <w:spacing w:line="276" w:lineRule="auto"/>
              <w:rPr>
                <w:rFonts w:eastAsia="Arial"/>
                <w:sz w:val="22"/>
                <w:szCs w:val="22"/>
              </w:rPr>
            </w:pPr>
          </w:p>
        </w:tc>
        <w:tc>
          <w:tcPr>
            <w:tcW w:w="298" w:type="dxa"/>
            <w:shd w:val="clear" w:color="auto" w:fill="00B0F0"/>
            <w:vAlign w:val="center"/>
          </w:tcPr>
          <w:p w14:paraId="7015F357"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15254965"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527D53AC" w14:textId="77777777" w:rsidR="00444724" w:rsidRPr="00F52089" w:rsidRDefault="00444724" w:rsidP="005C697D">
            <w:pPr>
              <w:spacing w:line="276" w:lineRule="auto"/>
              <w:rPr>
                <w:rFonts w:eastAsia="Arial"/>
                <w:sz w:val="22"/>
                <w:szCs w:val="22"/>
              </w:rPr>
            </w:pPr>
          </w:p>
        </w:tc>
        <w:tc>
          <w:tcPr>
            <w:tcW w:w="246" w:type="dxa"/>
            <w:shd w:val="clear" w:color="auto" w:fill="auto"/>
            <w:vAlign w:val="center"/>
          </w:tcPr>
          <w:p w14:paraId="2CFFDF3A"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6F238391"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407B472A" w14:textId="77777777" w:rsidR="00444724" w:rsidRPr="00F52089" w:rsidRDefault="00444724" w:rsidP="005C697D">
            <w:pPr>
              <w:spacing w:line="276" w:lineRule="auto"/>
              <w:rPr>
                <w:rFonts w:eastAsia="Arial"/>
                <w:sz w:val="22"/>
                <w:szCs w:val="22"/>
              </w:rPr>
            </w:pPr>
          </w:p>
        </w:tc>
        <w:tc>
          <w:tcPr>
            <w:tcW w:w="300" w:type="dxa"/>
            <w:shd w:val="clear" w:color="auto" w:fill="auto"/>
            <w:vAlign w:val="center"/>
          </w:tcPr>
          <w:p w14:paraId="5465E8E7" w14:textId="77777777" w:rsidR="00444724" w:rsidRPr="00F52089" w:rsidRDefault="00444724" w:rsidP="005C697D">
            <w:pPr>
              <w:spacing w:line="276" w:lineRule="auto"/>
              <w:rPr>
                <w:rFonts w:eastAsia="Arial"/>
                <w:sz w:val="22"/>
                <w:szCs w:val="22"/>
              </w:rPr>
            </w:pPr>
          </w:p>
        </w:tc>
      </w:tr>
      <w:tr w:rsidR="00444724" w:rsidRPr="00F52089" w14:paraId="642DDF1C" w14:textId="77777777" w:rsidTr="005C697D">
        <w:trPr>
          <w:gridAfter w:val="1"/>
          <w:wAfter w:w="9" w:type="dxa"/>
          <w:trHeight w:val="105"/>
          <w:jc w:val="center"/>
        </w:trPr>
        <w:tc>
          <w:tcPr>
            <w:tcW w:w="3811" w:type="dxa"/>
            <w:shd w:val="clear" w:color="auto" w:fill="auto"/>
            <w:vAlign w:val="center"/>
          </w:tcPr>
          <w:p w14:paraId="215FD000" w14:textId="77777777" w:rsidR="00444724" w:rsidRPr="00F52089" w:rsidRDefault="00444724" w:rsidP="005C697D">
            <w:pPr>
              <w:pBdr>
                <w:top w:val="nil"/>
                <w:left w:val="nil"/>
                <w:bottom w:val="nil"/>
                <w:right w:val="nil"/>
                <w:between w:val="nil"/>
              </w:pBdr>
              <w:spacing w:line="276" w:lineRule="auto"/>
              <w:jc w:val="both"/>
              <w:rPr>
                <w:rFonts w:eastAsia="Arial"/>
                <w:sz w:val="22"/>
                <w:szCs w:val="22"/>
              </w:rPr>
            </w:pPr>
            <w:r w:rsidRPr="00F52089">
              <w:rPr>
                <w:rFonts w:eastAsia="Arial"/>
                <w:sz w:val="22"/>
                <w:szCs w:val="22"/>
              </w:rPr>
              <w:t>5. Tercera sesión del círculo de lectura</w:t>
            </w:r>
          </w:p>
        </w:tc>
        <w:tc>
          <w:tcPr>
            <w:tcW w:w="674" w:type="dxa"/>
            <w:shd w:val="clear" w:color="auto" w:fill="auto"/>
            <w:vAlign w:val="center"/>
          </w:tcPr>
          <w:p w14:paraId="73BB609F"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76769EAE"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3FB28135"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3E139BCE"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114D079A"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532969A6"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6C6E2D0" w14:textId="77777777" w:rsidR="00444724" w:rsidRPr="00F52089" w:rsidRDefault="00444724" w:rsidP="005C697D">
            <w:pPr>
              <w:spacing w:line="276" w:lineRule="auto"/>
              <w:rPr>
                <w:rFonts w:eastAsia="Arial"/>
                <w:sz w:val="22"/>
                <w:szCs w:val="22"/>
              </w:rPr>
            </w:pPr>
          </w:p>
        </w:tc>
        <w:tc>
          <w:tcPr>
            <w:tcW w:w="244" w:type="dxa"/>
            <w:gridSpan w:val="2"/>
            <w:shd w:val="clear" w:color="auto" w:fill="auto"/>
            <w:vAlign w:val="center"/>
          </w:tcPr>
          <w:p w14:paraId="46F839C7" w14:textId="77777777" w:rsidR="00444724" w:rsidRPr="00F52089" w:rsidRDefault="00444724" w:rsidP="005C697D">
            <w:pPr>
              <w:spacing w:line="276" w:lineRule="auto"/>
              <w:rPr>
                <w:rFonts w:eastAsia="Arial"/>
                <w:sz w:val="22"/>
                <w:szCs w:val="22"/>
              </w:rPr>
            </w:pPr>
          </w:p>
        </w:tc>
        <w:tc>
          <w:tcPr>
            <w:tcW w:w="357" w:type="dxa"/>
            <w:shd w:val="clear" w:color="auto" w:fill="auto"/>
            <w:vAlign w:val="center"/>
          </w:tcPr>
          <w:p w14:paraId="3BCD56A5"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4F81B921" w14:textId="77777777" w:rsidR="00444724" w:rsidRPr="00F52089" w:rsidRDefault="00444724" w:rsidP="005C697D">
            <w:pPr>
              <w:spacing w:line="276" w:lineRule="auto"/>
              <w:rPr>
                <w:rFonts w:eastAsia="Arial"/>
                <w:sz w:val="22"/>
                <w:szCs w:val="22"/>
              </w:rPr>
            </w:pPr>
          </w:p>
        </w:tc>
        <w:tc>
          <w:tcPr>
            <w:tcW w:w="298" w:type="dxa"/>
            <w:shd w:val="clear" w:color="auto" w:fill="00B0F0"/>
            <w:vAlign w:val="center"/>
          </w:tcPr>
          <w:p w14:paraId="3EA801E0"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4E5CD4E0" w14:textId="77777777" w:rsidR="00444724" w:rsidRPr="00F52089" w:rsidRDefault="00444724" w:rsidP="005C697D">
            <w:pPr>
              <w:spacing w:line="276" w:lineRule="auto"/>
              <w:rPr>
                <w:rFonts w:eastAsia="Arial"/>
                <w:sz w:val="22"/>
                <w:szCs w:val="22"/>
              </w:rPr>
            </w:pPr>
          </w:p>
        </w:tc>
        <w:tc>
          <w:tcPr>
            <w:tcW w:w="246" w:type="dxa"/>
            <w:shd w:val="clear" w:color="auto" w:fill="auto"/>
            <w:vAlign w:val="center"/>
          </w:tcPr>
          <w:p w14:paraId="5A5F81CC"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1D034295"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11E0EF2" w14:textId="77777777" w:rsidR="00444724" w:rsidRPr="00F52089" w:rsidRDefault="00444724" w:rsidP="005C697D">
            <w:pPr>
              <w:spacing w:line="276" w:lineRule="auto"/>
              <w:rPr>
                <w:rFonts w:eastAsia="Arial"/>
                <w:sz w:val="22"/>
                <w:szCs w:val="22"/>
              </w:rPr>
            </w:pPr>
          </w:p>
        </w:tc>
        <w:tc>
          <w:tcPr>
            <w:tcW w:w="300" w:type="dxa"/>
            <w:shd w:val="clear" w:color="auto" w:fill="auto"/>
            <w:vAlign w:val="center"/>
          </w:tcPr>
          <w:p w14:paraId="193011F7" w14:textId="77777777" w:rsidR="00444724" w:rsidRPr="00F52089" w:rsidRDefault="00444724" w:rsidP="005C697D">
            <w:pPr>
              <w:spacing w:line="276" w:lineRule="auto"/>
              <w:rPr>
                <w:rFonts w:eastAsia="Arial"/>
                <w:sz w:val="22"/>
                <w:szCs w:val="22"/>
              </w:rPr>
            </w:pPr>
          </w:p>
        </w:tc>
      </w:tr>
      <w:tr w:rsidR="00444724" w:rsidRPr="00F52089" w14:paraId="47F734CC" w14:textId="77777777" w:rsidTr="005C697D">
        <w:trPr>
          <w:gridAfter w:val="1"/>
          <w:wAfter w:w="9" w:type="dxa"/>
          <w:trHeight w:val="105"/>
          <w:jc w:val="center"/>
        </w:trPr>
        <w:tc>
          <w:tcPr>
            <w:tcW w:w="3811" w:type="dxa"/>
            <w:shd w:val="clear" w:color="auto" w:fill="auto"/>
            <w:vAlign w:val="center"/>
          </w:tcPr>
          <w:p w14:paraId="4ED51FB8" w14:textId="77777777" w:rsidR="00444724" w:rsidRPr="00F52089" w:rsidRDefault="00444724" w:rsidP="005C697D">
            <w:pPr>
              <w:pBdr>
                <w:top w:val="nil"/>
                <w:left w:val="nil"/>
                <w:bottom w:val="nil"/>
                <w:right w:val="nil"/>
                <w:between w:val="nil"/>
              </w:pBdr>
              <w:spacing w:line="276" w:lineRule="auto"/>
              <w:jc w:val="both"/>
              <w:rPr>
                <w:rFonts w:eastAsia="Arial"/>
                <w:sz w:val="22"/>
                <w:szCs w:val="22"/>
              </w:rPr>
            </w:pPr>
            <w:r w:rsidRPr="00F52089">
              <w:rPr>
                <w:rFonts w:eastAsia="Arial"/>
                <w:sz w:val="22"/>
                <w:szCs w:val="22"/>
              </w:rPr>
              <w:t>6. Cuarta sesión del círculo de lectura</w:t>
            </w:r>
          </w:p>
        </w:tc>
        <w:tc>
          <w:tcPr>
            <w:tcW w:w="674" w:type="dxa"/>
            <w:shd w:val="clear" w:color="auto" w:fill="auto"/>
            <w:vAlign w:val="center"/>
          </w:tcPr>
          <w:p w14:paraId="612EBAEC"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58C5CAD9"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3703BBE0"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254B606F"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57BF56EB"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627651FB"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033F780" w14:textId="77777777" w:rsidR="00444724" w:rsidRPr="00F52089" w:rsidRDefault="00444724" w:rsidP="005C697D">
            <w:pPr>
              <w:spacing w:line="276" w:lineRule="auto"/>
              <w:rPr>
                <w:rFonts w:eastAsia="Arial"/>
                <w:sz w:val="22"/>
                <w:szCs w:val="22"/>
              </w:rPr>
            </w:pPr>
          </w:p>
        </w:tc>
        <w:tc>
          <w:tcPr>
            <w:tcW w:w="244" w:type="dxa"/>
            <w:gridSpan w:val="2"/>
            <w:shd w:val="clear" w:color="auto" w:fill="auto"/>
            <w:vAlign w:val="center"/>
          </w:tcPr>
          <w:p w14:paraId="14AAEA3B" w14:textId="77777777" w:rsidR="00444724" w:rsidRPr="00F52089" w:rsidRDefault="00444724" w:rsidP="005C697D">
            <w:pPr>
              <w:spacing w:line="276" w:lineRule="auto"/>
              <w:rPr>
                <w:rFonts w:eastAsia="Arial"/>
                <w:sz w:val="22"/>
                <w:szCs w:val="22"/>
              </w:rPr>
            </w:pPr>
          </w:p>
        </w:tc>
        <w:tc>
          <w:tcPr>
            <w:tcW w:w="357" w:type="dxa"/>
            <w:shd w:val="clear" w:color="auto" w:fill="auto"/>
            <w:vAlign w:val="center"/>
          </w:tcPr>
          <w:p w14:paraId="7BE88F4E"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3CE942E"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47177177"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6968CA61" w14:textId="77777777" w:rsidR="00444724" w:rsidRPr="00F52089" w:rsidRDefault="00444724" w:rsidP="005C697D">
            <w:pPr>
              <w:spacing w:line="276" w:lineRule="auto"/>
              <w:rPr>
                <w:rFonts w:eastAsia="Arial"/>
                <w:sz w:val="22"/>
                <w:szCs w:val="22"/>
              </w:rPr>
            </w:pPr>
          </w:p>
        </w:tc>
        <w:tc>
          <w:tcPr>
            <w:tcW w:w="246" w:type="dxa"/>
            <w:shd w:val="clear" w:color="auto" w:fill="00B0F0"/>
            <w:vAlign w:val="center"/>
          </w:tcPr>
          <w:p w14:paraId="7428D782"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5DE0821F"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08ECCEAF" w14:textId="77777777" w:rsidR="00444724" w:rsidRPr="00F52089" w:rsidRDefault="00444724" w:rsidP="005C697D">
            <w:pPr>
              <w:spacing w:line="276" w:lineRule="auto"/>
              <w:rPr>
                <w:rFonts w:eastAsia="Arial"/>
                <w:sz w:val="22"/>
                <w:szCs w:val="22"/>
              </w:rPr>
            </w:pPr>
          </w:p>
        </w:tc>
        <w:tc>
          <w:tcPr>
            <w:tcW w:w="300" w:type="dxa"/>
            <w:shd w:val="clear" w:color="auto" w:fill="auto"/>
            <w:vAlign w:val="center"/>
          </w:tcPr>
          <w:p w14:paraId="7FC1C6DE" w14:textId="77777777" w:rsidR="00444724" w:rsidRPr="00F52089" w:rsidRDefault="00444724" w:rsidP="005C697D">
            <w:pPr>
              <w:spacing w:line="276" w:lineRule="auto"/>
              <w:rPr>
                <w:rFonts w:eastAsia="Arial"/>
                <w:sz w:val="22"/>
                <w:szCs w:val="22"/>
              </w:rPr>
            </w:pPr>
          </w:p>
        </w:tc>
      </w:tr>
      <w:tr w:rsidR="00444724" w:rsidRPr="00F52089" w14:paraId="1BDC98E6" w14:textId="77777777" w:rsidTr="005C697D">
        <w:trPr>
          <w:gridAfter w:val="1"/>
          <w:wAfter w:w="9" w:type="dxa"/>
          <w:trHeight w:val="105"/>
          <w:jc w:val="center"/>
        </w:trPr>
        <w:tc>
          <w:tcPr>
            <w:tcW w:w="3811" w:type="dxa"/>
            <w:shd w:val="clear" w:color="auto" w:fill="auto"/>
            <w:vAlign w:val="center"/>
          </w:tcPr>
          <w:p w14:paraId="71B16394" w14:textId="77777777" w:rsidR="00444724" w:rsidRPr="00F52089" w:rsidRDefault="00444724" w:rsidP="005C697D">
            <w:pPr>
              <w:pBdr>
                <w:top w:val="nil"/>
                <w:left w:val="nil"/>
                <w:bottom w:val="nil"/>
                <w:right w:val="nil"/>
                <w:between w:val="nil"/>
              </w:pBdr>
              <w:spacing w:line="276" w:lineRule="auto"/>
              <w:jc w:val="both"/>
              <w:rPr>
                <w:rFonts w:eastAsia="Arial"/>
                <w:sz w:val="22"/>
                <w:szCs w:val="22"/>
              </w:rPr>
            </w:pPr>
            <w:r w:rsidRPr="00F52089">
              <w:rPr>
                <w:rFonts w:eastAsia="Arial"/>
                <w:sz w:val="22"/>
                <w:szCs w:val="22"/>
              </w:rPr>
              <w:t>7. Quinta sesión del círculo de lectura</w:t>
            </w:r>
          </w:p>
        </w:tc>
        <w:tc>
          <w:tcPr>
            <w:tcW w:w="674" w:type="dxa"/>
            <w:shd w:val="clear" w:color="auto" w:fill="auto"/>
            <w:vAlign w:val="center"/>
          </w:tcPr>
          <w:p w14:paraId="3D460D11"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43701905"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3E7CB879"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51BDC3C3"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80BE674"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B94EF71"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1BB2B345" w14:textId="77777777" w:rsidR="00444724" w:rsidRPr="00F52089" w:rsidRDefault="00444724" w:rsidP="005C697D">
            <w:pPr>
              <w:spacing w:line="276" w:lineRule="auto"/>
              <w:rPr>
                <w:rFonts w:eastAsia="Arial"/>
                <w:sz w:val="22"/>
                <w:szCs w:val="22"/>
              </w:rPr>
            </w:pPr>
          </w:p>
        </w:tc>
        <w:tc>
          <w:tcPr>
            <w:tcW w:w="244" w:type="dxa"/>
            <w:gridSpan w:val="2"/>
            <w:shd w:val="clear" w:color="auto" w:fill="auto"/>
            <w:vAlign w:val="center"/>
          </w:tcPr>
          <w:p w14:paraId="3194233A" w14:textId="77777777" w:rsidR="00444724" w:rsidRPr="00F52089" w:rsidRDefault="00444724" w:rsidP="005C697D">
            <w:pPr>
              <w:spacing w:line="276" w:lineRule="auto"/>
              <w:rPr>
                <w:rFonts w:eastAsia="Arial"/>
                <w:sz w:val="22"/>
                <w:szCs w:val="22"/>
              </w:rPr>
            </w:pPr>
          </w:p>
        </w:tc>
        <w:tc>
          <w:tcPr>
            <w:tcW w:w="357" w:type="dxa"/>
            <w:shd w:val="clear" w:color="auto" w:fill="auto"/>
            <w:vAlign w:val="center"/>
          </w:tcPr>
          <w:p w14:paraId="1B1834A6"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0AA89036"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FB11B2A"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486C1943" w14:textId="77777777" w:rsidR="00444724" w:rsidRPr="00F52089" w:rsidRDefault="00444724" w:rsidP="005C697D">
            <w:pPr>
              <w:spacing w:line="276" w:lineRule="auto"/>
              <w:rPr>
                <w:rFonts w:eastAsia="Arial"/>
                <w:sz w:val="22"/>
                <w:szCs w:val="22"/>
              </w:rPr>
            </w:pPr>
          </w:p>
        </w:tc>
        <w:tc>
          <w:tcPr>
            <w:tcW w:w="246" w:type="dxa"/>
            <w:shd w:val="clear" w:color="auto" w:fill="auto"/>
            <w:vAlign w:val="center"/>
          </w:tcPr>
          <w:p w14:paraId="7611F4AE" w14:textId="77777777" w:rsidR="00444724" w:rsidRPr="00F52089" w:rsidRDefault="00444724" w:rsidP="005C697D">
            <w:pPr>
              <w:spacing w:line="276" w:lineRule="auto"/>
              <w:rPr>
                <w:rFonts w:eastAsia="Arial"/>
                <w:sz w:val="22"/>
                <w:szCs w:val="22"/>
              </w:rPr>
            </w:pPr>
          </w:p>
        </w:tc>
        <w:tc>
          <w:tcPr>
            <w:tcW w:w="298" w:type="dxa"/>
            <w:shd w:val="clear" w:color="auto" w:fill="00B0F0"/>
            <w:vAlign w:val="center"/>
          </w:tcPr>
          <w:p w14:paraId="29E4B325"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45B956B3" w14:textId="77777777" w:rsidR="00444724" w:rsidRPr="00F52089" w:rsidRDefault="00444724" w:rsidP="005C697D">
            <w:pPr>
              <w:spacing w:line="276" w:lineRule="auto"/>
              <w:rPr>
                <w:rFonts w:eastAsia="Arial"/>
                <w:sz w:val="22"/>
                <w:szCs w:val="22"/>
              </w:rPr>
            </w:pPr>
          </w:p>
        </w:tc>
        <w:tc>
          <w:tcPr>
            <w:tcW w:w="300" w:type="dxa"/>
            <w:shd w:val="clear" w:color="auto" w:fill="auto"/>
            <w:vAlign w:val="center"/>
          </w:tcPr>
          <w:p w14:paraId="723FFD12" w14:textId="77777777" w:rsidR="00444724" w:rsidRPr="00F52089" w:rsidRDefault="00444724" w:rsidP="005C697D">
            <w:pPr>
              <w:spacing w:line="276" w:lineRule="auto"/>
              <w:rPr>
                <w:rFonts w:eastAsia="Arial"/>
                <w:sz w:val="22"/>
                <w:szCs w:val="22"/>
              </w:rPr>
            </w:pPr>
          </w:p>
        </w:tc>
      </w:tr>
      <w:tr w:rsidR="00444724" w:rsidRPr="00F52089" w14:paraId="58AC8FF3" w14:textId="77777777" w:rsidTr="005C697D">
        <w:trPr>
          <w:gridAfter w:val="1"/>
          <w:wAfter w:w="9" w:type="dxa"/>
          <w:trHeight w:val="105"/>
          <w:jc w:val="center"/>
        </w:trPr>
        <w:tc>
          <w:tcPr>
            <w:tcW w:w="3811" w:type="dxa"/>
            <w:shd w:val="clear" w:color="auto" w:fill="auto"/>
            <w:vAlign w:val="center"/>
          </w:tcPr>
          <w:p w14:paraId="78E25EAE" w14:textId="77777777" w:rsidR="00444724" w:rsidRPr="00F52089" w:rsidRDefault="00444724" w:rsidP="005C697D">
            <w:pPr>
              <w:pBdr>
                <w:top w:val="nil"/>
                <w:left w:val="nil"/>
                <w:bottom w:val="nil"/>
                <w:right w:val="nil"/>
                <w:between w:val="nil"/>
              </w:pBdr>
              <w:spacing w:line="276" w:lineRule="auto"/>
              <w:jc w:val="both"/>
              <w:rPr>
                <w:rFonts w:eastAsia="Arial"/>
                <w:sz w:val="22"/>
                <w:szCs w:val="22"/>
              </w:rPr>
            </w:pPr>
            <w:r w:rsidRPr="00F52089">
              <w:rPr>
                <w:rFonts w:eastAsia="Arial"/>
                <w:sz w:val="22"/>
                <w:szCs w:val="22"/>
              </w:rPr>
              <w:t>8. Sexta sesión del círculo de lectura</w:t>
            </w:r>
          </w:p>
        </w:tc>
        <w:tc>
          <w:tcPr>
            <w:tcW w:w="674" w:type="dxa"/>
            <w:shd w:val="clear" w:color="auto" w:fill="auto"/>
            <w:vAlign w:val="center"/>
          </w:tcPr>
          <w:p w14:paraId="1F574315"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71B5387E"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50453EFF"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0B8E94FB"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7F61A93"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37667EDA"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21D3800" w14:textId="77777777" w:rsidR="00444724" w:rsidRPr="00F52089" w:rsidRDefault="00444724" w:rsidP="005C697D">
            <w:pPr>
              <w:spacing w:line="276" w:lineRule="auto"/>
              <w:rPr>
                <w:rFonts w:eastAsia="Arial"/>
                <w:sz w:val="22"/>
                <w:szCs w:val="22"/>
              </w:rPr>
            </w:pPr>
          </w:p>
        </w:tc>
        <w:tc>
          <w:tcPr>
            <w:tcW w:w="244" w:type="dxa"/>
            <w:gridSpan w:val="2"/>
            <w:shd w:val="clear" w:color="auto" w:fill="auto"/>
            <w:vAlign w:val="center"/>
          </w:tcPr>
          <w:p w14:paraId="65FA4ACA" w14:textId="77777777" w:rsidR="00444724" w:rsidRPr="00F52089" w:rsidRDefault="00444724" w:rsidP="005C697D">
            <w:pPr>
              <w:spacing w:line="276" w:lineRule="auto"/>
              <w:rPr>
                <w:rFonts w:eastAsia="Arial"/>
                <w:sz w:val="22"/>
                <w:szCs w:val="22"/>
              </w:rPr>
            </w:pPr>
          </w:p>
        </w:tc>
        <w:tc>
          <w:tcPr>
            <w:tcW w:w="357" w:type="dxa"/>
            <w:shd w:val="clear" w:color="auto" w:fill="auto"/>
            <w:vAlign w:val="center"/>
          </w:tcPr>
          <w:p w14:paraId="4E140BB6"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2122745"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3D798052"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793CA62C" w14:textId="77777777" w:rsidR="00444724" w:rsidRPr="00F52089" w:rsidRDefault="00444724" w:rsidP="005C697D">
            <w:pPr>
              <w:spacing w:line="276" w:lineRule="auto"/>
              <w:rPr>
                <w:rFonts w:eastAsia="Arial"/>
                <w:sz w:val="22"/>
                <w:szCs w:val="22"/>
              </w:rPr>
            </w:pPr>
          </w:p>
        </w:tc>
        <w:tc>
          <w:tcPr>
            <w:tcW w:w="246" w:type="dxa"/>
            <w:shd w:val="clear" w:color="auto" w:fill="auto"/>
            <w:vAlign w:val="center"/>
          </w:tcPr>
          <w:p w14:paraId="26BFE4C4"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AB7F391" w14:textId="77777777" w:rsidR="00444724" w:rsidRPr="00F52089" w:rsidRDefault="00444724" w:rsidP="005C697D">
            <w:pPr>
              <w:spacing w:line="276" w:lineRule="auto"/>
              <w:rPr>
                <w:rFonts w:eastAsia="Arial"/>
                <w:sz w:val="22"/>
                <w:szCs w:val="22"/>
              </w:rPr>
            </w:pPr>
          </w:p>
        </w:tc>
        <w:tc>
          <w:tcPr>
            <w:tcW w:w="298" w:type="dxa"/>
            <w:shd w:val="clear" w:color="auto" w:fill="FF0000"/>
            <w:vAlign w:val="center"/>
          </w:tcPr>
          <w:p w14:paraId="6E07DCA3" w14:textId="77777777" w:rsidR="00444724" w:rsidRPr="00F52089" w:rsidRDefault="00444724" w:rsidP="005C697D">
            <w:pPr>
              <w:spacing w:line="276" w:lineRule="auto"/>
              <w:rPr>
                <w:rFonts w:eastAsia="Arial"/>
                <w:sz w:val="22"/>
                <w:szCs w:val="22"/>
              </w:rPr>
            </w:pPr>
          </w:p>
        </w:tc>
        <w:tc>
          <w:tcPr>
            <w:tcW w:w="300" w:type="dxa"/>
            <w:shd w:val="clear" w:color="auto" w:fill="auto"/>
            <w:vAlign w:val="center"/>
          </w:tcPr>
          <w:p w14:paraId="3EA846AF" w14:textId="77777777" w:rsidR="00444724" w:rsidRPr="00F52089" w:rsidRDefault="00444724" w:rsidP="005C697D">
            <w:pPr>
              <w:spacing w:line="276" w:lineRule="auto"/>
              <w:rPr>
                <w:rFonts w:eastAsia="Arial"/>
                <w:sz w:val="22"/>
                <w:szCs w:val="22"/>
              </w:rPr>
            </w:pPr>
          </w:p>
        </w:tc>
      </w:tr>
      <w:tr w:rsidR="00444724" w:rsidRPr="00F52089" w14:paraId="0065C36D" w14:textId="77777777" w:rsidTr="005C697D">
        <w:trPr>
          <w:gridAfter w:val="1"/>
          <w:wAfter w:w="9" w:type="dxa"/>
          <w:trHeight w:val="105"/>
          <w:jc w:val="center"/>
        </w:trPr>
        <w:tc>
          <w:tcPr>
            <w:tcW w:w="3811" w:type="dxa"/>
            <w:shd w:val="clear" w:color="auto" w:fill="auto"/>
            <w:vAlign w:val="center"/>
          </w:tcPr>
          <w:p w14:paraId="6F1B3816" w14:textId="77777777" w:rsidR="00444724" w:rsidRPr="00F52089" w:rsidRDefault="00444724" w:rsidP="005C697D">
            <w:pPr>
              <w:pBdr>
                <w:top w:val="nil"/>
                <w:left w:val="nil"/>
                <w:bottom w:val="nil"/>
                <w:right w:val="nil"/>
                <w:between w:val="nil"/>
              </w:pBdr>
              <w:spacing w:line="276" w:lineRule="auto"/>
              <w:jc w:val="both"/>
              <w:rPr>
                <w:rFonts w:eastAsia="Arial"/>
                <w:sz w:val="22"/>
                <w:szCs w:val="22"/>
              </w:rPr>
            </w:pPr>
            <w:r w:rsidRPr="00F52089">
              <w:rPr>
                <w:rFonts w:eastAsia="Arial"/>
                <w:sz w:val="22"/>
                <w:szCs w:val="22"/>
              </w:rPr>
              <w:t>9. Séptima sesión del círculo de lectura</w:t>
            </w:r>
          </w:p>
        </w:tc>
        <w:tc>
          <w:tcPr>
            <w:tcW w:w="674" w:type="dxa"/>
            <w:shd w:val="clear" w:color="auto" w:fill="auto"/>
            <w:vAlign w:val="center"/>
          </w:tcPr>
          <w:p w14:paraId="0243A9E5"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78D95A14"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4561B1B2"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4FEAD0F4"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E5F11EE"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03FC9E1"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4A307E4D" w14:textId="77777777" w:rsidR="00444724" w:rsidRPr="00F52089" w:rsidRDefault="00444724" w:rsidP="005C697D">
            <w:pPr>
              <w:spacing w:line="276" w:lineRule="auto"/>
              <w:rPr>
                <w:rFonts w:eastAsia="Arial"/>
                <w:sz w:val="22"/>
                <w:szCs w:val="22"/>
              </w:rPr>
            </w:pPr>
          </w:p>
        </w:tc>
        <w:tc>
          <w:tcPr>
            <w:tcW w:w="244" w:type="dxa"/>
            <w:gridSpan w:val="2"/>
            <w:shd w:val="clear" w:color="auto" w:fill="auto"/>
            <w:vAlign w:val="center"/>
          </w:tcPr>
          <w:p w14:paraId="416A2757" w14:textId="77777777" w:rsidR="00444724" w:rsidRPr="00F52089" w:rsidRDefault="00444724" w:rsidP="005C697D">
            <w:pPr>
              <w:spacing w:line="276" w:lineRule="auto"/>
              <w:rPr>
                <w:rFonts w:eastAsia="Arial"/>
                <w:sz w:val="22"/>
                <w:szCs w:val="22"/>
              </w:rPr>
            </w:pPr>
          </w:p>
        </w:tc>
        <w:tc>
          <w:tcPr>
            <w:tcW w:w="357" w:type="dxa"/>
            <w:shd w:val="clear" w:color="auto" w:fill="auto"/>
            <w:vAlign w:val="center"/>
          </w:tcPr>
          <w:p w14:paraId="20740681"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1E2A4ACC"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578435F8"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06175E56" w14:textId="77777777" w:rsidR="00444724" w:rsidRPr="00F52089" w:rsidRDefault="00444724" w:rsidP="005C697D">
            <w:pPr>
              <w:spacing w:line="276" w:lineRule="auto"/>
              <w:rPr>
                <w:rFonts w:eastAsia="Arial"/>
                <w:sz w:val="22"/>
                <w:szCs w:val="22"/>
              </w:rPr>
            </w:pPr>
          </w:p>
        </w:tc>
        <w:tc>
          <w:tcPr>
            <w:tcW w:w="246" w:type="dxa"/>
            <w:shd w:val="clear" w:color="auto" w:fill="auto"/>
            <w:vAlign w:val="center"/>
          </w:tcPr>
          <w:p w14:paraId="498ACAA8"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6C8D5875" w14:textId="77777777" w:rsidR="00444724" w:rsidRPr="00F52089" w:rsidRDefault="00444724" w:rsidP="005C697D">
            <w:pPr>
              <w:spacing w:line="276" w:lineRule="auto"/>
              <w:rPr>
                <w:rFonts w:eastAsia="Arial"/>
                <w:sz w:val="22"/>
                <w:szCs w:val="22"/>
              </w:rPr>
            </w:pPr>
          </w:p>
        </w:tc>
        <w:tc>
          <w:tcPr>
            <w:tcW w:w="298" w:type="dxa"/>
            <w:shd w:val="clear" w:color="auto" w:fill="00B0F0"/>
            <w:vAlign w:val="center"/>
          </w:tcPr>
          <w:p w14:paraId="05878103" w14:textId="77777777" w:rsidR="00444724" w:rsidRPr="00F52089" w:rsidRDefault="00444724" w:rsidP="005C697D">
            <w:pPr>
              <w:spacing w:line="276" w:lineRule="auto"/>
              <w:rPr>
                <w:rFonts w:eastAsia="Arial"/>
                <w:sz w:val="22"/>
                <w:szCs w:val="22"/>
              </w:rPr>
            </w:pPr>
          </w:p>
        </w:tc>
        <w:tc>
          <w:tcPr>
            <w:tcW w:w="300" w:type="dxa"/>
            <w:shd w:val="clear" w:color="auto" w:fill="auto"/>
            <w:vAlign w:val="center"/>
          </w:tcPr>
          <w:p w14:paraId="3A6CF0FC" w14:textId="77777777" w:rsidR="00444724" w:rsidRPr="00F52089" w:rsidRDefault="00444724" w:rsidP="005C697D">
            <w:pPr>
              <w:spacing w:line="276" w:lineRule="auto"/>
              <w:rPr>
                <w:rFonts w:eastAsia="Arial"/>
                <w:sz w:val="22"/>
                <w:szCs w:val="22"/>
              </w:rPr>
            </w:pPr>
          </w:p>
        </w:tc>
      </w:tr>
      <w:tr w:rsidR="00444724" w:rsidRPr="00F52089" w14:paraId="760080EF" w14:textId="77777777" w:rsidTr="005C697D">
        <w:trPr>
          <w:gridAfter w:val="1"/>
          <w:wAfter w:w="9" w:type="dxa"/>
          <w:trHeight w:val="105"/>
          <w:jc w:val="center"/>
        </w:trPr>
        <w:tc>
          <w:tcPr>
            <w:tcW w:w="3811" w:type="dxa"/>
            <w:shd w:val="clear" w:color="auto" w:fill="auto"/>
            <w:vAlign w:val="center"/>
          </w:tcPr>
          <w:p w14:paraId="5B06D1D6" w14:textId="77777777" w:rsidR="00444724" w:rsidRPr="00F52089" w:rsidRDefault="00444724" w:rsidP="005C697D">
            <w:pPr>
              <w:pBdr>
                <w:top w:val="nil"/>
                <w:left w:val="nil"/>
                <w:bottom w:val="nil"/>
                <w:right w:val="nil"/>
                <w:between w:val="nil"/>
              </w:pBdr>
              <w:spacing w:line="276" w:lineRule="auto"/>
              <w:jc w:val="both"/>
              <w:rPr>
                <w:rFonts w:eastAsia="Arial"/>
                <w:sz w:val="22"/>
                <w:szCs w:val="22"/>
              </w:rPr>
            </w:pPr>
            <w:r w:rsidRPr="00F52089">
              <w:rPr>
                <w:rFonts w:eastAsia="Arial"/>
                <w:sz w:val="22"/>
                <w:szCs w:val="22"/>
              </w:rPr>
              <w:t>10. Octava sesión del círculo de lectura</w:t>
            </w:r>
          </w:p>
        </w:tc>
        <w:tc>
          <w:tcPr>
            <w:tcW w:w="674" w:type="dxa"/>
            <w:shd w:val="clear" w:color="auto" w:fill="auto"/>
            <w:vAlign w:val="center"/>
          </w:tcPr>
          <w:p w14:paraId="2FACE326"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1692F9F4"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1F8BD49E"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5268761B"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0C87D94E"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52A8439A"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1C36429D" w14:textId="77777777" w:rsidR="00444724" w:rsidRPr="00F52089" w:rsidRDefault="00444724" w:rsidP="005C697D">
            <w:pPr>
              <w:spacing w:line="276" w:lineRule="auto"/>
              <w:rPr>
                <w:rFonts w:eastAsia="Arial"/>
                <w:sz w:val="22"/>
                <w:szCs w:val="22"/>
              </w:rPr>
            </w:pPr>
          </w:p>
        </w:tc>
        <w:tc>
          <w:tcPr>
            <w:tcW w:w="244" w:type="dxa"/>
            <w:gridSpan w:val="2"/>
            <w:shd w:val="clear" w:color="auto" w:fill="auto"/>
            <w:vAlign w:val="center"/>
          </w:tcPr>
          <w:p w14:paraId="68A64871" w14:textId="77777777" w:rsidR="00444724" w:rsidRPr="00F52089" w:rsidRDefault="00444724" w:rsidP="005C697D">
            <w:pPr>
              <w:spacing w:line="276" w:lineRule="auto"/>
              <w:rPr>
                <w:rFonts w:eastAsia="Arial"/>
                <w:sz w:val="22"/>
                <w:szCs w:val="22"/>
              </w:rPr>
            </w:pPr>
          </w:p>
        </w:tc>
        <w:tc>
          <w:tcPr>
            <w:tcW w:w="357" w:type="dxa"/>
            <w:shd w:val="clear" w:color="auto" w:fill="auto"/>
            <w:vAlign w:val="center"/>
          </w:tcPr>
          <w:p w14:paraId="4E35F4DC"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06FF85A6"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13B6F019"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6C25AACC" w14:textId="77777777" w:rsidR="00444724" w:rsidRPr="00F52089" w:rsidRDefault="00444724" w:rsidP="005C697D">
            <w:pPr>
              <w:spacing w:line="276" w:lineRule="auto"/>
              <w:rPr>
                <w:rFonts w:eastAsia="Arial"/>
                <w:sz w:val="22"/>
                <w:szCs w:val="22"/>
              </w:rPr>
            </w:pPr>
          </w:p>
        </w:tc>
        <w:tc>
          <w:tcPr>
            <w:tcW w:w="246" w:type="dxa"/>
            <w:shd w:val="clear" w:color="auto" w:fill="auto"/>
            <w:vAlign w:val="center"/>
          </w:tcPr>
          <w:p w14:paraId="7C164B64"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E57421F" w14:textId="77777777" w:rsidR="00444724" w:rsidRPr="00F52089" w:rsidRDefault="00444724" w:rsidP="005C697D">
            <w:pPr>
              <w:spacing w:line="276" w:lineRule="auto"/>
              <w:rPr>
                <w:rFonts w:eastAsia="Arial"/>
                <w:sz w:val="22"/>
                <w:szCs w:val="22"/>
              </w:rPr>
            </w:pPr>
          </w:p>
        </w:tc>
        <w:tc>
          <w:tcPr>
            <w:tcW w:w="298" w:type="dxa"/>
            <w:shd w:val="clear" w:color="auto" w:fill="00B0F0"/>
            <w:vAlign w:val="center"/>
          </w:tcPr>
          <w:p w14:paraId="749096C5" w14:textId="77777777" w:rsidR="00444724" w:rsidRPr="00F52089" w:rsidRDefault="00444724" w:rsidP="005C697D">
            <w:pPr>
              <w:spacing w:line="276" w:lineRule="auto"/>
              <w:rPr>
                <w:rFonts w:eastAsia="Arial"/>
                <w:sz w:val="22"/>
                <w:szCs w:val="22"/>
              </w:rPr>
            </w:pPr>
          </w:p>
        </w:tc>
        <w:tc>
          <w:tcPr>
            <w:tcW w:w="300" w:type="dxa"/>
            <w:shd w:val="clear" w:color="auto" w:fill="auto"/>
            <w:vAlign w:val="center"/>
          </w:tcPr>
          <w:p w14:paraId="69F4F8FA" w14:textId="77777777" w:rsidR="00444724" w:rsidRPr="00F52089" w:rsidRDefault="00444724" w:rsidP="005C697D">
            <w:pPr>
              <w:spacing w:line="276" w:lineRule="auto"/>
              <w:rPr>
                <w:rFonts w:eastAsia="Arial"/>
                <w:sz w:val="22"/>
                <w:szCs w:val="22"/>
              </w:rPr>
            </w:pPr>
          </w:p>
        </w:tc>
      </w:tr>
      <w:tr w:rsidR="00444724" w:rsidRPr="00F52089" w14:paraId="6161277A" w14:textId="77777777" w:rsidTr="005C697D">
        <w:trPr>
          <w:gridAfter w:val="1"/>
          <w:wAfter w:w="9" w:type="dxa"/>
          <w:trHeight w:val="105"/>
          <w:jc w:val="center"/>
        </w:trPr>
        <w:tc>
          <w:tcPr>
            <w:tcW w:w="3811" w:type="dxa"/>
            <w:shd w:val="clear" w:color="auto" w:fill="auto"/>
            <w:vAlign w:val="center"/>
          </w:tcPr>
          <w:p w14:paraId="0C5F432B" w14:textId="77777777" w:rsidR="00444724" w:rsidRPr="00F52089" w:rsidRDefault="00444724" w:rsidP="005C697D">
            <w:pPr>
              <w:pBdr>
                <w:top w:val="nil"/>
                <w:left w:val="nil"/>
                <w:bottom w:val="nil"/>
                <w:right w:val="nil"/>
                <w:between w:val="nil"/>
              </w:pBdr>
              <w:spacing w:line="276" w:lineRule="auto"/>
              <w:rPr>
                <w:rFonts w:eastAsia="Arial"/>
                <w:sz w:val="22"/>
                <w:szCs w:val="22"/>
              </w:rPr>
            </w:pPr>
            <w:r w:rsidRPr="00F52089">
              <w:rPr>
                <w:rFonts w:eastAsia="Arial"/>
                <w:sz w:val="22"/>
                <w:szCs w:val="22"/>
              </w:rPr>
              <w:t xml:space="preserve">11. Evaluación final para conocer el desarrollo obtenido por los </w:t>
            </w:r>
            <w:r>
              <w:rPr>
                <w:rFonts w:eastAsia="Arial"/>
                <w:sz w:val="22"/>
                <w:szCs w:val="22"/>
              </w:rPr>
              <w:t>estudiantes</w:t>
            </w:r>
            <w:r w:rsidRPr="00F52089">
              <w:rPr>
                <w:rFonts w:eastAsia="Arial"/>
                <w:sz w:val="22"/>
                <w:szCs w:val="22"/>
              </w:rPr>
              <w:t xml:space="preserve"> después del círculo de lectura.</w:t>
            </w:r>
          </w:p>
        </w:tc>
        <w:tc>
          <w:tcPr>
            <w:tcW w:w="674" w:type="dxa"/>
            <w:shd w:val="clear" w:color="auto" w:fill="auto"/>
            <w:vAlign w:val="center"/>
          </w:tcPr>
          <w:p w14:paraId="3DA0834A"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51D99056" w14:textId="77777777" w:rsidR="00444724" w:rsidRPr="00F52089" w:rsidRDefault="00444724" w:rsidP="005C697D">
            <w:pPr>
              <w:spacing w:line="276" w:lineRule="auto"/>
              <w:rPr>
                <w:rFonts w:eastAsia="Arial"/>
                <w:sz w:val="22"/>
                <w:szCs w:val="22"/>
              </w:rPr>
            </w:pPr>
          </w:p>
        </w:tc>
        <w:tc>
          <w:tcPr>
            <w:tcW w:w="328" w:type="dxa"/>
            <w:shd w:val="clear" w:color="auto" w:fill="auto"/>
            <w:vAlign w:val="center"/>
          </w:tcPr>
          <w:p w14:paraId="22832702" w14:textId="77777777" w:rsidR="00444724" w:rsidRPr="00F52089" w:rsidRDefault="00444724" w:rsidP="005C697D">
            <w:pPr>
              <w:spacing w:line="276" w:lineRule="auto"/>
              <w:rPr>
                <w:rFonts w:eastAsia="Arial"/>
                <w:sz w:val="22"/>
                <w:szCs w:val="22"/>
              </w:rPr>
            </w:pPr>
          </w:p>
        </w:tc>
        <w:tc>
          <w:tcPr>
            <w:tcW w:w="342" w:type="dxa"/>
            <w:shd w:val="clear" w:color="auto" w:fill="auto"/>
            <w:vAlign w:val="center"/>
          </w:tcPr>
          <w:p w14:paraId="1C7C438E"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66387188"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1E684B2B"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22188584" w14:textId="77777777" w:rsidR="00444724" w:rsidRPr="00F52089" w:rsidRDefault="00444724" w:rsidP="005C697D">
            <w:pPr>
              <w:spacing w:line="276" w:lineRule="auto"/>
              <w:rPr>
                <w:rFonts w:eastAsia="Arial"/>
                <w:sz w:val="22"/>
                <w:szCs w:val="22"/>
              </w:rPr>
            </w:pPr>
          </w:p>
        </w:tc>
        <w:tc>
          <w:tcPr>
            <w:tcW w:w="244" w:type="dxa"/>
            <w:gridSpan w:val="2"/>
            <w:shd w:val="clear" w:color="auto" w:fill="auto"/>
            <w:vAlign w:val="center"/>
          </w:tcPr>
          <w:p w14:paraId="21C6EB14" w14:textId="77777777" w:rsidR="00444724" w:rsidRPr="00F52089" w:rsidRDefault="00444724" w:rsidP="005C697D">
            <w:pPr>
              <w:spacing w:line="276" w:lineRule="auto"/>
              <w:rPr>
                <w:rFonts w:eastAsia="Arial"/>
                <w:sz w:val="22"/>
                <w:szCs w:val="22"/>
              </w:rPr>
            </w:pPr>
          </w:p>
        </w:tc>
        <w:tc>
          <w:tcPr>
            <w:tcW w:w="357" w:type="dxa"/>
            <w:shd w:val="clear" w:color="auto" w:fill="auto"/>
            <w:vAlign w:val="center"/>
          </w:tcPr>
          <w:p w14:paraId="673514BD"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7A697285"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3A5B4CAE" w14:textId="77777777" w:rsidR="00444724" w:rsidRPr="00F52089" w:rsidRDefault="00444724" w:rsidP="005C697D">
            <w:pPr>
              <w:spacing w:line="276" w:lineRule="auto"/>
              <w:rPr>
                <w:rFonts w:eastAsia="Arial"/>
                <w:sz w:val="22"/>
                <w:szCs w:val="22"/>
              </w:rPr>
            </w:pPr>
          </w:p>
        </w:tc>
        <w:tc>
          <w:tcPr>
            <w:tcW w:w="359" w:type="dxa"/>
            <w:shd w:val="clear" w:color="auto" w:fill="auto"/>
            <w:vAlign w:val="center"/>
          </w:tcPr>
          <w:p w14:paraId="5B998C7F" w14:textId="77777777" w:rsidR="00444724" w:rsidRPr="00F52089" w:rsidRDefault="00444724" w:rsidP="005C697D">
            <w:pPr>
              <w:spacing w:line="276" w:lineRule="auto"/>
              <w:rPr>
                <w:rFonts w:eastAsia="Arial"/>
                <w:sz w:val="22"/>
                <w:szCs w:val="22"/>
              </w:rPr>
            </w:pPr>
          </w:p>
        </w:tc>
        <w:tc>
          <w:tcPr>
            <w:tcW w:w="246" w:type="dxa"/>
            <w:shd w:val="clear" w:color="auto" w:fill="auto"/>
            <w:vAlign w:val="center"/>
          </w:tcPr>
          <w:p w14:paraId="2CAFC372"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6DE9C80D" w14:textId="77777777" w:rsidR="00444724" w:rsidRPr="00F52089" w:rsidRDefault="00444724" w:rsidP="005C697D">
            <w:pPr>
              <w:spacing w:line="276" w:lineRule="auto"/>
              <w:rPr>
                <w:rFonts w:eastAsia="Arial"/>
                <w:sz w:val="22"/>
                <w:szCs w:val="22"/>
              </w:rPr>
            </w:pPr>
          </w:p>
        </w:tc>
        <w:tc>
          <w:tcPr>
            <w:tcW w:w="298" w:type="dxa"/>
            <w:shd w:val="clear" w:color="auto" w:fill="auto"/>
            <w:vAlign w:val="center"/>
          </w:tcPr>
          <w:p w14:paraId="3CAC7A2F" w14:textId="77777777" w:rsidR="00444724" w:rsidRPr="00F52089" w:rsidRDefault="00444724" w:rsidP="005C697D">
            <w:pPr>
              <w:spacing w:line="276" w:lineRule="auto"/>
              <w:rPr>
                <w:rFonts w:eastAsia="Arial"/>
                <w:sz w:val="22"/>
                <w:szCs w:val="22"/>
              </w:rPr>
            </w:pPr>
          </w:p>
        </w:tc>
        <w:tc>
          <w:tcPr>
            <w:tcW w:w="300" w:type="dxa"/>
            <w:shd w:val="clear" w:color="auto" w:fill="FFFF00"/>
            <w:vAlign w:val="center"/>
          </w:tcPr>
          <w:p w14:paraId="3FD8206F" w14:textId="77777777" w:rsidR="00444724" w:rsidRPr="00F52089" w:rsidRDefault="00444724" w:rsidP="005C697D">
            <w:pPr>
              <w:spacing w:line="276" w:lineRule="auto"/>
              <w:rPr>
                <w:rFonts w:eastAsia="Arial"/>
                <w:sz w:val="22"/>
                <w:szCs w:val="22"/>
              </w:rPr>
            </w:pPr>
          </w:p>
        </w:tc>
      </w:tr>
    </w:tbl>
    <w:p w14:paraId="67345566" w14:textId="0144612D" w:rsidR="00444724" w:rsidRPr="007A4617" w:rsidRDefault="00444724" w:rsidP="00444724">
      <w:pPr>
        <w:tabs>
          <w:tab w:val="left" w:pos="9214"/>
        </w:tabs>
        <w:ind w:left="142" w:right="-91"/>
        <w:rPr>
          <w:rFonts w:eastAsia="Soberana Sans"/>
          <w:sz w:val="20"/>
          <w:szCs w:val="20"/>
        </w:rPr>
      </w:pPr>
      <w:r w:rsidRPr="007A4617">
        <w:rPr>
          <w:rFonts w:eastAsia="Soberana Sans"/>
          <w:sz w:val="20"/>
          <w:szCs w:val="20"/>
        </w:rPr>
        <w:t>Fuente: Elaboración propia.</w:t>
      </w:r>
    </w:p>
    <w:p w14:paraId="3750AEE6" w14:textId="77777777" w:rsidR="00661C87" w:rsidRPr="00F52089" w:rsidRDefault="00661C87" w:rsidP="00444724">
      <w:pPr>
        <w:tabs>
          <w:tab w:val="left" w:pos="9214"/>
        </w:tabs>
        <w:ind w:left="142" w:right="-91"/>
        <w:rPr>
          <w:rFonts w:eastAsia="Soberana Sans"/>
          <w:sz w:val="22"/>
          <w:szCs w:val="22"/>
        </w:rPr>
      </w:pPr>
    </w:p>
    <w:p w14:paraId="5DBD2157" w14:textId="77777777" w:rsidR="00444724" w:rsidRPr="00661C87" w:rsidRDefault="00444724" w:rsidP="00661C87">
      <w:pPr>
        <w:pStyle w:val="Ttulo3"/>
        <w:rPr>
          <w:rFonts w:ascii="Times New Roman" w:eastAsia="Arial" w:hAnsi="Times New Roman" w:cs="Times New Roman"/>
          <w:b/>
          <w:bCs/>
          <w:color w:val="auto"/>
          <w:sz w:val="22"/>
          <w:szCs w:val="22"/>
        </w:rPr>
      </w:pPr>
      <w:bookmarkStart w:id="216" w:name="_Toc137383174"/>
      <w:bookmarkStart w:id="217" w:name="_Toc137386715"/>
      <w:bookmarkStart w:id="218" w:name="_Toc138137951"/>
      <w:r w:rsidRPr="00661C87">
        <w:rPr>
          <w:rFonts w:ascii="Times New Roman" w:eastAsia="Arial" w:hAnsi="Times New Roman" w:cs="Times New Roman"/>
          <w:b/>
          <w:bCs/>
          <w:color w:val="auto"/>
          <w:sz w:val="22"/>
          <w:szCs w:val="22"/>
        </w:rPr>
        <w:t>3.2.3. Fase 3: Análisis de resultados</w:t>
      </w:r>
      <w:bookmarkEnd w:id="216"/>
      <w:bookmarkEnd w:id="217"/>
      <w:bookmarkEnd w:id="218"/>
    </w:p>
    <w:p w14:paraId="3BB4E70A"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En este apartado se describen los resultados obtenidos del proyecto de intervención con </w:t>
      </w:r>
      <w:r>
        <w:rPr>
          <w:rFonts w:eastAsia="Arial"/>
          <w:sz w:val="22"/>
          <w:szCs w:val="22"/>
        </w:rPr>
        <w:t>estudiantes</w:t>
      </w:r>
      <w:r w:rsidRPr="00F52089">
        <w:rPr>
          <w:rFonts w:eastAsia="Arial"/>
          <w:sz w:val="22"/>
          <w:szCs w:val="22"/>
        </w:rPr>
        <w:t xml:space="preserve"> del primer grado de la escuela telesecundaria referente al Círculo de lectura como estrategia para mejorar la comprensión lectora.</w:t>
      </w:r>
    </w:p>
    <w:p w14:paraId="26103BB5" w14:textId="77777777" w:rsidR="00444724" w:rsidRPr="00F52089" w:rsidRDefault="00444724" w:rsidP="00444724">
      <w:pPr>
        <w:spacing w:line="276" w:lineRule="auto"/>
        <w:jc w:val="both"/>
        <w:rPr>
          <w:rFonts w:eastAsia="Arial"/>
          <w:sz w:val="22"/>
          <w:szCs w:val="22"/>
        </w:rPr>
      </w:pPr>
    </w:p>
    <w:p w14:paraId="57CF56C2"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a) Recopilación de información</w:t>
      </w:r>
    </w:p>
    <w:p w14:paraId="48403FAC"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Como se mencionó en apartados anteriores, previo al inicio del proyecto se implementaron entrevistas de quince preguntas cerradas en este caso a la directora del plantel, docentes frente a grupo, tutores y </w:t>
      </w:r>
      <w:r>
        <w:rPr>
          <w:rFonts w:eastAsia="Arial"/>
          <w:sz w:val="22"/>
          <w:szCs w:val="22"/>
        </w:rPr>
        <w:t>estudiantes</w:t>
      </w:r>
      <w:r w:rsidRPr="00F52089">
        <w:rPr>
          <w:rFonts w:eastAsia="Arial"/>
          <w:sz w:val="22"/>
          <w:szCs w:val="22"/>
        </w:rPr>
        <w:t xml:space="preserve"> del primer grado, en el caso de los </w:t>
      </w:r>
      <w:r>
        <w:rPr>
          <w:rFonts w:eastAsia="Arial"/>
          <w:sz w:val="22"/>
          <w:szCs w:val="22"/>
        </w:rPr>
        <w:t>estudiantes</w:t>
      </w:r>
      <w:r w:rsidRPr="00F52089">
        <w:rPr>
          <w:rFonts w:eastAsia="Arial"/>
          <w:sz w:val="22"/>
          <w:szCs w:val="22"/>
        </w:rPr>
        <w:t xml:space="preserve"> las entrevistas, obteniendo los siguientes resultados:</w:t>
      </w:r>
    </w:p>
    <w:p w14:paraId="63D7723D" w14:textId="77777777" w:rsidR="00444724" w:rsidRPr="00F52089" w:rsidRDefault="00444724" w:rsidP="00444724">
      <w:pPr>
        <w:spacing w:line="276" w:lineRule="auto"/>
        <w:jc w:val="both"/>
        <w:rPr>
          <w:rFonts w:eastAsia="Arial"/>
          <w:sz w:val="22"/>
          <w:szCs w:val="22"/>
        </w:rPr>
      </w:pPr>
    </w:p>
    <w:p w14:paraId="5B46764F" w14:textId="77777777" w:rsidR="00444724" w:rsidRPr="00F52089" w:rsidRDefault="00444724" w:rsidP="00444724">
      <w:pPr>
        <w:spacing w:after="27" w:line="276" w:lineRule="auto"/>
        <w:jc w:val="both"/>
        <w:rPr>
          <w:rFonts w:eastAsia="Arial"/>
          <w:sz w:val="22"/>
          <w:szCs w:val="22"/>
        </w:rPr>
      </w:pPr>
      <w:r w:rsidRPr="00F52089">
        <w:rPr>
          <w:rFonts w:eastAsia="Arial"/>
          <w:sz w:val="22"/>
          <w:szCs w:val="22"/>
        </w:rPr>
        <w:t xml:space="preserve">       En la pregunta 1 se obtuvo que a 26 </w:t>
      </w:r>
      <w:r>
        <w:rPr>
          <w:rFonts w:eastAsia="Arial"/>
          <w:sz w:val="22"/>
          <w:szCs w:val="22"/>
        </w:rPr>
        <w:t>estudiante</w:t>
      </w:r>
      <w:r w:rsidRPr="00F52089">
        <w:rPr>
          <w:rFonts w:eastAsia="Arial"/>
          <w:sz w:val="22"/>
          <w:szCs w:val="22"/>
        </w:rPr>
        <w:t xml:space="preserve">s les gusta leer y solo 5 no les gusta leer; de acuerdo con la pregunta 2: ¿Cuántos libros lees al mes?, 5 </w:t>
      </w:r>
      <w:r>
        <w:rPr>
          <w:rFonts w:eastAsia="Arial"/>
          <w:sz w:val="22"/>
          <w:szCs w:val="22"/>
        </w:rPr>
        <w:t>estudiantes</w:t>
      </w:r>
      <w:r w:rsidRPr="00F52089">
        <w:rPr>
          <w:rFonts w:eastAsia="Arial"/>
          <w:sz w:val="22"/>
          <w:szCs w:val="22"/>
        </w:rPr>
        <w:t xml:space="preserve"> mencionaron que no leen ningún libro, 19 estudiantes leen al menos un libro y 7 entre dos o más ejemplares. En la pregunta 3: Aproximadamente ¿Cuántos libros tuyos tienes en casa, excluyendo los escolares?, 25 contestaron que tienen menos de 10 libros de lectura, 5 </w:t>
      </w:r>
      <w:r>
        <w:rPr>
          <w:rFonts w:eastAsia="Arial"/>
          <w:sz w:val="22"/>
          <w:szCs w:val="22"/>
        </w:rPr>
        <w:t>estudiantes</w:t>
      </w:r>
      <w:r w:rsidRPr="00F52089">
        <w:rPr>
          <w:rFonts w:eastAsia="Arial"/>
          <w:sz w:val="22"/>
          <w:szCs w:val="22"/>
        </w:rPr>
        <w:t xml:space="preserve"> entre 25 y 50 ejemplares y 1 </w:t>
      </w:r>
      <w:r>
        <w:rPr>
          <w:rFonts w:eastAsia="Arial"/>
          <w:sz w:val="22"/>
          <w:szCs w:val="22"/>
        </w:rPr>
        <w:t>estudiante</w:t>
      </w:r>
      <w:r w:rsidRPr="00F52089">
        <w:rPr>
          <w:rFonts w:eastAsia="Arial"/>
          <w:sz w:val="22"/>
          <w:szCs w:val="22"/>
        </w:rPr>
        <w:t xml:space="preserve"> cuenta con más de 50 libros. Pregunta 4: Cuando lees ¿Por qué lo haces? 4 </w:t>
      </w:r>
      <w:r>
        <w:rPr>
          <w:rFonts w:eastAsia="Arial"/>
          <w:sz w:val="22"/>
          <w:szCs w:val="22"/>
        </w:rPr>
        <w:t>estudiante</w:t>
      </w:r>
      <w:r w:rsidRPr="00F52089">
        <w:rPr>
          <w:rFonts w:eastAsia="Arial"/>
          <w:sz w:val="22"/>
          <w:szCs w:val="22"/>
        </w:rPr>
        <w:t xml:space="preserve">s respondieron porque el profesor lo exige, 3 porque sus padres exigen, 20 </w:t>
      </w:r>
      <w:r>
        <w:rPr>
          <w:rFonts w:eastAsia="Arial"/>
          <w:sz w:val="22"/>
          <w:szCs w:val="22"/>
        </w:rPr>
        <w:t>estudiantes</w:t>
      </w:r>
      <w:r w:rsidRPr="00F52089">
        <w:rPr>
          <w:rFonts w:eastAsia="Arial"/>
          <w:sz w:val="22"/>
          <w:szCs w:val="22"/>
        </w:rPr>
        <w:t xml:space="preserve"> porque quieren aprender más y 4 no contestaron. Pregunta 5: ¿Cuánto tiempo dedicas a la lectura? 10 </w:t>
      </w:r>
      <w:r>
        <w:rPr>
          <w:rFonts w:eastAsia="Arial"/>
          <w:sz w:val="22"/>
          <w:szCs w:val="22"/>
        </w:rPr>
        <w:t>estudiantes</w:t>
      </w:r>
      <w:r w:rsidRPr="00F52089">
        <w:rPr>
          <w:rFonts w:eastAsia="Arial"/>
          <w:sz w:val="22"/>
          <w:szCs w:val="22"/>
        </w:rPr>
        <w:t xml:space="preserve"> mencionaron que leen menos de 30 minutos diarios, 10 destinan 30 minutos diarios a la lectura, solo 8 </w:t>
      </w:r>
      <w:r>
        <w:rPr>
          <w:rFonts w:eastAsia="Arial"/>
          <w:sz w:val="22"/>
          <w:szCs w:val="22"/>
        </w:rPr>
        <w:t>estudiante</w:t>
      </w:r>
      <w:r w:rsidRPr="00F52089">
        <w:rPr>
          <w:rFonts w:eastAsia="Arial"/>
          <w:sz w:val="22"/>
          <w:szCs w:val="22"/>
        </w:rPr>
        <w:t xml:space="preserve">s leen 1 hora diaria y 3 </w:t>
      </w:r>
      <w:r>
        <w:rPr>
          <w:rFonts w:eastAsia="Arial"/>
          <w:sz w:val="22"/>
          <w:szCs w:val="22"/>
        </w:rPr>
        <w:t>estudiantes</w:t>
      </w:r>
      <w:r w:rsidRPr="00F52089">
        <w:rPr>
          <w:rFonts w:eastAsia="Arial"/>
          <w:sz w:val="22"/>
          <w:szCs w:val="22"/>
        </w:rPr>
        <w:t xml:space="preserve"> no contestaron a la pregunta. Pregunta 6: ¿Qué género te gusta leer? 5 </w:t>
      </w:r>
      <w:r>
        <w:rPr>
          <w:rFonts w:eastAsia="Arial"/>
          <w:sz w:val="22"/>
          <w:szCs w:val="22"/>
        </w:rPr>
        <w:t>estudiantes</w:t>
      </w:r>
      <w:r w:rsidRPr="00F52089">
        <w:rPr>
          <w:rFonts w:eastAsia="Arial"/>
          <w:sz w:val="22"/>
          <w:szCs w:val="22"/>
        </w:rPr>
        <w:t xml:space="preserve"> mencionaron que les gustan las novelas, 14, textos de ciencia ficción, 9 género policiaco, 1 estudiante le gusta el género clásico y 2 no respondieron. Pregunta 7: Luego de leer un texto o libro, para una mejor comprensión del mismo </w:t>
      </w:r>
      <w:r w:rsidRPr="00F52089">
        <w:rPr>
          <w:rFonts w:eastAsia="Arial"/>
          <w:sz w:val="22"/>
          <w:szCs w:val="22"/>
        </w:rPr>
        <w:lastRenderedPageBreak/>
        <w:t xml:space="preserve">¿Utilizas algunas de estas técnicas de estudio? 14 </w:t>
      </w:r>
      <w:r>
        <w:rPr>
          <w:rFonts w:eastAsia="Arial"/>
          <w:sz w:val="22"/>
          <w:szCs w:val="22"/>
        </w:rPr>
        <w:t>estudiantes</w:t>
      </w:r>
      <w:r w:rsidRPr="00F52089">
        <w:rPr>
          <w:rFonts w:eastAsia="Arial"/>
          <w:sz w:val="22"/>
          <w:szCs w:val="22"/>
        </w:rPr>
        <w:t xml:space="preserve"> emplean el glosario como técnica de estudio, 11 realizan resumen, 2 </w:t>
      </w:r>
      <w:r>
        <w:rPr>
          <w:rFonts w:eastAsia="Arial"/>
          <w:sz w:val="22"/>
          <w:szCs w:val="22"/>
        </w:rPr>
        <w:t>estudiante</w:t>
      </w:r>
      <w:r w:rsidRPr="00F52089">
        <w:rPr>
          <w:rFonts w:eastAsia="Arial"/>
          <w:sz w:val="22"/>
          <w:szCs w:val="22"/>
        </w:rPr>
        <w:t xml:space="preserve">s utilizan cuadro sinóptico y 4 utilizan otra técnica. Pregunta 8: ¿En qué caso no leerías un libro? 16 </w:t>
      </w:r>
      <w:r>
        <w:rPr>
          <w:rFonts w:eastAsia="Arial"/>
          <w:sz w:val="22"/>
          <w:szCs w:val="22"/>
        </w:rPr>
        <w:t>estudiante</w:t>
      </w:r>
      <w:r w:rsidRPr="00F52089">
        <w:rPr>
          <w:rFonts w:eastAsia="Arial"/>
          <w:sz w:val="22"/>
          <w:szCs w:val="22"/>
        </w:rPr>
        <w:t xml:space="preserve">s contestaron que no leerían un libro si es demasiado largo, 6 optaron por qué no leerían si se trata de temas en contra de mis convicciones políticas, religiosas e intelectuales, 4 si todos los críticos están de acuerdo en que no vale la pena y 5 </w:t>
      </w:r>
      <w:r>
        <w:rPr>
          <w:rFonts w:eastAsia="Arial"/>
          <w:sz w:val="22"/>
          <w:szCs w:val="22"/>
        </w:rPr>
        <w:t>estudiantes</w:t>
      </w:r>
      <w:r w:rsidRPr="00F52089">
        <w:rPr>
          <w:rFonts w:eastAsia="Arial"/>
          <w:sz w:val="22"/>
          <w:szCs w:val="22"/>
        </w:rPr>
        <w:t xml:space="preserve"> no respondieron a la pregunta. Pregunta 9: De las siguientes expresiones ¿Cuál define tu forma de pensar ante la palabra </w:t>
      </w:r>
      <w:r w:rsidRPr="00F52089">
        <w:rPr>
          <w:rFonts w:eastAsia="Arial"/>
          <w:i/>
          <w:sz w:val="22"/>
          <w:szCs w:val="22"/>
        </w:rPr>
        <w:t>lectura</w:t>
      </w:r>
      <w:r w:rsidRPr="00F52089">
        <w:rPr>
          <w:rFonts w:eastAsia="Arial"/>
          <w:sz w:val="22"/>
          <w:szCs w:val="22"/>
        </w:rPr>
        <w:t xml:space="preserve">? 25 </w:t>
      </w:r>
      <w:r>
        <w:rPr>
          <w:rFonts w:eastAsia="Arial"/>
          <w:sz w:val="22"/>
          <w:szCs w:val="22"/>
        </w:rPr>
        <w:t>estudiante</w:t>
      </w:r>
      <w:r w:rsidRPr="00F52089">
        <w:rPr>
          <w:rFonts w:eastAsia="Arial"/>
          <w:sz w:val="22"/>
          <w:szCs w:val="22"/>
        </w:rPr>
        <w:t xml:space="preserve">s mencionaron que les agrada, 2 les aburre y 4 les da igual.  Pregunta 10: ¿Cuál consideras que es la principal causa de tu falta de lectura? 13 </w:t>
      </w:r>
      <w:r>
        <w:rPr>
          <w:rFonts w:eastAsia="Arial"/>
          <w:sz w:val="22"/>
          <w:szCs w:val="22"/>
        </w:rPr>
        <w:t>estudiantes</w:t>
      </w:r>
      <w:r w:rsidRPr="00F52089">
        <w:rPr>
          <w:rFonts w:eastAsia="Arial"/>
          <w:sz w:val="22"/>
          <w:szCs w:val="22"/>
        </w:rPr>
        <w:t xml:space="preserve"> por falta de habito,10 por falta de motivación y 8 no les gusta. Pregunta 11: ¿Conoces alguna estrategia de lectura? 17 contestaron que sí y 14 que no. Pregunta 12: ¿Cuál es la principal estrategia de lectura que utilizas? 23 </w:t>
      </w:r>
      <w:r>
        <w:rPr>
          <w:rFonts w:eastAsia="Arial"/>
          <w:sz w:val="22"/>
          <w:szCs w:val="22"/>
        </w:rPr>
        <w:t>estudiantes</w:t>
      </w:r>
      <w:r w:rsidRPr="00F52089">
        <w:rPr>
          <w:rFonts w:eastAsia="Arial"/>
          <w:sz w:val="22"/>
          <w:szCs w:val="22"/>
        </w:rPr>
        <w:t xml:space="preserve"> optaron por el subrayado, 7 por identificación de idea principal y secundaria, 1 </w:t>
      </w:r>
      <w:r>
        <w:rPr>
          <w:rFonts w:eastAsia="Arial"/>
          <w:sz w:val="22"/>
          <w:szCs w:val="22"/>
        </w:rPr>
        <w:t>estudiante</w:t>
      </w:r>
      <w:r w:rsidRPr="00F52089">
        <w:rPr>
          <w:rFonts w:eastAsia="Arial"/>
          <w:sz w:val="22"/>
          <w:szCs w:val="22"/>
        </w:rPr>
        <w:t xml:space="preserve"> otro que no especificó. Pregunta 13: ¿Tu docente implementa medios interactivos en su clase? 21 </w:t>
      </w:r>
      <w:r>
        <w:rPr>
          <w:rFonts w:eastAsia="Arial"/>
          <w:sz w:val="22"/>
          <w:szCs w:val="22"/>
        </w:rPr>
        <w:t>estudiantes</w:t>
      </w:r>
      <w:r w:rsidRPr="00F52089">
        <w:rPr>
          <w:rFonts w:eastAsia="Arial"/>
          <w:sz w:val="22"/>
          <w:szCs w:val="22"/>
        </w:rPr>
        <w:t xml:space="preserve"> contestaron que a veces, 6 que sí y 4 que no. Pregunta 14: ¿Crees que el uso de ambientes virtuales mejoraría la lectura y comprensión? 21 que si mejorarán la lectura y comprensión los eventos virtuales y 10 que no. Pregunta 15: ¿Cuál consideras que podría ser la principal recomendación para solucionar el problema de comprensión lectora? 20 coincidieron que mayor esfuerzo por parte del estudiante, 7 con mejor orientación de los maestros y 4 aplicación de estrategias de lectura.</w:t>
      </w:r>
    </w:p>
    <w:p w14:paraId="3935A0F9" w14:textId="77777777" w:rsidR="00444724" w:rsidRPr="00F52089" w:rsidRDefault="00444724" w:rsidP="00444724">
      <w:pPr>
        <w:spacing w:line="276" w:lineRule="auto"/>
        <w:rPr>
          <w:rFonts w:eastAsia="Arial"/>
          <w:sz w:val="22"/>
          <w:szCs w:val="22"/>
        </w:rPr>
      </w:pPr>
    </w:p>
    <w:p w14:paraId="596D35FD"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b). Resultados de la prueba diagnóstica</w:t>
      </w:r>
    </w:p>
    <w:p w14:paraId="4DBD1A54"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En relación con los resultados obtenido de los </w:t>
      </w:r>
      <w:r>
        <w:rPr>
          <w:rFonts w:eastAsia="Arial"/>
          <w:sz w:val="22"/>
          <w:szCs w:val="22"/>
        </w:rPr>
        <w:t>estudiantes</w:t>
      </w:r>
      <w:r w:rsidRPr="00F52089">
        <w:rPr>
          <w:rFonts w:eastAsia="Arial"/>
          <w:sz w:val="22"/>
          <w:szCs w:val="22"/>
        </w:rPr>
        <w:t xml:space="preserve">, en la primera fase de la actividad referente a la evaluación de la predicción mediante la redacción de un final diferente del texto original, se detectó que los </w:t>
      </w:r>
      <w:r>
        <w:rPr>
          <w:rFonts w:eastAsia="Arial"/>
          <w:sz w:val="22"/>
          <w:szCs w:val="22"/>
        </w:rPr>
        <w:t>estudiantes</w:t>
      </w:r>
      <w:r w:rsidRPr="00F52089">
        <w:rPr>
          <w:rFonts w:eastAsia="Arial"/>
          <w:sz w:val="22"/>
          <w:szCs w:val="22"/>
        </w:rPr>
        <w:t xml:space="preserve"> no emiten juicio propio, solo transcriben originalmente la lectura, es decir no explican la relación entre el contenido del texto con sus componentes. Asimismo, se puede mencionar que en la fase 2 mediante una serie de seis preguntas abiertas sobre aspectos de la lectura se calificaría la inferencia en los </w:t>
      </w:r>
      <w:r>
        <w:rPr>
          <w:rFonts w:eastAsia="Arial"/>
          <w:sz w:val="22"/>
          <w:szCs w:val="22"/>
        </w:rPr>
        <w:t>estudiantes</w:t>
      </w:r>
      <w:r w:rsidRPr="00F52089">
        <w:rPr>
          <w:rFonts w:eastAsia="Arial"/>
          <w:sz w:val="22"/>
          <w:szCs w:val="22"/>
        </w:rPr>
        <w:t xml:space="preserve">, encontrándose serias dificultades en las conclusiones del texto propuesto, copiando literalmente partes del texto original, no comprendieron el texto leído, por lo tanto, al momento de responder las interrogaciones en algunos casos plasmaban cosas que no se relacionaban con la lectura, argumentando en ocasiones que la lectura era un poco extensa, tediosa, hasta cierto punto aburrida para algunos y por lo tanto no lograron memorizar o poner atención en los aspectos más relevantes de la lectura. Por último, en la fase tres referentes al resumen para poder calificar la síntesis, donde debieron incluir inicio, desarrollo y desenlace, los </w:t>
      </w:r>
      <w:r>
        <w:rPr>
          <w:rFonts w:eastAsia="Arial"/>
          <w:sz w:val="22"/>
          <w:szCs w:val="22"/>
        </w:rPr>
        <w:t>estudiantes</w:t>
      </w:r>
      <w:r w:rsidRPr="00F52089">
        <w:rPr>
          <w:rFonts w:eastAsia="Arial"/>
          <w:sz w:val="22"/>
          <w:szCs w:val="22"/>
        </w:rPr>
        <w:t xml:space="preserve"> de manera general muestran dificultad para sintetizar el texto, transcribiendo los fragmentos originales de la lectura, dicha problemática conlleva a la dificultad de expresar con sus propias palabras el texto leído por la pobreza de vocabulario, desconocimiento de ciertas palabras, todo esto debido a la falta de hábitos en la lectura. En el caso del dibujo se notó que los </w:t>
      </w:r>
      <w:r>
        <w:rPr>
          <w:rFonts w:eastAsia="Arial"/>
          <w:sz w:val="22"/>
          <w:szCs w:val="22"/>
        </w:rPr>
        <w:t>estudiante</w:t>
      </w:r>
      <w:r w:rsidRPr="00F52089">
        <w:rPr>
          <w:rFonts w:eastAsia="Arial"/>
          <w:sz w:val="22"/>
          <w:szCs w:val="22"/>
        </w:rPr>
        <w:t xml:space="preserve">s presentan mayor habilidad para plasmar la idea principal o que más han captado de la lectura. De acuerdo a los resultados de la fase de diagnóstico podemos constatar que los </w:t>
      </w:r>
      <w:r>
        <w:rPr>
          <w:rFonts w:eastAsia="Arial"/>
          <w:sz w:val="22"/>
          <w:szCs w:val="22"/>
        </w:rPr>
        <w:t>estudiantes</w:t>
      </w:r>
      <w:r w:rsidRPr="00F52089">
        <w:rPr>
          <w:rFonts w:eastAsia="Arial"/>
          <w:sz w:val="22"/>
          <w:szCs w:val="22"/>
        </w:rPr>
        <w:t xml:space="preserve"> del primer grado presentan irregularidades y carencias en los rubros de la comprensión lectora como predicción, síntesis e inferencia, esto nos permitió conocer el panorama de la comprensión lectora y dar inicio a la aplicación de la estrategia de Círculo de lectura para dar seguimiento y valoración de las debilidades y fortalezas que presentan los </w:t>
      </w:r>
      <w:r>
        <w:rPr>
          <w:rFonts w:eastAsia="Arial"/>
          <w:sz w:val="22"/>
          <w:szCs w:val="22"/>
        </w:rPr>
        <w:t>estudiantes</w:t>
      </w:r>
      <w:r w:rsidRPr="00F52089">
        <w:rPr>
          <w:rFonts w:eastAsia="Arial"/>
          <w:sz w:val="22"/>
          <w:szCs w:val="22"/>
        </w:rPr>
        <w:t>.</w:t>
      </w:r>
    </w:p>
    <w:p w14:paraId="6AA7E62C" w14:textId="77777777" w:rsidR="00444724" w:rsidRPr="00F52089" w:rsidRDefault="00444724" w:rsidP="00444724">
      <w:pPr>
        <w:spacing w:line="276" w:lineRule="auto"/>
        <w:jc w:val="both"/>
        <w:rPr>
          <w:rFonts w:eastAsia="Arial"/>
          <w:sz w:val="22"/>
          <w:szCs w:val="22"/>
        </w:rPr>
      </w:pPr>
    </w:p>
    <w:p w14:paraId="46362822"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De manera general, podemos mencionar que los </w:t>
      </w:r>
      <w:r>
        <w:rPr>
          <w:rFonts w:eastAsia="Arial"/>
          <w:sz w:val="22"/>
          <w:szCs w:val="22"/>
        </w:rPr>
        <w:t>estudiante</w:t>
      </w:r>
      <w:r w:rsidRPr="00F52089">
        <w:rPr>
          <w:rFonts w:eastAsia="Arial"/>
          <w:sz w:val="22"/>
          <w:szCs w:val="22"/>
        </w:rPr>
        <w:t>s de primer grado presentan deficiencias en la redacción de los hechos, no existen un orden y coherencia de los personajes, asimismo algunos de los e</w:t>
      </w:r>
      <w:r>
        <w:rPr>
          <w:rFonts w:eastAsia="Arial"/>
          <w:sz w:val="22"/>
          <w:szCs w:val="22"/>
        </w:rPr>
        <w:t>studiante</w:t>
      </w:r>
      <w:r w:rsidRPr="00F52089">
        <w:rPr>
          <w:rFonts w:eastAsia="Arial"/>
          <w:sz w:val="22"/>
          <w:szCs w:val="22"/>
        </w:rPr>
        <w:t xml:space="preserve">s no escriben la idea principal del texto solo narraciones aisladas, poco manejo del </w:t>
      </w:r>
      <w:r w:rsidRPr="00F52089">
        <w:rPr>
          <w:rFonts w:eastAsia="Arial"/>
          <w:sz w:val="22"/>
          <w:szCs w:val="22"/>
        </w:rPr>
        <w:lastRenderedPageBreak/>
        <w:t xml:space="preserve">vocabulario que les permita iniciar la redacción de la idea principal del texto. En la </w:t>
      </w:r>
      <w:r>
        <w:rPr>
          <w:rFonts w:eastAsia="Arial"/>
          <w:sz w:val="22"/>
          <w:szCs w:val="22"/>
        </w:rPr>
        <w:t>tabla 4,</w:t>
      </w:r>
      <w:r w:rsidRPr="00F52089">
        <w:rPr>
          <w:rFonts w:eastAsia="Arial"/>
          <w:sz w:val="22"/>
          <w:szCs w:val="22"/>
        </w:rPr>
        <w:t xml:space="preserve"> se presenta la lista de cotejo de los resultados de la evaluación diagnostica de la lectura, considerando cuatro niveles de logro: Deficiente (1), Regular (2), Bueno (3), Excelente (4).</w:t>
      </w:r>
    </w:p>
    <w:p w14:paraId="26AE8DC0" w14:textId="6509B331" w:rsidR="00444724" w:rsidRDefault="00444724" w:rsidP="00444724">
      <w:pPr>
        <w:spacing w:line="276" w:lineRule="auto"/>
        <w:jc w:val="both"/>
        <w:rPr>
          <w:rFonts w:eastAsia="Arial"/>
          <w:sz w:val="22"/>
          <w:szCs w:val="22"/>
        </w:rPr>
      </w:pPr>
    </w:p>
    <w:p w14:paraId="402C59FC" w14:textId="3E1DE109" w:rsidR="00BF0C52" w:rsidRDefault="00BF0C52" w:rsidP="00444724">
      <w:pPr>
        <w:spacing w:line="276" w:lineRule="auto"/>
        <w:jc w:val="both"/>
        <w:rPr>
          <w:rFonts w:eastAsia="Arial"/>
          <w:sz w:val="22"/>
          <w:szCs w:val="22"/>
        </w:rPr>
      </w:pPr>
    </w:p>
    <w:p w14:paraId="1B4EF34A" w14:textId="47CE58D8" w:rsidR="00BF0C52" w:rsidRDefault="00BF0C52" w:rsidP="00444724">
      <w:pPr>
        <w:spacing w:line="276" w:lineRule="auto"/>
        <w:jc w:val="both"/>
        <w:rPr>
          <w:rFonts w:eastAsia="Arial"/>
          <w:sz w:val="22"/>
          <w:szCs w:val="22"/>
        </w:rPr>
      </w:pPr>
    </w:p>
    <w:p w14:paraId="52332657" w14:textId="77777777" w:rsidR="00BF0C52" w:rsidRPr="00F52089" w:rsidRDefault="00BF0C52" w:rsidP="00444724">
      <w:pPr>
        <w:spacing w:line="276" w:lineRule="auto"/>
        <w:jc w:val="both"/>
        <w:rPr>
          <w:rFonts w:eastAsia="Arial"/>
          <w:sz w:val="22"/>
          <w:szCs w:val="22"/>
        </w:rPr>
      </w:pPr>
    </w:p>
    <w:p w14:paraId="1180B9B9" w14:textId="77777777" w:rsidR="00444724" w:rsidRPr="00F52089" w:rsidRDefault="00444724" w:rsidP="00444724">
      <w:pPr>
        <w:pStyle w:val="Descripcin"/>
        <w:jc w:val="center"/>
        <w:rPr>
          <w:rFonts w:eastAsia="Arial"/>
          <w:i w:val="0"/>
          <w:iCs w:val="0"/>
          <w:color w:val="auto"/>
          <w:sz w:val="20"/>
          <w:szCs w:val="20"/>
        </w:rPr>
      </w:pPr>
      <w:bookmarkStart w:id="219" w:name="_Toc137418042"/>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4</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Lista de cotejo de los resultados de la prueba diagnóstica</w:t>
      </w:r>
      <w:bookmarkEnd w:id="219"/>
    </w:p>
    <w:tbl>
      <w:tblPr>
        <w:tblW w:w="88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0"/>
        <w:gridCol w:w="1598"/>
        <w:gridCol w:w="1460"/>
        <w:gridCol w:w="1457"/>
        <w:gridCol w:w="1439"/>
        <w:gridCol w:w="1434"/>
      </w:tblGrid>
      <w:tr w:rsidR="00444724" w:rsidRPr="00F52089" w14:paraId="399E3E7A" w14:textId="77777777" w:rsidTr="005C697D">
        <w:trPr>
          <w:tblHeader/>
          <w:jc w:val="center"/>
        </w:trPr>
        <w:tc>
          <w:tcPr>
            <w:tcW w:w="1440" w:type="dxa"/>
            <w:vAlign w:val="center"/>
          </w:tcPr>
          <w:p w14:paraId="12619FD0" w14:textId="77777777" w:rsidR="00444724" w:rsidRPr="00F52089" w:rsidRDefault="00444724" w:rsidP="005C697D">
            <w:pPr>
              <w:jc w:val="center"/>
              <w:rPr>
                <w:rFonts w:eastAsia="Arial"/>
                <w:b/>
                <w:sz w:val="22"/>
                <w:szCs w:val="22"/>
              </w:rPr>
            </w:pPr>
            <w:r>
              <w:rPr>
                <w:rFonts w:eastAsia="Arial"/>
                <w:b/>
                <w:sz w:val="22"/>
                <w:szCs w:val="22"/>
              </w:rPr>
              <w:t>Estudiante</w:t>
            </w:r>
          </w:p>
        </w:tc>
        <w:tc>
          <w:tcPr>
            <w:tcW w:w="1598" w:type="dxa"/>
            <w:vAlign w:val="center"/>
          </w:tcPr>
          <w:p w14:paraId="463CAB7B" w14:textId="77777777" w:rsidR="00444724" w:rsidRPr="00F52089" w:rsidRDefault="00444724" w:rsidP="005C697D">
            <w:pPr>
              <w:jc w:val="center"/>
              <w:rPr>
                <w:rFonts w:eastAsia="Arial"/>
                <w:b/>
                <w:sz w:val="22"/>
                <w:szCs w:val="22"/>
              </w:rPr>
            </w:pPr>
            <w:r w:rsidRPr="00F52089">
              <w:rPr>
                <w:rFonts w:eastAsia="Arial"/>
                <w:b/>
                <w:sz w:val="22"/>
                <w:szCs w:val="22"/>
              </w:rPr>
              <w:t>Participación</w:t>
            </w:r>
          </w:p>
        </w:tc>
        <w:tc>
          <w:tcPr>
            <w:tcW w:w="1460" w:type="dxa"/>
            <w:vAlign w:val="center"/>
          </w:tcPr>
          <w:p w14:paraId="208B5B03" w14:textId="77777777" w:rsidR="00444724" w:rsidRPr="00F52089" w:rsidRDefault="00444724" w:rsidP="005C697D">
            <w:pPr>
              <w:jc w:val="center"/>
              <w:rPr>
                <w:rFonts w:eastAsia="Arial"/>
                <w:b/>
                <w:sz w:val="22"/>
                <w:szCs w:val="22"/>
              </w:rPr>
            </w:pPr>
            <w:r w:rsidRPr="00F52089">
              <w:rPr>
                <w:rFonts w:eastAsia="Arial"/>
                <w:b/>
                <w:sz w:val="22"/>
                <w:szCs w:val="22"/>
              </w:rPr>
              <w:t>Predicción</w:t>
            </w:r>
          </w:p>
        </w:tc>
        <w:tc>
          <w:tcPr>
            <w:tcW w:w="1457" w:type="dxa"/>
            <w:vAlign w:val="center"/>
          </w:tcPr>
          <w:p w14:paraId="1D2F46F4" w14:textId="77777777" w:rsidR="00444724" w:rsidRPr="00F52089" w:rsidRDefault="00444724" w:rsidP="005C697D">
            <w:pPr>
              <w:jc w:val="center"/>
              <w:rPr>
                <w:rFonts w:eastAsia="Arial"/>
                <w:b/>
                <w:sz w:val="22"/>
                <w:szCs w:val="22"/>
              </w:rPr>
            </w:pPr>
            <w:r w:rsidRPr="00F52089">
              <w:rPr>
                <w:rFonts w:eastAsia="Arial"/>
                <w:b/>
                <w:sz w:val="22"/>
                <w:szCs w:val="22"/>
              </w:rPr>
              <w:t>Inferencia</w:t>
            </w:r>
          </w:p>
        </w:tc>
        <w:tc>
          <w:tcPr>
            <w:tcW w:w="1439" w:type="dxa"/>
            <w:vAlign w:val="center"/>
          </w:tcPr>
          <w:p w14:paraId="39C1AF58" w14:textId="77777777" w:rsidR="00444724" w:rsidRPr="00F52089" w:rsidRDefault="00444724" w:rsidP="005C697D">
            <w:pPr>
              <w:jc w:val="center"/>
              <w:rPr>
                <w:rFonts w:eastAsia="Arial"/>
                <w:b/>
                <w:sz w:val="22"/>
                <w:szCs w:val="22"/>
              </w:rPr>
            </w:pPr>
            <w:r w:rsidRPr="00F52089">
              <w:rPr>
                <w:rFonts w:eastAsia="Arial"/>
                <w:b/>
                <w:sz w:val="22"/>
                <w:szCs w:val="22"/>
              </w:rPr>
              <w:t>Síntesis</w:t>
            </w:r>
          </w:p>
        </w:tc>
        <w:tc>
          <w:tcPr>
            <w:tcW w:w="1434" w:type="dxa"/>
            <w:vAlign w:val="center"/>
          </w:tcPr>
          <w:p w14:paraId="56709F5B" w14:textId="77777777" w:rsidR="00444724" w:rsidRPr="00F52089" w:rsidRDefault="00444724" w:rsidP="005C697D">
            <w:pPr>
              <w:jc w:val="center"/>
              <w:rPr>
                <w:rFonts w:eastAsia="Arial"/>
                <w:b/>
                <w:sz w:val="22"/>
                <w:szCs w:val="22"/>
              </w:rPr>
            </w:pPr>
            <w:r w:rsidRPr="00F52089">
              <w:rPr>
                <w:rFonts w:eastAsia="Arial"/>
                <w:b/>
                <w:sz w:val="22"/>
                <w:szCs w:val="22"/>
              </w:rPr>
              <w:t>Total de puntos</w:t>
            </w:r>
          </w:p>
        </w:tc>
      </w:tr>
      <w:tr w:rsidR="00444724" w:rsidRPr="00F52089" w14:paraId="20798FBC" w14:textId="77777777" w:rsidTr="005C697D">
        <w:trPr>
          <w:jc w:val="center"/>
        </w:trPr>
        <w:tc>
          <w:tcPr>
            <w:tcW w:w="1440" w:type="dxa"/>
            <w:vAlign w:val="center"/>
          </w:tcPr>
          <w:p w14:paraId="06CF8EB0" w14:textId="77777777" w:rsidR="00444724" w:rsidRPr="00F52089" w:rsidRDefault="00444724" w:rsidP="005C697D">
            <w:pPr>
              <w:jc w:val="center"/>
              <w:rPr>
                <w:rFonts w:eastAsia="Arial"/>
                <w:sz w:val="22"/>
                <w:szCs w:val="22"/>
              </w:rPr>
            </w:pPr>
            <w:r w:rsidRPr="00F52089">
              <w:rPr>
                <w:rFonts w:eastAsia="Arial"/>
                <w:sz w:val="22"/>
                <w:szCs w:val="22"/>
              </w:rPr>
              <w:t>A1</w:t>
            </w:r>
          </w:p>
        </w:tc>
        <w:tc>
          <w:tcPr>
            <w:tcW w:w="1598" w:type="dxa"/>
            <w:vAlign w:val="center"/>
          </w:tcPr>
          <w:p w14:paraId="63A1AA89"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4C18373D"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580C0776"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60870DB6"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34" w:type="dxa"/>
            <w:vAlign w:val="bottom"/>
          </w:tcPr>
          <w:p w14:paraId="3825E2C6" w14:textId="77777777" w:rsidR="00444724" w:rsidRPr="00F52089" w:rsidRDefault="00444724" w:rsidP="005C697D">
            <w:pPr>
              <w:jc w:val="center"/>
              <w:rPr>
                <w:rFonts w:eastAsia="Arial"/>
                <w:sz w:val="22"/>
                <w:szCs w:val="22"/>
              </w:rPr>
            </w:pPr>
            <w:r w:rsidRPr="00F52089">
              <w:rPr>
                <w:rFonts w:eastAsia="Arial"/>
                <w:sz w:val="22"/>
                <w:szCs w:val="22"/>
              </w:rPr>
              <w:t>10</w:t>
            </w:r>
          </w:p>
        </w:tc>
      </w:tr>
      <w:tr w:rsidR="00444724" w:rsidRPr="00F52089" w14:paraId="468AAD98" w14:textId="77777777" w:rsidTr="005C697D">
        <w:trPr>
          <w:jc w:val="center"/>
        </w:trPr>
        <w:tc>
          <w:tcPr>
            <w:tcW w:w="1440" w:type="dxa"/>
            <w:vAlign w:val="center"/>
          </w:tcPr>
          <w:p w14:paraId="728BF5E9" w14:textId="77777777" w:rsidR="00444724" w:rsidRPr="00F52089" w:rsidRDefault="00444724" w:rsidP="005C697D">
            <w:pPr>
              <w:jc w:val="center"/>
              <w:rPr>
                <w:rFonts w:eastAsia="Arial"/>
                <w:sz w:val="22"/>
                <w:szCs w:val="22"/>
              </w:rPr>
            </w:pPr>
            <w:r w:rsidRPr="00F52089">
              <w:rPr>
                <w:rFonts w:eastAsia="Arial"/>
                <w:sz w:val="22"/>
                <w:szCs w:val="22"/>
              </w:rPr>
              <w:t>A2</w:t>
            </w:r>
          </w:p>
        </w:tc>
        <w:tc>
          <w:tcPr>
            <w:tcW w:w="1598" w:type="dxa"/>
            <w:vAlign w:val="center"/>
          </w:tcPr>
          <w:p w14:paraId="7E65EAF2"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26F33722"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5B96D882"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44FCE62B"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34" w:type="dxa"/>
            <w:vAlign w:val="bottom"/>
          </w:tcPr>
          <w:p w14:paraId="3516CB86" w14:textId="77777777" w:rsidR="00444724" w:rsidRPr="00F52089" w:rsidRDefault="00444724" w:rsidP="005C697D">
            <w:pPr>
              <w:jc w:val="center"/>
              <w:rPr>
                <w:rFonts w:eastAsia="Arial"/>
                <w:sz w:val="22"/>
                <w:szCs w:val="22"/>
              </w:rPr>
            </w:pPr>
            <w:r w:rsidRPr="00F52089">
              <w:rPr>
                <w:rFonts w:eastAsia="Arial"/>
                <w:sz w:val="22"/>
                <w:szCs w:val="22"/>
              </w:rPr>
              <w:t>9</w:t>
            </w:r>
          </w:p>
        </w:tc>
      </w:tr>
      <w:tr w:rsidR="00444724" w:rsidRPr="00F52089" w14:paraId="496F011C" w14:textId="77777777" w:rsidTr="005C697D">
        <w:trPr>
          <w:jc w:val="center"/>
        </w:trPr>
        <w:tc>
          <w:tcPr>
            <w:tcW w:w="1440" w:type="dxa"/>
            <w:vAlign w:val="center"/>
          </w:tcPr>
          <w:p w14:paraId="513278DC" w14:textId="77777777" w:rsidR="00444724" w:rsidRPr="00F52089" w:rsidRDefault="00444724" w:rsidP="005C697D">
            <w:pPr>
              <w:jc w:val="center"/>
              <w:rPr>
                <w:rFonts w:eastAsia="Arial"/>
                <w:sz w:val="22"/>
                <w:szCs w:val="22"/>
              </w:rPr>
            </w:pPr>
            <w:r w:rsidRPr="00F52089">
              <w:rPr>
                <w:rFonts w:eastAsia="Arial"/>
                <w:sz w:val="22"/>
                <w:szCs w:val="22"/>
              </w:rPr>
              <w:t>A3</w:t>
            </w:r>
          </w:p>
        </w:tc>
        <w:tc>
          <w:tcPr>
            <w:tcW w:w="1598" w:type="dxa"/>
            <w:vAlign w:val="center"/>
          </w:tcPr>
          <w:p w14:paraId="18536531"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525DD766"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751D52A5"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00F8880B"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5987CA76"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2CAD18E5" w14:textId="77777777" w:rsidTr="005C697D">
        <w:trPr>
          <w:jc w:val="center"/>
        </w:trPr>
        <w:tc>
          <w:tcPr>
            <w:tcW w:w="1440" w:type="dxa"/>
            <w:vAlign w:val="center"/>
          </w:tcPr>
          <w:p w14:paraId="428A7839" w14:textId="77777777" w:rsidR="00444724" w:rsidRPr="00F52089" w:rsidRDefault="00444724" w:rsidP="005C697D">
            <w:pPr>
              <w:jc w:val="center"/>
              <w:rPr>
                <w:rFonts w:eastAsia="Arial"/>
                <w:sz w:val="22"/>
                <w:szCs w:val="22"/>
              </w:rPr>
            </w:pPr>
            <w:r w:rsidRPr="00F52089">
              <w:rPr>
                <w:rFonts w:eastAsia="Arial"/>
                <w:sz w:val="22"/>
                <w:szCs w:val="22"/>
              </w:rPr>
              <w:t>A4</w:t>
            </w:r>
          </w:p>
        </w:tc>
        <w:tc>
          <w:tcPr>
            <w:tcW w:w="1598" w:type="dxa"/>
            <w:vAlign w:val="center"/>
          </w:tcPr>
          <w:p w14:paraId="5532EF82"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1E1B2F09"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13E839D3"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4EFF070D"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28BE6ECB"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092F9B51" w14:textId="77777777" w:rsidTr="005C697D">
        <w:trPr>
          <w:jc w:val="center"/>
        </w:trPr>
        <w:tc>
          <w:tcPr>
            <w:tcW w:w="1440" w:type="dxa"/>
            <w:vAlign w:val="center"/>
          </w:tcPr>
          <w:p w14:paraId="07A0D70C" w14:textId="77777777" w:rsidR="00444724" w:rsidRPr="00F52089" w:rsidRDefault="00444724" w:rsidP="005C697D">
            <w:pPr>
              <w:jc w:val="center"/>
              <w:rPr>
                <w:rFonts w:eastAsia="Arial"/>
                <w:sz w:val="22"/>
                <w:szCs w:val="22"/>
              </w:rPr>
            </w:pPr>
            <w:r w:rsidRPr="00F52089">
              <w:rPr>
                <w:rFonts w:eastAsia="Arial"/>
                <w:sz w:val="22"/>
                <w:szCs w:val="22"/>
              </w:rPr>
              <w:t>A5</w:t>
            </w:r>
          </w:p>
        </w:tc>
        <w:tc>
          <w:tcPr>
            <w:tcW w:w="1598" w:type="dxa"/>
            <w:vAlign w:val="center"/>
          </w:tcPr>
          <w:p w14:paraId="40669045"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39B987A6"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1D95CA51"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167F4531"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2B8E3262" w14:textId="77777777" w:rsidR="00444724" w:rsidRPr="00F52089" w:rsidRDefault="00444724" w:rsidP="005C697D">
            <w:pPr>
              <w:jc w:val="center"/>
              <w:rPr>
                <w:rFonts w:eastAsia="Arial"/>
                <w:sz w:val="22"/>
                <w:szCs w:val="22"/>
              </w:rPr>
            </w:pPr>
            <w:r w:rsidRPr="00F52089">
              <w:rPr>
                <w:rFonts w:eastAsia="Arial"/>
                <w:sz w:val="22"/>
                <w:szCs w:val="22"/>
              </w:rPr>
              <w:t>9</w:t>
            </w:r>
          </w:p>
        </w:tc>
      </w:tr>
      <w:tr w:rsidR="00444724" w:rsidRPr="00F52089" w14:paraId="2F8671B0" w14:textId="77777777" w:rsidTr="005C697D">
        <w:trPr>
          <w:jc w:val="center"/>
        </w:trPr>
        <w:tc>
          <w:tcPr>
            <w:tcW w:w="1440" w:type="dxa"/>
            <w:vAlign w:val="center"/>
          </w:tcPr>
          <w:p w14:paraId="0266315F" w14:textId="77777777" w:rsidR="00444724" w:rsidRPr="00F52089" w:rsidRDefault="00444724" w:rsidP="005C697D">
            <w:pPr>
              <w:jc w:val="center"/>
              <w:rPr>
                <w:rFonts w:eastAsia="Arial"/>
                <w:sz w:val="22"/>
                <w:szCs w:val="22"/>
              </w:rPr>
            </w:pPr>
            <w:r w:rsidRPr="00F52089">
              <w:rPr>
                <w:rFonts w:eastAsia="Arial"/>
                <w:sz w:val="22"/>
                <w:szCs w:val="22"/>
              </w:rPr>
              <w:t>A6</w:t>
            </w:r>
          </w:p>
        </w:tc>
        <w:tc>
          <w:tcPr>
            <w:tcW w:w="1598" w:type="dxa"/>
            <w:vAlign w:val="center"/>
          </w:tcPr>
          <w:p w14:paraId="2580ACCE"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54722385"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39C97724"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00EC610C"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0753A8FC"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5986D9FA" w14:textId="77777777" w:rsidTr="005C697D">
        <w:trPr>
          <w:jc w:val="center"/>
        </w:trPr>
        <w:tc>
          <w:tcPr>
            <w:tcW w:w="1440" w:type="dxa"/>
            <w:vAlign w:val="center"/>
          </w:tcPr>
          <w:p w14:paraId="53C43D5F" w14:textId="77777777" w:rsidR="00444724" w:rsidRPr="00F52089" w:rsidRDefault="00444724" w:rsidP="005C697D">
            <w:pPr>
              <w:jc w:val="center"/>
              <w:rPr>
                <w:rFonts w:eastAsia="Arial"/>
                <w:sz w:val="22"/>
                <w:szCs w:val="22"/>
              </w:rPr>
            </w:pPr>
            <w:r w:rsidRPr="00F52089">
              <w:rPr>
                <w:rFonts w:eastAsia="Arial"/>
                <w:sz w:val="22"/>
                <w:szCs w:val="22"/>
              </w:rPr>
              <w:t>A7</w:t>
            </w:r>
          </w:p>
        </w:tc>
        <w:tc>
          <w:tcPr>
            <w:tcW w:w="1598" w:type="dxa"/>
            <w:vAlign w:val="center"/>
          </w:tcPr>
          <w:p w14:paraId="2A735232"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252520E2"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1C6B33FA"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57B5C84C"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73D1FA93"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66F53CE2" w14:textId="77777777" w:rsidTr="005C697D">
        <w:trPr>
          <w:jc w:val="center"/>
        </w:trPr>
        <w:tc>
          <w:tcPr>
            <w:tcW w:w="1440" w:type="dxa"/>
            <w:vAlign w:val="center"/>
          </w:tcPr>
          <w:p w14:paraId="25654056" w14:textId="77777777" w:rsidR="00444724" w:rsidRPr="00F52089" w:rsidRDefault="00444724" w:rsidP="005C697D">
            <w:pPr>
              <w:jc w:val="center"/>
              <w:rPr>
                <w:rFonts w:eastAsia="Arial"/>
                <w:sz w:val="22"/>
                <w:szCs w:val="22"/>
              </w:rPr>
            </w:pPr>
            <w:r w:rsidRPr="00F52089">
              <w:rPr>
                <w:rFonts w:eastAsia="Arial"/>
                <w:sz w:val="22"/>
                <w:szCs w:val="22"/>
              </w:rPr>
              <w:t>A8</w:t>
            </w:r>
          </w:p>
        </w:tc>
        <w:tc>
          <w:tcPr>
            <w:tcW w:w="1598" w:type="dxa"/>
            <w:vAlign w:val="center"/>
          </w:tcPr>
          <w:p w14:paraId="3861E807"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1F0F24A5"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22FD8816"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735A8C08"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73BAF927"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5F0EDC24" w14:textId="77777777" w:rsidTr="005C697D">
        <w:trPr>
          <w:jc w:val="center"/>
        </w:trPr>
        <w:tc>
          <w:tcPr>
            <w:tcW w:w="1440" w:type="dxa"/>
            <w:vAlign w:val="center"/>
          </w:tcPr>
          <w:p w14:paraId="692DA3B5" w14:textId="77777777" w:rsidR="00444724" w:rsidRPr="00F52089" w:rsidRDefault="00444724" w:rsidP="005C697D">
            <w:pPr>
              <w:jc w:val="center"/>
              <w:rPr>
                <w:rFonts w:eastAsia="Arial"/>
                <w:sz w:val="22"/>
                <w:szCs w:val="22"/>
              </w:rPr>
            </w:pPr>
            <w:r w:rsidRPr="00F52089">
              <w:rPr>
                <w:rFonts w:eastAsia="Arial"/>
                <w:sz w:val="22"/>
                <w:szCs w:val="22"/>
              </w:rPr>
              <w:t>A9</w:t>
            </w:r>
          </w:p>
        </w:tc>
        <w:tc>
          <w:tcPr>
            <w:tcW w:w="1598" w:type="dxa"/>
            <w:vAlign w:val="center"/>
          </w:tcPr>
          <w:p w14:paraId="16EE4F64"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4F6873BD"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752CED47"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5797B1E8"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7190E785" w14:textId="77777777" w:rsidR="00444724" w:rsidRPr="00F52089" w:rsidRDefault="00444724" w:rsidP="005C697D">
            <w:pPr>
              <w:jc w:val="center"/>
              <w:rPr>
                <w:rFonts w:eastAsia="Arial"/>
                <w:sz w:val="22"/>
                <w:szCs w:val="22"/>
              </w:rPr>
            </w:pPr>
            <w:r w:rsidRPr="00F52089">
              <w:rPr>
                <w:rFonts w:eastAsia="Arial"/>
                <w:sz w:val="22"/>
                <w:szCs w:val="22"/>
              </w:rPr>
              <w:t>9</w:t>
            </w:r>
          </w:p>
        </w:tc>
      </w:tr>
      <w:tr w:rsidR="00444724" w:rsidRPr="00F52089" w14:paraId="041634F0" w14:textId="77777777" w:rsidTr="005C697D">
        <w:trPr>
          <w:jc w:val="center"/>
        </w:trPr>
        <w:tc>
          <w:tcPr>
            <w:tcW w:w="1440" w:type="dxa"/>
            <w:vAlign w:val="center"/>
          </w:tcPr>
          <w:p w14:paraId="5820309C" w14:textId="77777777" w:rsidR="00444724" w:rsidRPr="00F52089" w:rsidRDefault="00444724" w:rsidP="005C697D">
            <w:pPr>
              <w:jc w:val="center"/>
              <w:rPr>
                <w:rFonts w:eastAsia="Arial"/>
                <w:sz w:val="22"/>
                <w:szCs w:val="22"/>
              </w:rPr>
            </w:pPr>
            <w:r w:rsidRPr="00F52089">
              <w:rPr>
                <w:rFonts w:eastAsia="Arial"/>
                <w:sz w:val="22"/>
                <w:szCs w:val="22"/>
              </w:rPr>
              <w:t>A10</w:t>
            </w:r>
          </w:p>
        </w:tc>
        <w:tc>
          <w:tcPr>
            <w:tcW w:w="1598" w:type="dxa"/>
            <w:vAlign w:val="center"/>
          </w:tcPr>
          <w:p w14:paraId="65F5C136"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20022E14"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0EAE799B"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567BD599"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67BE2173"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6689D525" w14:textId="77777777" w:rsidTr="005C697D">
        <w:trPr>
          <w:jc w:val="center"/>
        </w:trPr>
        <w:tc>
          <w:tcPr>
            <w:tcW w:w="1440" w:type="dxa"/>
            <w:vAlign w:val="center"/>
          </w:tcPr>
          <w:p w14:paraId="62F98DD6" w14:textId="77777777" w:rsidR="00444724" w:rsidRPr="00F52089" w:rsidRDefault="00444724" w:rsidP="005C697D">
            <w:pPr>
              <w:jc w:val="center"/>
              <w:rPr>
                <w:rFonts w:eastAsia="Arial"/>
                <w:sz w:val="22"/>
                <w:szCs w:val="22"/>
              </w:rPr>
            </w:pPr>
            <w:r w:rsidRPr="00F52089">
              <w:rPr>
                <w:rFonts w:eastAsia="Arial"/>
                <w:sz w:val="22"/>
                <w:szCs w:val="22"/>
              </w:rPr>
              <w:t>A11</w:t>
            </w:r>
          </w:p>
        </w:tc>
        <w:tc>
          <w:tcPr>
            <w:tcW w:w="1598" w:type="dxa"/>
            <w:vAlign w:val="center"/>
          </w:tcPr>
          <w:p w14:paraId="1AC342DB"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60" w:type="dxa"/>
            <w:vAlign w:val="center"/>
          </w:tcPr>
          <w:p w14:paraId="4FE8858D"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265862B1"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27CEEC6E"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4851006B" w14:textId="77777777" w:rsidR="00444724" w:rsidRPr="00F52089" w:rsidRDefault="00444724" w:rsidP="005C697D">
            <w:pPr>
              <w:jc w:val="center"/>
              <w:rPr>
                <w:rFonts w:eastAsia="Arial"/>
                <w:sz w:val="22"/>
                <w:szCs w:val="22"/>
              </w:rPr>
            </w:pPr>
            <w:r w:rsidRPr="00F52089">
              <w:rPr>
                <w:rFonts w:eastAsia="Arial"/>
                <w:sz w:val="22"/>
                <w:szCs w:val="22"/>
              </w:rPr>
              <w:t>5</w:t>
            </w:r>
          </w:p>
        </w:tc>
      </w:tr>
      <w:tr w:rsidR="00444724" w:rsidRPr="00F52089" w14:paraId="3F20AD41" w14:textId="77777777" w:rsidTr="005C697D">
        <w:trPr>
          <w:jc w:val="center"/>
        </w:trPr>
        <w:tc>
          <w:tcPr>
            <w:tcW w:w="1440" w:type="dxa"/>
            <w:vAlign w:val="center"/>
          </w:tcPr>
          <w:p w14:paraId="50C2E932" w14:textId="77777777" w:rsidR="00444724" w:rsidRPr="00F52089" w:rsidRDefault="00444724" w:rsidP="005C697D">
            <w:pPr>
              <w:jc w:val="center"/>
              <w:rPr>
                <w:rFonts w:eastAsia="Arial"/>
                <w:sz w:val="22"/>
                <w:szCs w:val="22"/>
              </w:rPr>
            </w:pPr>
            <w:r w:rsidRPr="00F52089">
              <w:rPr>
                <w:rFonts w:eastAsia="Arial"/>
                <w:sz w:val="22"/>
                <w:szCs w:val="22"/>
              </w:rPr>
              <w:t>A12</w:t>
            </w:r>
          </w:p>
        </w:tc>
        <w:tc>
          <w:tcPr>
            <w:tcW w:w="1598" w:type="dxa"/>
            <w:vAlign w:val="center"/>
          </w:tcPr>
          <w:p w14:paraId="60790D90"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60" w:type="dxa"/>
            <w:vAlign w:val="center"/>
          </w:tcPr>
          <w:p w14:paraId="1F0A2475"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6325597E"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2AE7316F"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02603011"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20FFBDD9" w14:textId="77777777" w:rsidTr="005C697D">
        <w:trPr>
          <w:jc w:val="center"/>
        </w:trPr>
        <w:tc>
          <w:tcPr>
            <w:tcW w:w="1440" w:type="dxa"/>
            <w:vAlign w:val="center"/>
          </w:tcPr>
          <w:p w14:paraId="63A36F7B" w14:textId="77777777" w:rsidR="00444724" w:rsidRPr="00F52089" w:rsidRDefault="00444724" w:rsidP="005C697D">
            <w:pPr>
              <w:jc w:val="center"/>
              <w:rPr>
                <w:rFonts w:eastAsia="Arial"/>
                <w:sz w:val="22"/>
                <w:szCs w:val="22"/>
              </w:rPr>
            </w:pPr>
            <w:r w:rsidRPr="00F52089">
              <w:rPr>
                <w:rFonts w:eastAsia="Arial"/>
                <w:sz w:val="22"/>
                <w:szCs w:val="22"/>
              </w:rPr>
              <w:t>A13</w:t>
            </w:r>
          </w:p>
        </w:tc>
        <w:tc>
          <w:tcPr>
            <w:tcW w:w="1598" w:type="dxa"/>
            <w:vAlign w:val="center"/>
          </w:tcPr>
          <w:p w14:paraId="0FF89C80"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4F9893AB"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2B65F7AA"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01DB07DB"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4AC920E5"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4CFB2A4B" w14:textId="77777777" w:rsidTr="005C697D">
        <w:trPr>
          <w:jc w:val="center"/>
        </w:trPr>
        <w:tc>
          <w:tcPr>
            <w:tcW w:w="1440" w:type="dxa"/>
            <w:vAlign w:val="center"/>
          </w:tcPr>
          <w:p w14:paraId="0E22F159" w14:textId="77777777" w:rsidR="00444724" w:rsidRPr="00F52089" w:rsidRDefault="00444724" w:rsidP="005C697D">
            <w:pPr>
              <w:jc w:val="center"/>
              <w:rPr>
                <w:rFonts w:eastAsia="Arial"/>
                <w:sz w:val="22"/>
                <w:szCs w:val="22"/>
              </w:rPr>
            </w:pPr>
            <w:r w:rsidRPr="00F52089">
              <w:rPr>
                <w:rFonts w:eastAsia="Arial"/>
                <w:sz w:val="22"/>
                <w:szCs w:val="22"/>
              </w:rPr>
              <w:t>A14</w:t>
            </w:r>
          </w:p>
        </w:tc>
        <w:tc>
          <w:tcPr>
            <w:tcW w:w="1598" w:type="dxa"/>
            <w:vAlign w:val="center"/>
          </w:tcPr>
          <w:p w14:paraId="6D9189B1"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035C4B82"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06C9659D"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774BF207"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3790E703" w14:textId="77777777" w:rsidR="00444724" w:rsidRPr="00F52089" w:rsidRDefault="00444724" w:rsidP="005C697D">
            <w:pPr>
              <w:jc w:val="center"/>
              <w:rPr>
                <w:rFonts w:eastAsia="Arial"/>
                <w:sz w:val="22"/>
                <w:szCs w:val="22"/>
              </w:rPr>
            </w:pPr>
            <w:r w:rsidRPr="00F52089">
              <w:rPr>
                <w:rFonts w:eastAsia="Arial"/>
                <w:sz w:val="22"/>
                <w:szCs w:val="22"/>
              </w:rPr>
              <w:t>7</w:t>
            </w:r>
          </w:p>
        </w:tc>
      </w:tr>
      <w:tr w:rsidR="00444724" w:rsidRPr="00F52089" w14:paraId="68A945EC" w14:textId="77777777" w:rsidTr="005C697D">
        <w:trPr>
          <w:jc w:val="center"/>
        </w:trPr>
        <w:tc>
          <w:tcPr>
            <w:tcW w:w="1440" w:type="dxa"/>
            <w:vAlign w:val="center"/>
          </w:tcPr>
          <w:p w14:paraId="5A924EAB" w14:textId="77777777" w:rsidR="00444724" w:rsidRPr="00F52089" w:rsidRDefault="00444724" w:rsidP="005C697D">
            <w:pPr>
              <w:jc w:val="center"/>
              <w:rPr>
                <w:rFonts w:eastAsia="Arial"/>
                <w:sz w:val="22"/>
                <w:szCs w:val="22"/>
              </w:rPr>
            </w:pPr>
            <w:r w:rsidRPr="00F52089">
              <w:rPr>
                <w:rFonts w:eastAsia="Arial"/>
                <w:sz w:val="22"/>
                <w:szCs w:val="22"/>
              </w:rPr>
              <w:t>A15</w:t>
            </w:r>
          </w:p>
        </w:tc>
        <w:tc>
          <w:tcPr>
            <w:tcW w:w="1598" w:type="dxa"/>
            <w:vAlign w:val="center"/>
          </w:tcPr>
          <w:p w14:paraId="39E0E4A4"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03B03E59"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1B549CD9"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1811F35F"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03B24261"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57A242CE" w14:textId="77777777" w:rsidTr="005C697D">
        <w:trPr>
          <w:jc w:val="center"/>
        </w:trPr>
        <w:tc>
          <w:tcPr>
            <w:tcW w:w="1440" w:type="dxa"/>
            <w:vAlign w:val="center"/>
          </w:tcPr>
          <w:p w14:paraId="40EC61E6" w14:textId="77777777" w:rsidR="00444724" w:rsidRPr="00F52089" w:rsidRDefault="00444724" w:rsidP="005C697D">
            <w:pPr>
              <w:jc w:val="center"/>
              <w:rPr>
                <w:rFonts w:eastAsia="Arial"/>
                <w:sz w:val="22"/>
                <w:szCs w:val="22"/>
              </w:rPr>
            </w:pPr>
            <w:r w:rsidRPr="00F52089">
              <w:rPr>
                <w:rFonts w:eastAsia="Arial"/>
                <w:sz w:val="22"/>
                <w:szCs w:val="22"/>
              </w:rPr>
              <w:t>A16</w:t>
            </w:r>
          </w:p>
        </w:tc>
        <w:tc>
          <w:tcPr>
            <w:tcW w:w="1598" w:type="dxa"/>
            <w:vAlign w:val="center"/>
          </w:tcPr>
          <w:p w14:paraId="4774955D"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5E92DE56"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43686302"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16AB0E6F"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3B556F79" w14:textId="77777777" w:rsidR="00444724" w:rsidRPr="00F52089" w:rsidRDefault="00444724" w:rsidP="005C697D">
            <w:pPr>
              <w:jc w:val="center"/>
              <w:rPr>
                <w:rFonts w:eastAsia="Arial"/>
                <w:sz w:val="22"/>
                <w:szCs w:val="22"/>
              </w:rPr>
            </w:pPr>
            <w:r w:rsidRPr="00F52089">
              <w:rPr>
                <w:rFonts w:eastAsia="Arial"/>
                <w:sz w:val="22"/>
                <w:szCs w:val="22"/>
              </w:rPr>
              <w:t>7</w:t>
            </w:r>
          </w:p>
        </w:tc>
      </w:tr>
      <w:tr w:rsidR="00444724" w:rsidRPr="00F52089" w14:paraId="48C58472" w14:textId="77777777" w:rsidTr="005C697D">
        <w:trPr>
          <w:jc w:val="center"/>
        </w:trPr>
        <w:tc>
          <w:tcPr>
            <w:tcW w:w="1440" w:type="dxa"/>
            <w:vAlign w:val="center"/>
          </w:tcPr>
          <w:p w14:paraId="06E9CE7A" w14:textId="77777777" w:rsidR="00444724" w:rsidRPr="00F52089" w:rsidRDefault="00444724" w:rsidP="005C697D">
            <w:pPr>
              <w:jc w:val="center"/>
              <w:rPr>
                <w:rFonts w:eastAsia="Arial"/>
                <w:sz w:val="22"/>
                <w:szCs w:val="22"/>
              </w:rPr>
            </w:pPr>
            <w:r w:rsidRPr="00F52089">
              <w:rPr>
                <w:rFonts w:eastAsia="Arial"/>
                <w:sz w:val="22"/>
                <w:szCs w:val="22"/>
              </w:rPr>
              <w:t>A17</w:t>
            </w:r>
          </w:p>
        </w:tc>
        <w:tc>
          <w:tcPr>
            <w:tcW w:w="1598" w:type="dxa"/>
            <w:vAlign w:val="center"/>
          </w:tcPr>
          <w:p w14:paraId="52A2D88A"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4C5A0524"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34841C35"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4B3AE6D5"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2DB66175" w14:textId="77777777" w:rsidR="00444724" w:rsidRPr="00F52089" w:rsidRDefault="00444724" w:rsidP="005C697D">
            <w:pPr>
              <w:jc w:val="center"/>
              <w:rPr>
                <w:rFonts w:eastAsia="Arial"/>
                <w:sz w:val="22"/>
                <w:szCs w:val="22"/>
              </w:rPr>
            </w:pPr>
            <w:r w:rsidRPr="00F52089">
              <w:rPr>
                <w:rFonts w:eastAsia="Arial"/>
                <w:sz w:val="22"/>
                <w:szCs w:val="22"/>
              </w:rPr>
              <w:t>7</w:t>
            </w:r>
          </w:p>
        </w:tc>
      </w:tr>
      <w:tr w:rsidR="00444724" w:rsidRPr="00F52089" w14:paraId="4F56E861" w14:textId="77777777" w:rsidTr="005C697D">
        <w:trPr>
          <w:jc w:val="center"/>
        </w:trPr>
        <w:tc>
          <w:tcPr>
            <w:tcW w:w="1440" w:type="dxa"/>
            <w:vAlign w:val="center"/>
          </w:tcPr>
          <w:p w14:paraId="5C76D311" w14:textId="77777777" w:rsidR="00444724" w:rsidRPr="00F52089" w:rsidRDefault="00444724" w:rsidP="005C697D">
            <w:pPr>
              <w:jc w:val="center"/>
              <w:rPr>
                <w:rFonts w:eastAsia="Arial"/>
                <w:sz w:val="22"/>
                <w:szCs w:val="22"/>
              </w:rPr>
            </w:pPr>
            <w:r w:rsidRPr="00F52089">
              <w:rPr>
                <w:rFonts w:eastAsia="Arial"/>
                <w:sz w:val="22"/>
                <w:szCs w:val="22"/>
              </w:rPr>
              <w:t>A18</w:t>
            </w:r>
          </w:p>
        </w:tc>
        <w:tc>
          <w:tcPr>
            <w:tcW w:w="1598" w:type="dxa"/>
            <w:vAlign w:val="center"/>
          </w:tcPr>
          <w:p w14:paraId="558C2238"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60" w:type="dxa"/>
            <w:vAlign w:val="center"/>
          </w:tcPr>
          <w:p w14:paraId="7C099F86"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1839C813"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7BBD460F"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2735A064" w14:textId="77777777" w:rsidR="00444724" w:rsidRPr="00F52089" w:rsidRDefault="00444724" w:rsidP="005C697D">
            <w:pPr>
              <w:jc w:val="center"/>
              <w:rPr>
                <w:rFonts w:eastAsia="Arial"/>
                <w:sz w:val="22"/>
                <w:szCs w:val="22"/>
              </w:rPr>
            </w:pPr>
            <w:r w:rsidRPr="00F52089">
              <w:rPr>
                <w:rFonts w:eastAsia="Arial"/>
                <w:sz w:val="22"/>
                <w:szCs w:val="22"/>
              </w:rPr>
              <w:t>7</w:t>
            </w:r>
          </w:p>
        </w:tc>
      </w:tr>
      <w:tr w:rsidR="00444724" w:rsidRPr="00F52089" w14:paraId="37457116" w14:textId="77777777" w:rsidTr="005C697D">
        <w:trPr>
          <w:jc w:val="center"/>
        </w:trPr>
        <w:tc>
          <w:tcPr>
            <w:tcW w:w="1440" w:type="dxa"/>
            <w:vAlign w:val="center"/>
          </w:tcPr>
          <w:p w14:paraId="541DB917" w14:textId="77777777" w:rsidR="00444724" w:rsidRPr="00F52089" w:rsidRDefault="00444724" w:rsidP="005C697D">
            <w:pPr>
              <w:jc w:val="center"/>
              <w:rPr>
                <w:rFonts w:eastAsia="Arial"/>
                <w:sz w:val="22"/>
                <w:szCs w:val="22"/>
              </w:rPr>
            </w:pPr>
            <w:r w:rsidRPr="00F52089">
              <w:rPr>
                <w:rFonts w:eastAsia="Arial"/>
                <w:sz w:val="22"/>
                <w:szCs w:val="22"/>
              </w:rPr>
              <w:t>A19</w:t>
            </w:r>
          </w:p>
        </w:tc>
        <w:tc>
          <w:tcPr>
            <w:tcW w:w="1598" w:type="dxa"/>
            <w:vAlign w:val="center"/>
          </w:tcPr>
          <w:p w14:paraId="135277C2"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5DC8FD21"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02A3C8EA"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605F5807"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44C0E607"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547EF611" w14:textId="77777777" w:rsidTr="005C697D">
        <w:trPr>
          <w:jc w:val="center"/>
        </w:trPr>
        <w:tc>
          <w:tcPr>
            <w:tcW w:w="1440" w:type="dxa"/>
            <w:vAlign w:val="center"/>
          </w:tcPr>
          <w:p w14:paraId="7E102AF6" w14:textId="77777777" w:rsidR="00444724" w:rsidRPr="00F52089" w:rsidRDefault="00444724" w:rsidP="005C697D">
            <w:pPr>
              <w:jc w:val="center"/>
              <w:rPr>
                <w:rFonts w:eastAsia="Arial"/>
                <w:sz w:val="22"/>
                <w:szCs w:val="22"/>
              </w:rPr>
            </w:pPr>
            <w:r w:rsidRPr="00F52089">
              <w:rPr>
                <w:rFonts w:eastAsia="Arial"/>
                <w:sz w:val="22"/>
                <w:szCs w:val="22"/>
              </w:rPr>
              <w:t>A20</w:t>
            </w:r>
          </w:p>
        </w:tc>
        <w:tc>
          <w:tcPr>
            <w:tcW w:w="1598" w:type="dxa"/>
            <w:vAlign w:val="center"/>
          </w:tcPr>
          <w:p w14:paraId="4D4D14A1"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60" w:type="dxa"/>
            <w:vAlign w:val="center"/>
          </w:tcPr>
          <w:p w14:paraId="211D48AB"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7B799C56"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036F95BE"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6AD04F4C" w14:textId="77777777" w:rsidR="00444724" w:rsidRPr="00F52089" w:rsidRDefault="00444724" w:rsidP="005C697D">
            <w:pPr>
              <w:jc w:val="center"/>
              <w:rPr>
                <w:rFonts w:eastAsia="Arial"/>
                <w:sz w:val="22"/>
                <w:szCs w:val="22"/>
              </w:rPr>
            </w:pPr>
            <w:r w:rsidRPr="00F52089">
              <w:rPr>
                <w:rFonts w:eastAsia="Arial"/>
                <w:sz w:val="22"/>
                <w:szCs w:val="22"/>
              </w:rPr>
              <w:t>4</w:t>
            </w:r>
          </w:p>
        </w:tc>
      </w:tr>
      <w:tr w:rsidR="00444724" w:rsidRPr="00F52089" w14:paraId="0CCE8D62" w14:textId="77777777" w:rsidTr="005C697D">
        <w:trPr>
          <w:jc w:val="center"/>
        </w:trPr>
        <w:tc>
          <w:tcPr>
            <w:tcW w:w="1440" w:type="dxa"/>
            <w:vAlign w:val="center"/>
          </w:tcPr>
          <w:p w14:paraId="25B2D3E7" w14:textId="77777777" w:rsidR="00444724" w:rsidRPr="00F52089" w:rsidRDefault="00444724" w:rsidP="005C697D">
            <w:pPr>
              <w:jc w:val="center"/>
              <w:rPr>
                <w:rFonts w:eastAsia="Arial"/>
                <w:sz w:val="22"/>
                <w:szCs w:val="22"/>
              </w:rPr>
            </w:pPr>
            <w:r w:rsidRPr="00F52089">
              <w:rPr>
                <w:rFonts w:eastAsia="Arial"/>
                <w:sz w:val="22"/>
                <w:szCs w:val="22"/>
              </w:rPr>
              <w:t>A21</w:t>
            </w:r>
          </w:p>
        </w:tc>
        <w:tc>
          <w:tcPr>
            <w:tcW w:w="1598" w:type="dxa"/>
            <w:vAlign w:val="center"/>
          </w:tcPr>
          <w:p w14:paraId="587803B5"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0F3318D7"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364C9AAA"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33D64C31"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3F35C4E0" w14:textId="77777777" w:rsidR="00444724" w:rsidRPr="00F52089" w:rsidRDefault="00444724" w:rsidP="005C697D">
            <w:pPr>
              <w:jc w:val="center"/>
              <w:rPr>
                <w:rFonts w:eastAsia="Arial"/>
                <w:sz w:val="22"/>
                <w:szCs w:val="22"/>
              </w:rPr>
            </w:pPr>
            <w:r w:rsidRPr="00F52089">
              <w:rPr>
                <w:rFonts w:eastAsia="Arial"/>
                <w:sz w:val="22"/>
                <w:szCs w:val="22"/>
              </w:rPr>
              <w:t>9</w:t>
            </w:r>
          </w:p>
        </w:tc>
      </w:tr>
      <w:tr w:rsidR="00444724" w:rsidRPr="00F52089" w14:paraId="52934996" w14:textId="77777777" w:rsidTr="005C697D">
        <w:trPr>
          <w:jc w:val="center"/>
        </w:trPr>
        <w:tc>
          <w:tcPr>
            <w:tcW w:w="1440" w:type="dxa"/>
            <w:vAlign w:val="center"/>
          </w:tcPr>
          <w:p w14:paraId="6B12B16E" w14:textId="77777777" w:rsidR="00444724" w:rsidRPr="00F52089" w:rsidRDefault="00444724" w:rsidP="005C697D">
            <w:pPr>
              <w:jc w:val="center"/>
              <w:rPr>
                <w:rFonts w:eastAsia="Arial"/>
                <w:sz w:val="22"/>
                <w:szCs w:val="22"/>
              </w:rPr>
            </w:pPr>
            <w:r w:rsidRPr="00F52089">
              <w:rPr>
                <w:rFonts w:eastAsia="Arial"/>
                <w:sz w:val="22"/>
                <w:szCs w:val="22"/>
              </w:rPr>
              <w:t>A22</w:t>
            </w:r>
          </w:p>
        </w:tc>
        <w:tc>
          <w:tcPr>
            <w:tcW w:w="1598" w:type="dxa"/>
            <w:vAlign w:val="center"/>
          </w:tcPr>
          <w:p w14:paraId="472DB814"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3FFBBF7E"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37EE11A7"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4327F515"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6EF1F00E"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47382910" w14:textId="77777777" w:rsidTr="005C697D">
        <w:trPr>
          <w:jc w:val="center"/>
        </w:trPr>
        <w:tc>
          <w:tcPr>
            <w:tcW w:w="1440" w:type="dxa"/>
            <w:vAlign w:val="center"/>
          </w:tcPr>
          <w:p w14:paraId="777AED1C" w14:textId="77777777" w:rsidR="00444724" w:rsidRPr="00F52089" w:rsidRDefault="00444724" w:rsidP="005C697D">
            <w:pPr>
              <w:jc w:val="center"/>
              <w:rPr>
                <w:rFonts w:eastAsia="Arial"/>
                <w:sz w:val="22"/>
                <w:szCs w:val="22"/>
              </w:rPr>
            </w:pPr>
            <w:r w:rsidRPr="00F52089">
              <w:rPr>
                <w:rFonts w:eastAsia="Arial"/>
                <w:sz w:val="22"/>
                <w:szCs w:val="22"/>
              </w:rPr>
              <w:t>A23</w:t>
            </w:r>
          </w:p>
        </w:tc>
        <w:tc>
          <w:tcPr>
            <w:tcW w:w="1598" w:type="dxa"/>
            <w:vAlign w:val="center"/>
          </w:tcPr>
          <w:p w14:paraId="41E74169"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60" w:type="dxa"/>
            <w:vAlign w:val="center"/>
          </w:tcPr>
          <w:p w14:paraId="5FC524E5"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29255789"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189BDD4B"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2E853467" w14:textId="77777777" w:rsidR="00444724" w:rsidRPr="00F52089" w:rsidRDefault="00444724" w:rsidP="005C697D">
            <w:pPr>
              <w:jc w:val="center"/>
              <w:rPr>
                <w:rFonts w:eastAsia="Arial"/>
                <w:sz w:val="22"/>
                <w:szCs w:val="22"/>
              </w:rPr>
            </w:pPr>
            <w:r w:rsidRPr="00F52089">
              <w:rPr>
                <w:rFonts w:eastAsia="Arial"/>
                <w:sz w:val="22"/>
                <w:szCs w:val="22"/>
              </w:rPr>
              <w:t>7</w:t>
            </w:r>
          </w:p>
        </w:tc>
      </w:tr>
      <w:tr w:rsidR="00444724" w:rsidRPr="00F52089" w14:paraId="4F156E20" w14:textId="77777777" w:rsidTr="005C697D">
        <w:trPr>
          <w:jc w:val="center"/>
        </w:trPr>
        <w:tc>
          <w:tcPr>
            <w:tcW w:w="1440" w:type="dxa"/>
            <w:vAlign w:val="center"/>
          </w:tcPr>
          <w:p w14:paraId="508C15E4" w14:textId="77777777" w:rsidR="00444724" w:rsidRPr="00F52089" w:rsidRDefault="00444724" w:rsidP="005C697D">
            <w:pPr>
              <w:jc w:val="center"/>
              <w:rPr>
                <w:rFonts w:eastAsia="Arial"/>
                <w:sz w:val="22"/>
                <w:szCs w:val="22"/>
              </w:rPr>
            </w:pPr>
            <w:r w:rsidRPr="00F52089">
              <w:rPr>
                <w:rFonts w:eastAsia="Arial"/>
                <w:sz w:val="22"/>
                <w:szCs w:val="22"/>
              </w:rPr>
              <w:t>A24</w:t>
            </w:r>
          </w:p>
        </w:tc>
        <w:tc>
          <w:tcPr>
            <w:tcW w:w="1598" w:type="dxa"/>
            <w:vAlign w:val="center"/>
          </w:tcPr>
          <w:p w14:paraId="2930A5D2"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4A562289"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6577B2EA"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3C17B059"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73D50B0A"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472FFD1C" w14:textId="77777777" w:rsidTr="005C697D">
        <w:trPr>
          <w:jc w:val="center"/>
        </w:trPr>
        <w:tc>
          <w:tcPr>
            <w:tcW w:w="1440" w:type="dxa"/>
            <w:vAlign w:val="center"/>
          </w:tcPr>
          <w:p w14:paraId="042EA642" w14:textId="77777777" w:rsidR="00444724" w:rsidRPr="00F52089" w:rsidRDefault="00444724" w:rsidP="005C697D">
            <w:pPr>
              <w:jc w:val="center"/>
              <w:rPr>
                <w:rFonts w:eastAsia="Arial"/>
                <w:sz w:val="22"/>
                <w:szCs w:val="22"/>
              </w:rPr>
            </w:pPr>
            <w:r w:rsidRPr="00F52089">
              <w:rPr>
                <w:rFonts w:eastAsia="Arial"/>
                <w:sz w:val="22"/>
                <w:szCs w:val="22"/>
              </w:rPr>
              <w:t>A25</w:t>
            </w:r>
          </w:p>
        </w:tc>
        <w:tc>
          <w:tcPr>
            <w:tcW w:w="1598" w:type="dxa"/>
            <w:vAlign w:val="center"/>
          </w:tcPr>
          <w:p w14:paraId="0CACE348"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5F980890"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668D5A1F"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57C740FC"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1214E8B4"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3B2C1329" w14:textId="77777777" w:rsidTr="005C697D">
        <w:trPr>
          <w:jc w:val="center"/>
        </w:trPr>
        <w:tc>
          <w:tcPr>
            <w:tcW w:w="1440" w:type="dxa"/>
            <w:vAlign w:val="center"/>
          </w:tcPr>
          <w:p w14:paraId="170DEC19" w14:textId="77777777" w:rsidR="00444724" w:rsidRPr="00F52089" w:rsidRDefault="00444724" w:rsidP="005C697D">
            <w:pPr>
              <w:jc w:val="center"/>
              <w:rPr>
                <w:rFonts w:eastAsia="Arial"/>
                <w:sz w:val="22"/>
                <w:szCs w:val="22"/>
              </w:rPr>
            </w:pPr>
            <w:r w:rsidRPr="00F52089">
              <w:rPr>
                <w:rFonts w:eastAsia="Arial"/>
                <w:sz w:val="22"/>
                <w:szCs w:val="22"/>
              </w:rPr>
              <w:t>A26</w:t>
            </w:r>
          </w:p>
        </w:tc>
        <w:tc>
          <w:tcPr>
            <w:tcW w:w="1598" w:type="dxa"/>
            <w:vAlign w:val="center"/>
          </w:tcPr>
          <w:p w14:paraId="0C273528"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572EEA3D"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3DDD1488"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65696E3C"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18B6E2EB" w14:textId="77777777" w:rsidR="00444724" w:rsidRPr="00F52089" w:rsidRDefault="00444724" w:rsidP="005C697D">
            <w:pPr>
              <w:jc w:val="center"/>
              <w:rPr>
                <w:rFonts w:eastAsia="Arial"/>
                <w:sz w:val="22"/>
                <w:szCs w:val="22"/>
              </w:rPr>
            </w:pPr>
            <w:r w:rsidRPr="00F52089">
              <w:rPr>
                <w:rFonts w:eastAsia="Arial"/>
                <w:sz w:val="22"/>
                <w:szCs w:val="22"/>
              </w:rPr>
              <w:t>9</w:t>
            </w:r>
          </w:p>
        </w:tc>
      </w:tr>
      <w:tr w:rsidR="00444724" w:rsidRPr="00F52089" w14:paraId="7EFF36E3" w14:textId="77777777" w:rsidTr="005C697D">
        <w:trPr>
          <w:jc w:val="center"/>
        </w:trPr>
        <w:tc>
          <w:tcPr>
            <w:tcW w:w="1440" w:type="dxa"/>
            <w:vAlign w:val="center"/>
          </w:tcPr>
          <w:p w14:paraId="24E7D1CE" w14:textId="77777777" w:rsidR="00444724" w:rsidRPr="00F52089" w:rsidRDefault="00444724" w:rsidP="005C697D">
            <w:pPr>
              <w:jc w:val="center"/>
              <w:rPr>
                <w:rFonts w:eastAsia="Arial"/>
                <w:sz w:val="22"/>
                <w:szCs w:val="22"/>
              </w:rPr>
            </w:pPr>
            <w:r w:rsidRPr="00F52089">
              <w:rPr>
                <w:rFonts w:eastAsia="Arial"/>
                <w:sz w:val="22"/>
                <w:szCs w:val="22"/>
              </w:rPr>
              <w:t>A27</w:t>
            </w:r>
          </w:p>
        </w:tc>
        <w:tc>
          <w:tcPr>
            <w:tcW w:w="1598" w:type="dxa"/>
            <w:vAlign w:val="center"/>
          </w:tcPr>
          <w:p w14:paraId="6C68915E"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60" w:type="dxa"/>
            <w:vAlign w:val="center"/>
          </w:tcPr>
          <w:p w14:paraId="029DB292"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76D84268"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617898E7"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6A8EAFE8" w14:textId="77777777" w:rsidR="00444724" w:rsidRPr="00F52089" w:rsidRDefault="00444724" w:rsidP="005C697D">
            <w:pPr>
              <w:jc w:val="center"/>
              <w:rPr>
                <w:rFonts w:eastAsia="Arial"/>
                <w:sz w:val="22"/>
                <w:szCs w:val="22"/>
              </w:rPr>
            </w:pPr>
            <w:r w:rsidRPr="00F52089">
              <w:rPr>
                <w:rFonts w:eastAsia="Arial"/>
                <w:sz w:val="22"/>
                <w:szCs w:val="22"/>
              </w:rPr>
              <w:t>5</w:t>
            </w:r>
          </w:p>
        </w:tc>
      </w:tr>
      <w:tr w:rsidR="00444724" w:rsidRPr="00F52089" w14:paraId="67A50BEF" w14:textId="77777777" w:rsidTr="005C697D">
        <w:trPr>
          <w:jc w:val="center"/>
        </w:trPr>
        <w:tc>
          <w:tcPr>
            <w:tcW w:w="1440" w:type="dxa"/>
            <w:vAlign w:val="center"/>
          </w:tcPr>
          <w:p w14:paraId="1FE999FA" w14:textId="77777777" w:rsidR="00444724" w:rsidRPr="00F52089" w:rsidRDefault="00444724" w:rsidP="005C697D">
            <w:pPr>
              <w:jc w:val="center"/>
              <w:rPr>
                <w:rFonts w:eastAsia="Arial"/>
                <w:sz w:val="22"/>
                <w:szCs w:val="22"/>
              </w:rPr>
            </w:pPr>
            <w:r w:rsidRPr="00F52089">
              <w:rPr>
                <w:rFonts w:eastAsia="Arial"/>
                <w:sz w:val="22"/>
                <w:szCs w:val="22"/>
              </w:rPr>
              <w:t>A28</w:t>
            </w:r>
          </w:p>
        </w:tc>
        <w:tc>
          <w:tcPr>
            <w:tcW w:w="1598" w:type="dxa"/>
            <w:vAlign w:val="center"/>
          </w:tcPr>
          <w:p w14:paraId="5FC4DADE"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60" w:type="dxa"/>
            <w:vAlign w:val="center"/>
          </w:tcPr>
          <w:p w14:paraId="1E0D68B1"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03761350"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63CFA2B3"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2FA1A789" w14:textId="77777777" w:rsidR="00444724" w:rsidRPr="00F52089" w:rsidRDefault="00444724" w:rsidP="005C697D">
            <w:pPr>
              <w:jc w:val="center"/>
              <w:rPr>
                <w:rFonts w:eastAsia="Arial"/>
                <w:sz w:val="22"/>
                <w:szCs w:val="22"/>
              </w:rPr>
            </w:pPr>
            <w:r w:rsidRPr="00F52089">
              <w:rPr>
                <w:rFonts w:eastAsia="Arial"/>
                <w:sz w:val="22"/>
                <w:szCs w:val="22"/>
              </w:rPr>
              <w:t>4</w:t>
            </w:r>
          </w:p>
        </w:tc>
      </w:tr>
      <w:tr w:rsidR="00444724" w:rsidRPr="00F52089" w14:paraId="6FD425C3" w14:textId="77777777" w:rsidTr="005C697D">
        <w:trPr>
          <w:jc w:val="center"/>
        </w:trPr>
        <w:tc>
          <w:tcPr>
            <w:tcW w:w="1440" w:type="dxa"/>
            <w:vAlign w:val="center"/>
          </w:tcPr>
          <w:p w14:paraId="41C7AF82" w14:textId="77777777" w:rsidR="00444724" w:rsidRPr="00F52089" w:rsidRDefault="00444724" w:rsidP="005C697D">
            <w:pPr>
              <w:jc w:val="center"/>
              <w:rPr>
                <w:rFonts w:eastAsia="Arial"/>
                <w:sz w:val="22"/>
                <w:szCs w:val="22"/>
              </w:rPr>
            </w:pPr>
            <w:r w:rsidRPr="00F52089">
              <w:rPr>
                <w:rFonts w:eastAsia="Arial"/>
                <w:sz w:val="22"/>
                <w:szCs w:val="22"/>
              </w:rPr>
              <w:t>A29</w:t>
            </w:r>
          </w:p>
        </w:tc>
        <w:tc>
          <w:tcPr>
            <w:tcW w:w="1598" w:type="dxa"/>
            <w:vAlign w:val="center"/>
          </w:tcPr>
          <w:p w14:paraId="24A4E658"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652588D2"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6BFECBBC"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28DAD745"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6E81422A" w14:textId="77777777" w:rsidR="00444724" w:rsidRPr="00F52089" w:rsidRDefault="00444724" w:rsidP="005C697D">
            <w:pPr>
              <w:jc w:val="center"/>
              <w:rPr>
                <w:rFonts w:eastAsia="Arial"/>
                <w:sz w:val="22"/>
                <w:szCs w:val="22"/>
              </w:rPr>
            </w:pPr>
            <w:r w:rsidRPr="00F52089">
              <w:rPr>
                <w:rFonts w:eastAsia="Arial"/>
                <w:sz w:val="22"/>
                <w:szCs w:val="22"/>
              </w:rPr>
              <w:t>9</w:t>
            </w:r>
          </w:p>
        </w:tc>
      </w:tr>
      <w:tr w:rsidR="00444724" w:rsidRPr="00F52089" w14:paraId="6A48D284" w14:textId="77777777" w:rsidTr="005C697D">
        <w:trPr>
          <w:jc w:val="center"/>
        </w:trPr>
        <w:tc>
          <w:tcPr>
            <w:tcW w:w="1440" w:type="dxa"/>
            <w:vAlign w:val="center"/>
          </w:tcPr>
          <w:p w14:paraId="38B9A83F" w14:textId="77777777" w:rsidR="00444724" w:rsidRPr="00F52089" w:rsidRDefault="00444724" w:rsidP="005C697D">
            <w:pPr>
              <w:jc w:val="center"/>
              <w:rPr>
                <w:rFonts w:eastAsia="Arial"/>
                <w:sz w:val="22"/>
                <w:szCs w:val="22"/>
              </w:rPr>
            </w:pPr>
            <w:r w:rsidRPr="00F52089">
              <w:rPr>
                <w:rFonts w:eastAsia="Arial"/>
                <w:sz w:val="22"/>
                <w:szCs w:val="22"/>
              </w:rPr>
              <w:t>A30</w:t>
            </w:r>
          </w:p>
        </w:tc>
        <w:tc>
          <w:tcPr>
            <w:tcW w:w="1598" w:type="dxa"/>
            <w:vAlign w:val="center"/>
          </w:tcPr>
          <w:p w14:paraId="45783CD9"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30C32102"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48D60AD7"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566AAE06"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55A306CD"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3D21C848" w14:textId="77777777" w:rsidTr="005C697D">
        <w:trPr>
          <w:jc w:val="center"/>
        </w:trPr>
        <w:tc>
          <w:tcPr>
            <w:tcW w:w="1440" w:type="dxa"/>
            <w:vAlign w:val="center"/>
          </w:tcPr>
          <w:p w14:paraId="06C10F50" w14:textId="77777777" w:rsidR="00444724" w:rsidRPr="00F52089" w:rsidRDefault="00444724" w:rsidP="005C697D">
            <w:pPr>
              <w:jc w:val="center"/>
              <w:rPr>
                <w:rFonts w:eastAsia="Arial"/>
                <w:sz w:val="22"/>
                <w:szCs w:val="22"/>
              </w:rPr>
            </w:pPr>
            <w:r w:rsidRPr="00F52089">
              <w:rPr>
                <w:rFonts w:eastAsia="Arial"/>
                <w:sz w:val="22"/>
                <w:szCs w:val="22"/>
              </w:rPr>
              <w:t>A31</w:t>
            </w:r>
          </w:p>
        </w:tc>
        <w:tc>
          <w:tcPr>
            <w:tcW w:w="1598" w:type="dxa"/>
            <w:vAlign w:val="center"/>
          </w:tcPr>
          <w:p w14:paraId="37751F1E"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23379E70"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27C5EEAE"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6F624154"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27713598"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63EFBBD4" w14:textId="77777777" w:rsidTr="005C697D">
        <w:trPr>
          <w:jc w:val="center"/>
        </w:trPr>
        <w:tc>
          <w:tcPr>
            <w:tcW w:w="1440" w:type="dxa"/>
            <w:vAlign w:val="bottom"/>
          </w:tcPr>
          <w:p w14:paraId="540D579C" w14:textId="77777777" w:rsidR="00444724" w:rsidRPr="00F52089" w:rsidRDefault="00444724" w:rsidP="005C697D">
            <w:pPr>
              <w:jc w:val="center"/>
              <w:rPr>
                <w:rFonts w:eastAsia="Arial"/>
                <w:sz w:val="22"/>
                <w:szCs w:val="22"/>
              </w:rPr>
            </w:pPr>
          </w:p>
        </w:tc>
        <w:tc>
          <w:tcPr>
            <w:tcW w:w="1598" w:type="dxa"/>
            <w:vAlign w:val="bottom"/>
          </w:tcPr>
          <w:p w14:paraId="1EE6D344" w14:textId="77777777" w:rsidR="00444724" w:rsidRPr="00F52089" w:rsidRDefault="00444724" w:rsidP="005C697D">
            <w:pPr>
              <w:jc w:val="center"/>
              <w:rPr>
                <w:rFonts w:eastAsia="Arial"/>
                <w:sz w:val="22"/>
                <w:szCs w:val="22"/>
              </w:rPr>
            </w:pPr>
            <w:r w:rsidRPr="00F52089">
              <w:rPr>
                <w:rFonts w:eastAsia="Arial"/>
                <w:sz w:val="22"/>
                <w:szCs w:val="22"/>
              </w:rPr>
              <w:t>84</w:t>
            </w:r>
          </w:p>
        </w:tc>
        <w:tc>
          <w:tcPr>
            <w:tcW w:w="1460" w:type="dxa"/>
            <w:vAlign w:val="bottom"/>
          </w:tcPr>
          <w:p w14:paraId="18439825" w14:textId="77777777" w:rsidR="00444724" w:rsidRPr="00F52089" w:rsidRDefault="00444724" w:rsidP="005C697D">
            <w:pPr>
              <w:jc w:val="center"/>
              <w:rPr>
                <w:rFonts w:eastAsia="Arial"/>
                <w:sz w:val="22"/>
                <w:szCs w:val="22"/>
              </w:rPr>
            </w:pPr>
            <w:r w:rsidRPr="00F52089">
              <w:rPr>
                <w:rFonts w:eastAsia="Arial"/>
                <w:sz w:val="22"/>
                <w:szCs w:val="22"/>
              </w:rPr>
              <w:t>45</w:t>
            </w:r>
          </w:p>
        </w:tc>
        <w:tc>
          <w:tcPr>
            <w:tcW w:w="1457" w:type="dxa"/>
            <w:vAlign w:val="bottom"/>
          </w:tcPr>
          <w:p w14:paraId="74307F02" w14:textId="77777777" w:rsidR="00444724" w:rsidRPr="00F52089" w:rsidRDefault="00444724" w:rsidP="005C697D">
            <w:pPr>
              <w:jc w:val="center"/>
              <w:rPr>
                <w:rFonts w:eastAsia="Arial"/>
                <w:sz w:val="22"/>
                <w:szCs w:val="22"/>
              </w:rPr>
            </w:pPr>
            <w:r w:rsidRPr="00F52089">
              <w:rPr>
                <w:rFonts w:eastAsia="Arial"/>
                <w:sz w:val="22"/>
                <w:szCs w:val="22"/>
              </w:rPr>
              <w:t>44</w:t>
            </w:r>
          </w:p>
        </w:tc>
        <w:tc>
          <w:tcPr>
            <w:tcW w:w="1439" w:type="dxa"/>
            <w:vAlign w:val="bottom"/>
          </w:tcPr>
          <w:p w14:paraId="03855914" w14:textId="77777777" w:rsidR="00444724" w:rsidRPr="00F52089" w:rsidRDefault="00444724" w:rsidP="005C697D">
            <w:pPr>
              <w:jc w:val="center"/>
              <w:rPr>
                <w:rFonts w:eastAsia="Arial"/>
                <w:sz w:val="22"/>
                <w:szCs w:val="22"/>
              </w:rPr>
            </w:pPr>
            <w:r w:rsidRPr="00F52089">
              <w:rPr>
                <w:rFonts w:eastAsia="Arial"/>
                <w:sz w:val="22"/>
                <w:szCs w:val="22"/>
              </w:rPr>
              <w:t>46</w:t>
            </w:r>
          </w:p>
        </w:tc>
        <w:tc>
          <w:tcPr>
            <w:tcW w:w="1434" w:type="dxa"/>
            <w:vAlign w:val="bottom"/>
          </w:tcPr>
          <w:p w14:paraId="2DB716BA" w14:textId="77777777" w:rsidR="00444724" w:rsidRPr="00F52089" w:rsidRDefault="00444724" w:rsidP="005C697D">
            <w:pPr>
              <w:jc w:val="center"/>
              <w:rPr>
                <w:rFonts w:eastAsia="Arial"/>
                <w:sz w:val="22"/>
                <w:szCs w:val="22"/>
              </w:rPr>
            </w:pPr>
          </w:p>
        </w:tc>
      </w:tr>
    </w:tbl>
    <w:p w14:paraId="7F05A12F" w14:textId="77777777" w:rsidR="00444724" w:rsidRPr="007A4617" w:rsidRDefault="00444724" w:rsidP="00444724">
      <w:pPr>
        <w:rPr>
          <w:sz w:val="20"/>
          <w:szCs w:val="20"/>
        </w:rPr>
      </w:pPr>
      <w:r w:rsidRPr="007A4617">
        <w:rPr>
          <w:sz w:val="20"/>
          <w:szCs w:val="20"/>
        </w:rPr>
        <w:t>Fuente: Elaboración propia.</w:t>
      </w:r>
    </w:p>
    <w:p w14:paraId="16057ADE" w14:textId="77777777" w:rsidR="00444724" w:rsidRPr="00F52089" w:rsidRDefault="00444724" w:rsidP="00444724">
      <w:pPr>
        <w:rPr>
          <w:sz w:val="22"/>
          <w:szCs w:val="22"/>
        </w:rPr>
      </w:pPr>
    </w:p>
    <w:p w14:paraId="6B47549D" w14:textId="77777777" w:rsidR="00444724" w:rsidRPr="00F52089" w:rsidRDefault="00444724" w:rsidP="00444724">
      <w:pPr>
        <w:rPr>
          <w:sz w:val="22"/>
          <w:szCs w:val="22"/>
        </w:rPr>
      </w:pPr>
    </w:p>
    <w:p w14:paraId="34DD4E6A" w14:textId="77777777" w:rsidR="00444724" w:rsidRPr="00F52089" w:rsidRDefault="00444724" w:rsidP="00444724">
      <w:pPr>
        <w:spacing w:line="276" w:lineRule="auto"/>
        <w:rPr>
          <w:rFonts w:eastAsia="Arial"/>
          <w:b/>
          <w:sz w:val="22"/>
          <w:szCs w:val="22"/>
        </w:rPr>
      </w:pPr>
      <w:r w:rsidRPr="00F52089">
        <w:rPr>
          <w:rFonts w:eastAsia="Arial"/>
          <w:b/>
          <w:sz w:val="22"/>
          <w:szCs w:val="22"/>
        </w:rPr>
        <w:t>c) Fases del Círculo de lectura</w:t>
      </w:r>
    </w:p>
    <w:p w14:paraId="29160BAE" w14:textId="77777777" w:rsidR="00444724" w:rsidRPr="00F52089" w:rsidRDefault="00444724" w:rsidP="00444724">
      <w:pPr>
        <w:spacing w:line="276" w:lineRule="auto"/>
        <w:jc w:val="both"/>
        <w:rPr>
          <w:rFonts w:eastAsia="Arial"/>
          <w:sz w:val="22"/>
          <w:szCs w:val="22"/>
        </w:rPr>
      </w:pPr>
    </w:p>
    <w:p w14:paraId="4DCADD83" w14:textId="77777777" w:rsidR="00444724" w:rsidRPr="00F52089" w:rsidRDefault="00444724" w:rsidP="00444724">
      <w:pPr>
        <w:spacing w:line="276" w:lineRule="auto"/>
        <w:jc w:val="both"/>
        <w:rPr>
          <w:rFonts w:eastAsia="Arial"/>
          <w:sz w:val="22"/>
          <w:szCs w:val="22"/>
        </w:rPr>
      </w:pPr>
      <w:r w:rsidRPr="00F52089">
        <w:rPr>
          <w:rFonts w:eastAsia="Arial"/>
          <w:sz w:val="22"/>
          <w:szCs w:val="22"/>
        </w:rPr>
        <w:lastRenderedPageBreak/>
        <w:t xml:space="preserve">Con los resultados expuestos en el punto anterior, claramente se aprecia las deficiencias de las tres habilidades en los </w:t>
      </w:r>
      <w:r>
        <w:rPr>
          <w:rFonts w:eastAsia="Arial"/>
          <w:sz w:val="22"/>
          <w:szCs w:val="22"/>
        </w:rPr>
        <w:t>estudiantes</w:t>
      </w:r>
      <w:r w:rsidRPr="00F52089">
        <w:rPr>
          <w:rFonts w:eastAsia="Arial"/>
          <w:sz w:val="22"/>
          <w:szCs w:val="22"/>
        </w:rPr>
        <w:t xml:space="preserve"> de primer grado, esto nos permite continuar con la aplicación de la estrategia de círculo de lectura, para dar seguimiento con el proyecto de tal manera que nos permitiera analizar las debilidades y fortalezas de los </w:t>
      </w:r>
      <w:r>
        <w:rPr>
          <w:rFonts w:eastAsia="Arial"/>
          <w:sz w:val="22"/>
          <w:szCs w:val="22"/>
        </w:rPr>
        <w:t>estudiantes</w:t>
      </w:r>
      <w:r w:rsidRPr="00F52089">
        <w:rPr>
          <w:rFonts w:eastAsia="Arial"/>
          <w:sz w:val="22"/>
          <w:szCs w:val="22"/>
        </w:rPr>
        <w:t xml:space="preserve"> en cuanto a la comprensión lectora.</w:t>
      </w:r>
    </w:p>
    <w:p w14:paraId="7AA0D97B" w14:textId="77777777" w:rsidR="00444724" w:rsidRPr="00F52089" w:rsidRDefault="00444724" w:rsidP="00444724">
      <w:pPr>
        <w:spacing w:line="276" w:lineRule="auto"/>
        <w:jc w:val="both"/>
        <w:rPr>
          <w:rFonts w:eastAsia="Arial"/>
          <w:sz w:val="22"/>
          <w:szCs w:val="22"/>
        </w:rPr>
      </w:pPr>
    </w:p>
    <w:p w14:paraId="07C43D4C"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Cabe mencionar que la rúbrica de comprensión lectora fue utilizada para cada sesión de los círculos de lectura programadas, como primer paso era que los estudiantes dieran lectura a los diversos textos y posteriormente comentar aspectos significativos y relevantes y culminar con ejercicios de comprensión relacionados con la lectura, que permitiera evaluar las tres habilidades de comprensión: predicción o anticipación, inferencia y síntesis además de la participación de cada e</w:t>
      </w:r>
      <w:r>
        <w:rPr>
          <w:rFonts w:eastAsia="Arial"/>
          <w:sz w:val="22"/>
          <w:szCs w:val="22"/>
        </w:rPr>
        <w:t>studiante</w:t>
      </w:r>
      <w:r w:rsidRPr="00F52089">
        <w:rPr>
          <w:rFonts w:eastAsia="Arial"/>
          <w:sz w:val="22"/>
          <w:szCs w:val="22"/>
        </w:rPr>
        <w:t xml:space="preserve"> en las diversas dinámicas y actividades del círculo de lectura, los resultados obtenidos de manera individual fueron concentradas en formato Excel, que nos diera la pauta a un balance y análisis de manera general de los </w:t>
      </w:r>
      <w:r>
        <w:rPr>
          <w:rFonts w:eastAsia="Arial"/>
          <w:sz w:val="22"/>
          <w:szCs w:val="22"/>
        </w:rPr>
        <w:t>estudiantes</w:t>
      </w:r>
      <w:r w:rsidRPr="00F52089">
        <w:rPr>
          <w:rFonts w:eastAsia="Arial"/>
          <w:sz w:val="22"/>
          <w:szCs w:val="22"/>
        </w:rPr>
        <w:t>.</w:t>
      </w:r>
    </w:p>
    <w:p w14:paraId="0E703898" w14:textId="77777777" w:rsidR="00444724" w:rsidRPr="00F52089" w:rsidRDefault="00444724" w:rsidP="00444724">
      <w:pPr>
        <w:spacing w:line="276" w:lineRule="auto"/>
        <w:jc w:val="both"/>
        <w:rPr>
          <w:rFonts w:eastAsia="Arial"/>
          <w:sz w:val="22"/>
          <w:szCs w:val="22"/>
        </w:rPr>
      </w:pPr>
    </w:p>
    <w:p w14:paraId="0237EA9A"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Primera sesión del círculo de lectura. 04 de febrero de 2023</w:t>
      </w:r>
    </w:p>
    <w:p w14:paraId="362FBF15"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Lectura: “Somos demasiados”</w:t>
      </w:r>
    </w:p>
    <w:p w14:paraId="60C257C1" w14:textId="77777777" w:rsidR="00444724" w:rsidRPr="00F52089" w:rsidRDefault="00444724" w:rsidP="00444724">
      <w:pPr>
        <w:spacing w:line="276" w:lineRule="auto"/>
        <w:jc w:val="both"/>
        <w:rPr>
          <w:rFonts w:eastAsia="Arial"/>
          <w:b/>
          <w:sz w:val="22"/>
          <w:szCs w:val="22"/>
        </w:rPr>
      </w:pPr>
    </w:p>
    <w:p w14:paraId="1AAD70C4" w14:textId="77777777" w:rsidR="00444724" w:rsidRPr="00F52089" w:rsidRDefault="00444724" w:rsidP="00444724">
      <w:pPr>
        <w:spacing w:line="276" w:lineRule="auto"/>
        <w:jc w:val="both"/>
        <w:rPr>
          <w:rFonts w:eastAsia="Arial"/>
          <w:sz w:val="22"/>
          <w:szCs w:val="22"/>
        </w:rPr>
      </w:pPr>
      <w:r w:rsidRPr="00F52089">
        <w:rPr>
          <w:rFonts w:eastAsia="Arial"/>
          <w:sz w:val="22"/>
          <w:szCs w:val="22"/>
        </w:rPr>
        <w:t>En cuanto a las preguntas realizadas previo al taller donde se les cuestionaba ¿Que emociones o sentimientos experimentaban antes de iniciar con la actividad? algunos contestaban que se encontraban emocionados, felices, angustiados, preocupados por la actividad a desarrollar, en cuanto ¿Como se imaginaban el círculo de lectura? En este punto las respuestas fueron diversas desde que el taller sería dinámico, aburrido, divertido, cansado, corto, etc. Sin embargo, referente a la pregunta ¿Cuáles son tus expectativas del taller?, en este caso los e</w:t>
      </w:r>
      <w:r>
        <w:rPr>
          <w:rFonts w:eastAsia="Arial"/>
          <w:sz w:val="22"/>
          <w:szCs w:val="22"/>
        </w:rPr>
        <w:t>studiante</w:t>
      </w:r>
      <w:r w:rsidRPr="00F52089">
        <w:rPr>
          <w:rFonts w:eastAsia="Arial"/>
          <w:sz w:val="22"/>
          <w:szCs w:val="22"/>
        </w:rPr>
        <w:t>s tenían muy claro el objetivo del taller el aprender, corregir su lectura, la fluidez, la entonación, mejorar su vocabulario, aprender palabras nuevas, lo que conllevaría a la mejora de su letra y por ende su escritura.</w:t>
      </w:r>
    </w:p>
    <w:p w14:paraId="0ACBC707" w14:textId="77777777" w:rsidR="00444724" w:rsidRPr="00F52089" w:rsidRDefault="00444724" w:rsidP="00444724">
      <w:pPr>
        <w:spacing w:line="276" w:lineRule="auto"/>
        <w:jc w:val="both"/>
        <w:rPr>
          <w:rFonts w:eastAsia="Arial"/>
          <w:sz w:val="22"/>
          <w:szCs w:val="22"/>
        </w:rPr>
      </w:pPr>
    </w:p>
    <w:p w14:paraId="469F1762"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En el caso de relacionar el título de la lectura con los conocimientos previos, en este caso coincidieron en su mayoría que en nuestro planeta habitamos millones de personas y que seguiremos creciendo de forma acelerada si no tomamos medidas.</w:t>
      </w:r>
    </w:p>
    <w:p w14:paraId="6050DB26" w14:textId="77777777" w:rsidR="00444724" w:rsidRPr="00F52089" w:rsidRDefault="00444724" w:rsidP="00444724">
      <w:pPr>
        <w:spacing w:line="276" w:lineRule="auto"/>
        <w:jc w:val="both"/>
        <w:rPr>
          <w:rFonts w:eastAsia="Arial"/>
          <w:sz w:val="22"/>
          <w:szCs w:val="22"/>
        </w:rPr>
      </w:pPr>
    </w:p>
    <w:p w14:paraId="18F424C3"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Los resultados de esta sesión fueron los siguientes</w:t>
      </w:r>
      <w:r>
        <w:rPr>
          <w:rFonts w:eastAsia="Arial"/>
          <w:sz w:val="22"/>
          <w:szCs w:val="22"/>
        </w:rPr>
        <w:t xml:space="preserve"> de acuerdo a la tabla 5</w:t>
      </w:r>
      <w:r w:rsidRPr="00F52089">
        <w:rPr>
          <w:rFonts w:eastAsia="Arial"/>
          <w:sz w:val="22"/>
          <w:szCs w:val="22"/>
        </w:rPr>
        <w:t>, con base a la rubricas utilizadas como instrumento de evaluación.</w:t>
      </w:r>
    </w:p>
    <w:p w14:paraId="69330C27" w14:textId="77777777" w:rsidR="00444724" w:rsidRPr="00F52089" w:rsidRDefault="00444724" w:rsidP="00444724">
      <w:pPr>
        <w:spacing w:line="276" w:lineRule="auto"/>
        <w:jc w:val="both"/>
        <w:rPr>
          <w:rFonts w:eastAsia="Arial"/>
          <w:b/>
          <w:sz w:val="22"/>
          <w:szCs w:val="22"/>
        </w:rPr>
      </w:pPr>
    </w:p>
    <w:p w14:paraId="666620AA" w14:textId="77777777" w:rsidR="00444724" w:rsidRPr="00F52089" w:rsidRDefault="00444724" w:rsidP="00444724">
      <w:pPr>
        <w:pStyle w:val="Descripcin"/>
        <w:jc w:val="center"/>
        <w:rPr>
          <w:rFonts w:eastAsia="Arial"/>
          <w:b/>
          <w:i w:val="0"/>
          <w:iCs w:val="0"/>
          <w:color w:val="auto"/>
          <w:sz w:val="20"/>
          <w:szCs w:val="20"/>
        </w:rPr>
      </w:pPr>
      <w:bookmarkStart w:id="220" w:name="_Toc137418043"/>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5</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Resultados de la primera sesión de lectura</w:t>
      </w:r>
      <w:bookmarkEnd w:id="220"/>
    </w:p>
    <w:tbl>
      <w:tblPr>
        <w:tblW w:w="88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0"/>
        <w:gridCol w:w="1598"/>
        <w:gridCol w:w="1460"/>
        <w:gridCol w:w="1457"/>
        <w:gridCol w:w="1439"/>
        <w:gridCol w:w="1434"/>
      </w:tblGrid>
      <w:tr w:rsidR="00444724" w:rsidRPr="00F52089" w14:paraId="2122D22A" w14:textId="77777777" w:rsidTr="005C697D">
        <w:trPr>
          <w:tblHeader/>
          <w:jc w:val="center"/>
        </w:trPr>
        <w:tc>
          <w:tcPr>
            <w:tcW w:w="1440" w:type="dxa"/>
            <w:vAlign w:val="center"/>
          </w:tcPr>
          <w:p w14:paraId="76FFF431" w14:textId="77777777" w:rsidR="00444724" w:rsidRPr="00F52089" w:rsidRDefault="00444724" w:rsidP="005C697D">
            <w:pPr>
              <w:jc w:val="center"/>
              <w:rPr>
                <w:rFonts w:eastAsia="Arial"/>
                <w:b/>
                <w:sz w:val="22"/>
                <w:szCs w:val="22"/>
              </w:rPr>
            </w:pPr>
            <w:r>
              <w:rPr>
                <w:rFonts w:eastAsia="Arial"/>
                <w:b/>
                <w:sz w:val="22"/>
                <w:szCs w:val="22"/>
              </w:rPr>
              <w:t>Estudiante</w:t>
            </w:r>
          </w:p>
        </w:tc>
        <w:tc>
          <w:tcPr>
            <w:tcW w:w="1598" w:type="dxa"/>
            <w:vAlign w:val="center"/>
          </w:tcPr>
          <w:p w14:paraId="54480538" w14:textId="77777777" w:rsidR="00444724" w:rsidRPr="00F52089" w:rsidRDefault="00444724" w:rsidP="005C697D">
            <w:pPr>
              <w:jc w:val="center"/>
              <w:rPr>
                <w:rFonts w:eastAsia="Arial"/>
                <w:b/>
                <w:sz w:val="22"/>
                <w:szCs w:val="22"/>
              </w:rPr>
            </w:pPr>
            <w:r w:rsidRPr="00F52089">
              <w:rPr>
                <w:rFonts w:eastAsia="Arial"/>
                <w:b/>
                <w:sz w:val="22"/>
                <w:szCs w:val="22"/>
              </w:rPr>
              <w:t>Participación</w:t>
            </w:r>
          </w:p>
        </w:tc>
        <w:tc>
          <w:tcPr>
            <w:tcW w:w="1460" w:type="dxa"/>
            <w:vAlign w:val="center"/>
          </w:tcPr>
          <w:p w14:paraId="69FD1447" w14:textId="77777777" w:rsidR="00444724" w:rsidRPr="00F52089" w:rsidRDefault="00444724" w:rsidP="005C697D">
            <w:pPr>
              <w:jc w:val="center"/>
              <w:rPr>
                <w:rFonts w:eastAsia="Arial"/>
                <w:b/>
                <w:sz w:val="22"/>
                <w:szCs w:val="22"/>
              </w:rPr>
            </w:pPr>
            <w:r w:rsidRPr="00F52089">
              <w:rPr>
                <w:rFonts w:eastAsia="Arial"/>
                <w:b/>
                <w:sz w:val="22"/>
                <w:szCs w:val="22"/>
              </w:rPr>
              <w:t>Predicción</w:t>
            </w:r>
          </w:p>
        </w:tc>
        <w:tc>
          <w:tcPr>
            <w:tcW w:w="1457" w:type="dxa"/>
            <w:vAlign w:val="center"/>
          </w:tcPr>
          <w:p w14:paraId="2CFFC6F4" w14:textId="77777777" w:rsidR="00444724" w:rsidRPr="00F52089" w:rsidRDefault="00444724" w:rsidP="005C697D">
            <w:pPr>
              <w:jc w:val="center"/>
              <w:rPr>
                <w:rFonts w:eastAsia="Arial"/>
                <w:b/>
                <w:sz w:val="22"/>
                <w:szCs w:val="22"/>
              </w:rPr>
            </w:pPr>
            <w:r w:rsidRPr="00F52089">
              <w:rPr>
                <w:rFonts w:eastAsia="Arial"/>
                <w:b/>
                <w:sz w:val="22"/>
                <w:szCs w:val="22"/>
              </w:rPr>
              <w:t>Inferencia</w:t>
            </w:r>
          </w:p>
        </w:tc>
        <w:tc>
          <w:tcPr>
            <w:tcW w:w="1439" w:type="dxa"/>
            <w:vAlign w:val="center"/>
          </w:tcPr>
          <w:p w14:paraId="6B804C57" w14:textId="77777777" w:rsidR="00444724" w:rsidRPr="00F52089" w:rsidRDefault="00444724" w:rsidP="005C697D">
            <w:pPr>
              <w:jc w:val="center"/>
              <w:rPr>
                <w:rFonts w:eastAsia="Arial"/>
                <w:b/>
                <w:sz w:val="22"/>
                <w:szCs w:val="22"/>
              </w:rPr>
            </w:pPr>
            <w:r w:rsidRPr="00F52089">
              <w:rPr>
                <w:rFonts w:eastAsia="Arial"/>
                <w:b/>
                <w:sz w:val="22"/>
                <w:szCs w:val="22"/>
              </w:rPr>
              <w:t>Síntesis</w:t>
            </w:r>
          </w:p>
        </w:tc>
        <w:tc>
          <w:tcPr>
            <w:tcW w:w="1434" w:type="dxa"/>
            <w:vAlign w:val="center"/>
          </w:tcPr>
          <w:p w14:paraId="33FD8D4F" w14:textId="77777777" w:rsidR="00444724" w:rsidRPr="00F52089" w:rsidRDefault="00444724" w:rsidP="005C697D">
            <w:pPr>
              <w:jc w:val="center"/>
              <w:rPr>
                <w:rFonts w:eastAsia="Arial"/>
                <w:b/>
                <w:sz w:val="22"/>
                <w:szCs w:val="22"/>
              </w:rPr>
            </w:pPr>
            <w:r w:rsidRPr="00F52089">
              <w:rPr>
                <w:rFonts w:eastAsia="Arial"/>
                <w:b/>
                <w:sz w:val="22"/>
                <w:szCs w:val="22"/>
              </w:rPr>
              <w:t>Total de puntos</w:t>
            </w:r>
          </w:p>
        </w:tc>
      </w:tr>
      <w:tr w:rsidR="00444724" w:rsidRPr="00F52089" w14:paraId="3BC42BB8" w14:textId="77777777" w:rsidTr="005C697D">
        <w:trPr>
          <w:jc w:val="center"/>
        </w:trPr>
        <w:tc>
          <w:tcPr>
            <w:tcW w:w="1440" w:type="dxa"/>
            <w:vAlign w:val="center"/>
          </w:tcPr>
          <w:p w14:paraId="4FE54D27" w14:textId="77777777" w:rsidR="00444724" w:rsidRPr="00F52089" w:rsidRDefault="00444724" w:rsidP="005C697D">
            <w:pPr>
              <w:jc w:val="center"/>
              <w:rPr>
                <w:rFonts w:eastAsia="Arial"/>
                <w:sz w:val="22"/>
                <w:szCs w:val="22"/>
              </w:rPr>
            </w:pPr>
            <w:r w:rsidRPr="00F52089">
              <w:rPr>
                <w:rFonts w:eastAsia="Arial"/>
                <w:sz w:val="22"/>
                <w:szCs w:val="22"/>
              </w:rPr>
              <w:t>A1</w:t>
            </w:r>
          </w:p>
        </w:tc>
        <w:tc>
          <w:tcPr>
            <w:tcW w:w="1598" w:type="dxa"/>
            <w:vAlign w:val="center"/>
          </w:tcPr>
          <w:p w14:paraId="2ACDBE57"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320BDC09"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57" w:type="dxa"/>
            <w:vAlign w:val="center"/>
          </w:tcPr>
          <w:p w14:paraId="0C05033D"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3759F6F4"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34" w:type="dxa"/>
            <w:vAlign w:val="bottom"/>
          </w:tcPr>
          <w:p w14:paraId="1163C689" w14:textId="77777777" w:rsidR="00444724" w:rsidRPr="00F52089" w:rsidRDefault="00444724" w:rsidP="005C697D">
            <w:pPr>
              <w:jc w:val="center"/>
              <w:rPr>
                <w:rFonts w:eastAsia="Arial"/>
                <w:sz w:val="22"/>
                <w:szCs w:val="22"/>
              </w:rPr>
            </w:pPr>
            <w:r w:rsidRPr="00F52089">
              <w:rPr>
                <w:rFonts w:eastAsia="Arial"/>
                <w:sz w:val="22"/>
                <w:szCs w:val="22"/>
              </w:rPr>
              <w:t>11</w:t>
            </w:r>
          </w:p>
        </w:tc>
      </w:tr>
      <w:tr w:rsidR="00444724" w:rsidRPr="00F52089" w14:paraId="3A88F9C6" w14:textId="77777777" w:rsidTr="005C697D">
        <w:trPr>
          <w:jc w:val="center"/>
        </w:trPr>
        <w:tc>
          <w:tcPr>
            <w:tcW w:w="1440" w:type="dxa"/>
            <w:vAlign w:val="center"/>
          </w:tcPr>
          <w:p w14:paraId="6FCE034A" w14:textId="77777777" w:rsidR="00444724" w:rsidRPr="00F52089" w:rsidRDefault="00444724" w:rsidP="005C697D">
            <w:pPr>
              <w:jc w:val="center"/>
              <w:rPr>
                <w:rFonts w:eastAsia="Arial"/>
                <w:sz w:val="22"/>
                <w:szCs w:val="22"/>
              </w:rPr>
            </w:pPr>
            <w:r w:rsidRPr="00F52089">
              <w:rPr>
                <w:rFonts w:eastAsia="Arial"/>
                <w:sz w:val="22"/>
                <w:szCs w:val="22"/>
              </w:rPr>
              <w:t>A2</w:t>
            </w:r>
          </w:p>
        </w:tc>
        <w:tc>
          <w:tcPr>
            <w:tcW w:w="1598" w:type="dxa"/>
            <w:vAlign w:val="center"/>
          </w:tcPr>
          <w:p w14:paraId="4D6118BB"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20FE98AD"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6233D70C"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79CDDC05"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34" w:type="dxa"/>
            <w:vAlign w:val="bottom"/>
          </w:tcPr>
          <w:p w14:paraId="697EA4E6" w14:textId="77777777" w:rsidR="00444724" w:rsidRPr="00F52089" w:rsidRDefault="00444724" w:rsidP="005C697D">
            <w:pPr>
              <w:jc w:val="center"/>
              <w:rPr>
                <w:rFonts w:eastAsia="Arial"/>
                <w:sz w:val="22"/>
                <w:szCs w:val="22"/>
              </w:rPr>
            </w:pPr>
            <w:r w:rsidRPr="00F52089">
              <w:rPr>
                <w:rFonts w:eastAsia="Arial"/>
                <w:sz w:val="22"/>
                <w:szCs w:val="22"/>
              </w:rPr>
              <w:t>9</w:t>
            </w:r>
          </w:p>
        </w:tc>
      </w:tr>
      <w:tr w:rsidR="00444724" w:rsidRPr="00F52089" w14:paraId="061CE4C7" w14:textId="77777777" w:rsidTr="005C697D">
        <w:trPr>
          <w:jc w:val="center"/>
        </w:trPr>
        <w:tc>
          <w:tcPr>
            <w:tcW w:w="1440" w:type="dxa"/>
            <w:vAlign w:val="center"/>
          </w:tcPr>
          <w:p w14:paraId="33E30230" w14:textId="77777777" w:rsidR="00444724" w:rsidRPr="00F52089" w:rsidRDefault="00444724" w:rsidP="005C697D">
            <w:pPr>
              <w:jc w:val="center"/>
              <w:rPr>
                <w:rFonts w:eastAsia="Arial"/>
                <w:sz w:val="22"/>
                <w:szCs w:val="22"/>
              </w:rPr>
            </w:pPr>
            <w:r w:rsidRPr="00F52089">
              <w:rPr>
                <w:rFonts w:eastAsia="Arial"/>
                <w:sz w:val="22"/>
                <w:szCs w:val="22"/>
              </w:rPr>
              <w:t>A3</w:t>
            </w:r>
          </w:p>
        </w:tc>
        <w:tc>
          <w:tcPr>
            <w:tcW w:w="1598" w:type="dxa"/>
            <w:vAlign w:val="center"/>
          </w:tcPr>
          <w:p w14:paraId="26D7BC70"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3D64D5BA"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60680D85"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12DB9610"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0D18A920"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1F42DDCB" w14:textId="77777777" w:rsidTr="005C697D">
        <w:trPr>
          <w:jc w:val="center"/>
        </w:trPr>
        <w:tc>
          <w:tcPr>
            <w:tcW w:w="1440" w:type="dxa"/>
            <w:vAlign w:val="center"/>
          </w:tcPr>
          <w:p w14:paraId="1D8169F5" w14:textId="77777777" w:rsidR="00444724" w:rsidRPr="00F52089" w:rsidRDefault="00444724" w:rsidP="005C697D">
            <w:pPr>
              <w:jc w:val="center"/>
              <w:rPr>
                <w:rFonts w:eastAsia="Arial"/>
                <w:sz w:val="22"/>
                <w:szCs w:val="22"/>
              </w:rPr>
            </w:pPr>
            <w:r w:rsidRPr="00F52089">
              <w:rPr>
                <w:rFonts w:eastAsia="Arial"/>
                <w:sz w:val="22"/>
                <w:szCs w:val="22"/>
              </w:rPr>
              <w:t>A4</w:t>
            </w:r>
          </w:p>
        </w:tc>
        <w:tc>
          <w:tcPr>
            <w:tcW w:w="1598" w:type="dxa"/>
            <w:vAlign w:val="center"/>
          </w:tcPr>
          <w:p w14:paraId="08CA904F"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5E0ED1EE"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7998903E"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6CE2933B"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4B373040"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61B104AD" w14:textId="77777777" w:rsidTr="005C697D">
        <w:trPr>
          <w:jc w:val="center"/>
        </w:trPr>
        <w:tc>
          <w:tcPr>
            <w:tcW w:w="1440" w:type="dxa"/>
            <w:vAlign w:val="center"/>
          </w:tcPr>
          <w:p w14:paraId="634386B7" w14:textId="77777777" w:rsidR="00444724" w:rsidRPr="00F52089" w:rsidRDefault="00444724" w:rsidP="005C697D">
            <w:pPr>
              <w:jc w:val="center"/>
              <w:rPr>
                <w:rFonts w:eastAsia="Arial"/>
                <w:sz w:val="22"/>
                <w:szCs w:val="22"/>
              </w:rPr>
            </w:pPr>
            <w:r w:rsidRPr="00F52089">
              <w:rPr>
                <w:rFonts w:eastAsia="Arial"/>
                <w:sz w:val="22"/>
                <w:szCs w:val="22"/>
              </w:rPr>
              <w:t>A5</w:t>
            </w:r>
          </w:p>
        </w:tc>
        <w:tc>
          <w:tcPr>
            <w:tcW w:w="1598" w:type="dxa"/>
            <w:vAlign w:val="center"/>
          </w:tcPr>
          <w:p w14:paraId="30940FBF"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3B2CD021"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57" w:type="dxa"/>
            <w:vAlign w:val="center"/>
          </w:tcPr>
          <w:p w14:paraId="41394F3D"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4EA1BB6A"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2D9FACB2" w14:textId="77777777" w:rsidR="00444724" w:rsidRPr="00F52089" w:rsidRDefault="00444724" w:rsidP="005C697D">
            <w:pPr>
              <w:jc w:val="center"/>
              <w:rPr>
                <w:rFonts w:eastAsia="Arial"/>
                <w:sz w:val="22"/>
                <w:szCs w:val="22"/>
              </w:rPr>
            </w:pPr>
            <w:r w:rsidRPr="00F52089">
              <w:rPr>
                <w:rFonts w:eastAsia="Arial"/>
                <w:sz w:val="22"/>
                <w:szCs w:val="22"/>
              </w:rPr>
              <w:t>10</w:t>
            </w:r>
          </w:p>
        </w:tc>
      </w:tr>
      <w:tr w:rsidR="00444724" w:rsidRPr="00F52089" w14:paraId="6781DED5" w14:textId="77777777" w:rsidTr="005C697D">
        <w:trPr>
          <w:jc w:val="center"/>
        </w:trPr>
        <w:tc>
          <w:tcPr>
            <w:tcW w:w="1440" w:type="dxa"/>
            <w:vAlign w:val="center"/>
          </w:tcPr>
          <w:p w14:paraId="5F0D3CC8" w14:textId="77777777" w:rsidR="00444724" w:rsidRPr="00F52089" w:rsidRDefault="00444724" w:rsidP="005C697D">
            <w:pPr>
              <w:jc w:val="center"/>
              <w:rPr>
                <w:rFonts w:eastAsia="Arial"/>
                <w:sz w:val="22"/>
                <w:szCs w:val="22"/>
              </w:rPr>
            </w:pPr>
            <w:r w:rsidRPr="00F52089">
              <w:rPr>
                <w:rFonts w:eastAsia="Arial"/>
                <w:sz w:val="22"/>
                <w:szCs w:val="22"/>
              </w:rPr>
              <w:t>A6</w:t>
            </w:r>
          </w:p>
        </w:tc>
        <w:tc>
          <w:tcPr>
            <w:tcW w:w="1598" w:type="dxa"/>
            <w:vAlign w:val="center"/>
          </w:tcPr>
          <w:p w14:paraId="19E1BFFE"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048F2601"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02B1A6B8"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745596B7"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1283DB54"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7F4133D0" w14:textId="77777777" w:rsidTr="005C697D">
        <w:trPr>
          <w:jc w:val="center"/>
        </w:trPr>
        <w:tc>
          <w:tcPr>
            <w:tcW w:w="1440" w:type="dxa"/>
            <w:vAlign w:val="center"/>
          </w:tcPr>
          <w:p w14:paraId="7C4E8FDB" w14:textId="77777777" w:rsidR="00444724" w:rsidRPr="00F52089" w:rsidRDefault="00444724" w:rsidP="005C697D">
            <w:pPr>
              <w:jc w:val="center"/>
              <w:rPr>
                <w:rFonts w:eastAsia="Arial"/>
                <w:sz w:val="22"/>
                <w:szCs w:val="22"/>
              </w:rPr>
            </w:pPr>
            <w:r w:rsidRPr="00F52089">
              <w:rPr>
                <w:rFonts w:eastAsia="Arial"/>
                <w:sz w:val="22"/>
                <w:szCs w:val="22"/>
              </w:rPr>
              <w:t>A7</w:t>
            </w:r>
          </w:p>
        </w:tc>
        <w:tc>
          <w:tcPr>
            <w:tcW w:w="1598" w:type="dxa"/>
            <w:vAlign w:val="center"/>
          </w:tcPr>
          <w:p w14:paraId="6CF1B5C6"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0FD75874"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536926CB"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04020C9F"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5DAADF31"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0E41EF9D" w14:textId="77777777" w:rsidTr="005C697D">
        <w:trPr>
          <w:jc w:val="center"/>
        </w:trPr>
        <w:tc>
          <w:tcPr>
            <w:tcW w:w="1440" w:type="dxa"/>
            <w:vAlign w:val="center"/>
          </w:tcPr>
          <w:p w14:paraId="036DAAAD" w14:textId="77777777" w:rsidR="00444724" w:rsidRPr="00F52089" w:rsidRDefault="00444724" w:rsidP="005C697D">
            <w:pPr>
              <w:jc w:val="center"/>
              <w:rPr>
                <w:rFonts w:eastAsia="Arial"/>
                <w:sz w:val="22"/>
                <w:szCs w:val="22"/>
              </w:rPr>
            </w:pPr>
            <w:r w:rsidRPr="00F52089">
              <w:rPr>
                <w:rFonts w:eastAsia="Arial"/>
                <w:sz w:val="22"/>
                <w:szCs w:val="22"/>
              </w:rPr>
              <w:t>A8</w:t>
            </w:r>
          </w:p>
        </w:tc>
        <w:tc>
          <w:tcPr>
            <w:tcW w:w="1598" w:type="dxa"/>
            <w:vAlign w:val="center"/>
          </w:tcPr>
          <w:p w14:paraId="213968EB"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327AD072"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2C9B6D6C"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61C19110"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59E701EE"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56107009" w14:textId="77777777" w:rsidTr="005C697D">
        <w:trPr>
          <w:jc w:val="center"/>
        </w:trPr>
        <w:tc>
          <w:tcPr>
            <w:tcW w:w="1440" w:type="dxa"/>
            <w:vAlign w:val="center"/>
          </w:tcPr>
          <w:p w14:paraId="12921FF2" w14:textId="77777777" w:rsidR="00444724" w:rsidRPr="00F52089" w:rsidRDefault="00444724" w:rsidP="005C697D">
            <w:pPr>
              <w:jc w:val="center"/>
              <w:rPr>
                <w:rFonts w:eastAsia="Arial"/>
                <w:sz w:val="22"/>
                <w:szCs w:val="22"/>
              </w:rPr>
            </w:pPr>
            <w:r w:rsidRPr="00F52089">
              <w:rPr>
                <w:rFonts w:eastAsia="Arial"/>
                <w:sz w:val="22"/>
                <w:szCs w:val="22"/>
              </w:rPr>
              <w:t>A9</w:t>
            </w:r>
          </w:p>
        </w:tc>
        <w:tc>
          <w:tcPr>
            <w:tcW w:w="1598" w:type="dxa"/>
            <w:vAlign w:val="center"/>
          </w:tcPr>
          <w:p w14:paraId="0AE04C73"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59E1A0D5"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57" w:type="dxa"/>
            <w:vAlign w:val="center"/>
          </w:tcPr>
          <w:p w14:paraId="3FE3E90A"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2570006C"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54CCF644" w14:textId="77777777" w:rsidR="00444724" w:rsidRPr="00F52089" w:rsidRDefault="00444724" w:rsidP="005C697D">
            <w:pPr>
              <w:jc w:val="center"/>
              <w:rPr>
                <w:rFonts w:eastAsia="Arial"/>
                <w:sz w:val="22"/>
                <w:szCs w:val="22"/>
              </w:rPr>
            </w:pPr>
            <w:r w:rsidRPr="00F52089">
              <w:rPr>
                <w:rFonts w:eastAsia="Arial"/>
                <w:sz w:val="22"/>
                <w:szCs w:val="22"/>
              </w:rPr>
              <w:t>10</w:t>
            </w:r>
          </w:p>
        </w:tc>
      </w:tr>
      <w:tr w:rsidR="00444724" w:rsidRPr="00F52089" w14:paraId="5430F1DC" w14:textId="77777777" w:rsidTr="005C697D">
        <w:trPr>
          <w:jc w:val="center"/>
        </w:trPr>
        <w:tc>
          <w:tcPr>
            <w:tcW w:w="1440" w:type="dxa"/>
            <w:vAlign w:val="center"/>
          </w:tcPr>
          <w:p w14:paraId="4FA6E13C" w14:textId="77777777" w:rsidR="00444724" w:rsidRPr="00F52089" w:rsidRDefault="00444724" w:rsidP="005C697D">
            <w:pPr>
              <w:jc w:val="center"/>
              <w:rPr>
                <w:rFonts w:eastAsia="Arial"/>
                <w:sz w:val="22"/>
                <w:szCs w:val="22"/>
              </w:rPr>
            </w:pPr>
            <w:r w:rsidRPr="00F52089">
              <w:rPr>
                <w:rFonts w:eastAsia="Arial"/>
                <w:sz w:val="22"/>
                <w:szCs w:val="22"/>
              </w:rPr>
              <w:t>A10</w:t>
            </w:r>
          </w:p>
        </w:tc>
        <w:tc>
          <w:tcPr>
            <w:tcW w:w="1598" w:type="dxa"/>
            <w:vAlign w:val="center"/>
          </w:tcPr>
          <w:p w14:paraId="501B9E14"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4E8C3297"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737DB613"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38BEF455"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10B03D6B"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3D7342DE" w14:textId="77777777" w:rsidTr="005C697D">
        <w:trPr>
          <w:jc w:val="center"/>
        </w:trPr>
        <w:tc>
          <w:tcPr>
            <w:tcW w:w="1440" w:type="dxa"/>
            <w:vAlign w:val="center"/>
          </w:tcPr>
          <w:p w14:paraId="74BB6367" w14:textId="77777777" w:rsidR="00444724" w:rsidRPr="00F52089" w:rsidRDefault="00444724" w:rsidP="005C697D">
            <w:pPr>
              <w:jc w:val="center"/>
              <w:rPr>
                <w:rFonts w:eastAsia="Arial"/>
                <w:sz w:val="22"/>
                <w:szCs w:val="22"/>
              </w:rPr>
            </w:pPr>
            <w:r w:rsidRPr="00F52089">
              <w:rPr>
                <w:rFonts w:eastAsia="Arial"/>
                <w:sz w:val="22"/>
                <w:szCs w:val="22"/>
              </w:rPr>
              <w:lastRenderedPageBreak/>
              <w:t>A11</w:t>
            </w:r>
          </w:p>
        </w:tc>
        <w:tc>
          <w:tcPr>
            <w:tcW w:w="1598" w:type="dxa"/>
            <w:vAlign w:val="center"/>
          </w:tcPr>
          <w:p w14:paraId="53E1687E"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60" w:type="dxa"/>
            <w:vAlign w:val="center"/>
          </w:tcPr>
          <w:p w14:paraId="09729034"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0B12D9FC"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6D4149C6"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7CB817BA" w14:textId="77777777" w:rsidR="00444724" w:rsidRPr="00F52089" w:rsidRDefault="00444724" w:rsidP="005C697D">
            <w:pPr>
              <w:jc w:val="center"/>
              <w:rPr>
                <w:rFonts w:eastAsia="Arial"/>
                <w:sz w:val="22"/>
                <w:szCs w:val="22"/>
              </w:rPr>
            </w:pPr>
            <w:r w:rsidRPr="00F52089">
              <w:rPr>
                <w:rFonts w:eastAsia="Arial"/>
                <w:sz w:val="22"/>
                <w:szCs w:val="22"/>
              </w:rPr>
              <w:t>5</w:t>
            </w:r>
          </w:p>
        </w:tc>
      </w:tr>
      <w:tr w:rsidR="00444724" w:rsidRPr="00F52089" w14:paraId="3238CD80" w14:textId="77777777" w:rsidTr="005C697D">
        <w:trPr>
          <w:jc w:val="center"/>
        </w:trPr>
        <w:tc>
          <w:tcPr>
            <w:tcW w:w="1440" w:type="dxa"/>
            <w:vAlign w:val="center"/>
          </w:tcPr>
          <w:p w14:paraId="09D901B7" w14:textId="77777777" w:rsidR="00444724" w:rsidRPr="00F52089" w:rsidRDefault="00444724" w:rsidP="005C697D">
            <w:pPr>
              <w:jc w:val="center"/>
              <w:rPr>
                <w:rFonts w:eastAsia="Arial"/>
                <w:sz w:val="22"/>
                <w:szCs w:val="22"/>
              </w:rPr>
            </w:pPr>
            <w:r w:rsidRPr="00F52089">
              <w:rPr>
                <w:rFonts w:eastAsia="Arial"/>
                <w:sz w:val="22"/>
                <w:szCs w:val="22"/>
              </w:rPr>
              <w:t>A12</w:t>
            </w:r>
          </w:p>
        </w:tc>
        <w:tc>
          <w:tcPr>
            <w:tcW w:w="1598" w:type="dxa"/>
            <w:vAlign w:val="center"/>
          </w:tcPr>
          <w:p w14:paraId="65236C65"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60" w:type="dxa"/>
            <w:vAlign w:val="center"/>
          </w:tcPr>
          <w:p w14:paraId="1B025142"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42F42067"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2A8BD793"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51D9F92B"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21A3E9B5" w14:textId="77777777" w:rsidTr="005C697D">
        <w:trPr>
          <w:jc w:val="center"/>
        </w:trPr>
        <w:tc>
          <w:tcPr>
            <w:tcW w:w="1440" w:type="dxa"/>
            <w:vAlign w:val="center"/>
          </w:tcPr>
          <w:p w14:paraId="48306A09" w14:textId="77777777" w:rsidR="00444724" w:rsidRPr="00F52089" w:rsidRDefault="00444724" w:rsidP="005C697D">
            <w:pPr>
              <w:jc w:val="center"/>
              <w:rPr>
                <w:rFonts w:eastAsia="Arial"/>
                <w:sz w:val="22"/>
                <w:szCs w:val="22"/>
              </w:rPr>
            </w:pPr>
            <w:r w:rsidRPr="00F52089">
              <w:rPr>
                <w:rFonts w:eastAsia="Arial"/>
                <w:sz w:val="22"/>
                <w:szCs w:val="22"/>
              </w:rPr>
              <w:t>A13</w:t>
            </w:r>
          </w:p>
        </w:tc>
        <w:tc>
          <w:tcPr>
            <w:tcW w:w="1598" w:type="dxa"/>
            <w:vAlign w:val="center"/>
          </w:tcPr>
          <w:p w14:paraId="0460C080"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0EC5B131"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512B4B3D"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04F243F9"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5D264EA5"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527765E3" w14:textId="77777777" w:rsidTr="005C697D">
        <w:trPr>
          <w:jc w:val="center"/>
        </w:trPr>
        <w:tc>
          <w:tcPr>
            <w:tcW w:w="1440" w:type="dxa"/>
            <w:vAlign w:val="center"/>
          </w:tcPr>
          <w:p w14:paraId="28498F76" w14:textId="77777777" w:rsidR="00444724" w:rsidRPr="00F52089" w:rsidRDefault="00444724" w:rsidP="005C697D">
            <w:pPr>
              <w:jc w:val="center"/>
              <w:rPr>
                <w:rFonts w:eastAsia="Arial"/>
                <w:sz w:val="22"/>
                <w:szCs w:val="22"/>
              </w:rPr>
            </w:pPr>
            <w:r w:rsidRPr="00F52089">
              <w:rPr>
                <w:rFonts w:eastAsia="Arial"/>
                <w:sz w:val="22"/>
                <w:szCs w:val="22"/>
              </w:rPr>
              <w:t>A14</w:t>
            </w:r>
          </w:p>
        </w:tc>
        <w:tc>
          <w:tcPr>
            <w:tcW w:w="1598" w:type="dxa"/>
            <w:vAlign w:val="center"/>
          </w:tcPr>
          <w:p w14:paraId="29115904"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1990BC4E"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6094CB9C"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47540041"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7C9A9C9E" w14:textId="77777777" w:rsidR="00444724" w:rsidRPr="00F52089" w:rsidRDefault="00444724" w:rsidP="005C697D">
            <w:pPr>
              <w:jc w:val="center"/>
              <w:rPr>
                <w:rFonts w:eastAsia="Arial"/>
                <w:sz w:val="22"/>
                <w:szCs w:val="22"/>
              </w:rPr>
            </w:pPr>
            <w:r w:rsidRPr="00F52089">
              <w:rPr>
                <w:rFonts w:eastAsia="Arial"/>
                <w:sz w:val="22"/>
                <w:szCs w:val="22"/>
              </w:rPr>
              <w:t>7</w:t>
            </w:r>
          </w:p>
        </w:tc>
      </w:tr>
      <w:tr w:rsidR="00444724" w:rsidRPr="00F52089" w14:paraId="7A809494" w14:textId="77777777" w:rsidTr="005C697D">
        <w:trPr>
          <w:jc w:val="center"/>
        </w:trPr>
        <w:tc>
          <w:tcPr>
            <w:tcW w:w="1440" w:type="dxa"/>
            <w:vAlign w:val="center"/>
          </w:tcPr>
          <w:p w14:paraId="498CA57B" w14:textId="77777777" w:rsidR="00444724" w:rsidRPr="00F52089" w:rsidRDefault="00444724" w:rsidP="005C697D">
            <w:pPr>
              <w:jc w:val="center"/>
              <w:rPr>
                <w:rFonts w:eastAsia="Arial"/>
                <w:sz w:val="22"/>
                <w:szCs w:val="22"/>
              </w:rPr>
            </w:pPr>
            <w:r w:rsidRPr="00F52089">
              <w:rPr>
                <w:rFonts w:eastAsia="Arial"/>
                <w:sz w:val="22"/>
                <w:szCs w:val="22"/>
              </w:rPr>
              <w:t>A15</w:t>
            </w:r>
          </w:p>
        </w:tc>
        <w:tc>
          <w:tcPr>
            <w:tcW w:w="1598" w:type="dxa"/>
            <w:vAlign w:val="center"/>
          </w:tcPr>
          <w:p w14:paraId="33B54EBA"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4D9A16C0"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2B67B425"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4476B49A"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18FB4486"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1EC0E99F" w14:textId="77777777" w:rsidTr="005C697D">
        <w:trPr>
          <w:jc w:val="center"/>
        </w:trPr>
        <w:tc>
          <w:tcPr>
            <w:tcW w:w="1440" w:type="dxa"/>
            <w:vAlign w:val="center"/>
          </w:tcPr>
          <w:p w14:paraId="31D0F20B" w14:textId="77777777" w:rsidR="00444724" w:rsidRPr="00F52089" w:rsidRDefault="00444724" w:rsidP="005C697D">
            <w:pPr>
              <w:jc w:val="center"/>
              <w:rPr>
                <w:rFonts w:eastAsia="Arial"/>
                <w:sz w:val="22"/>
                <w:szCs w:val="22"/>
              </w:rPr>
            </w:pPr>
            <w:r w:rsidRPr="00F52089">
              <w:rPr>
                <w:rFonts w:eastAsia="Arial"/>
                <w:sz w:val="22"/>
                <w:szCs w:val="22"/>
              </w:rPr>
              <w:t>A16</w:t>
            </w:r>
          </w:p>
        </w:tc>
        <w:tc>
          <w:tcPr>
            <w:tcW w:w="1598" w:type="dxa"/>
            <w:vAlign w:val="center"/>
          </w:tcPr>
          <w:p w14:paraId="37E268A3"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03D50A7D"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1F0005A6"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5EE57989"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24745A82"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77638A05" w14:textId="77777777" w:rsidTr="005C697D">
        <w:trPr>
          <w:jc w:val="center"/>
        </w:trPr>
        <w:tc>
          <w:tcPr>
            <w:tcW w:w="1440" w:type="dxa"/>
            <w:vAlign w:val="center"/>
          </w:tcPr>
          <w:p w14:paraId="69CF3BAC" w14:textId="77777777" w:rsidR="00444724" w:rsidRPr="00F52089" w:rsidRDefault="00444724" w:rsidP="005C697D">
            <w:pPr>
              <w:jc w:val="center"/>
              <w:rPr>
                <w:rFonts w:eastAsia="Arial"/>
                <w:sz w:val="22"/>
                <w:szCs w:val="22"/>
              </w:rPr>
            </w:pPr>
            <w:r w:rsidRPr="00F52089">
              <w:rPr>
                <w:rFonts w:eastAsia="Arial"/>
                <w:sz w:val="22"/>
                <w:szCs w:val="22"/>
              </w:rPr>
              <w:t>A17</w:t>
            </w:r>
          </w:p>
        </w:tc>
        <w:tc>
          <w:tcPr>
            <w:tcW w:w="1598" w:type="dxa"/>
            <w:vAlign w:val="center"/>
          </w:tcPr>
          <w:p w14:paraId="4E311731"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4C53873F"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3B784A90"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10D14584"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47648C34"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16B7BA07" w14:textId="77777777" w:rsidTr="005C697D">
        <w:trPr>
          <w:jc w:val="center"/>
        </w:trPr>
        <w:tc>
          <w:tcPr>
            <w:tcW w:w="1440" w:type="dxa"/>
            <w:vAlign w:val="center"/>
          </w:tcPr>
          <w:p w14:paraId="40B2C792" w14:textId="77777777" w:rsidR="00444724" w:rsidRPr="00F52089" w:rsidRDefault="00444724" w:rsidP="005C697D">
            <w:pPr>
              <w:jc w:val="center"/>
              <w:rPr>
                <w:rFonts w:eastAsia="Arial"/>
                <w:sz w:val="22"/>
                <w:szCs w:val="22"/>
              </w:rPr>
            </w:pPr>
            <w:r w:rsidRPr="00F52089">
              <w:rPr>
                <w:rFonts w:eastAsia="Arial"/>
                <w:sz w:val="22"/>
                <w:szCs w:val="22"/>
              </w:rPr>
              <w:t>A18</w:t>
            </w:r>
          </w:p>
        </w:tc>
        <w:tc>
          <w:tcPr>
            <w:tcW w:w="1598" w:type="dxa"/>
            <w:vAlign w:val="center"/>
          </w:tcPr>
          <w:p w14:paraId="259EF94B"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60" w:type="dxa"/>
            <w:vAlign w:val="center"/>
          </w:tcPr>
          <w:p w14:paraId="5ECE7023"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30B0C9E7"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093E7EEF"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3D984C66" w14:textId="77777777" w:rsidR="00444724" w:rsidRPr="00F52089" w:rsidRDefault="00444724" w:rsidP="005C697D">
            <w:pPr>
              <w:jc w:val="center"/>
              <w:rPr>
                <w:rFonts w:eastAsia="Arial"/>
                <w:sz w:val="22"/>
                <w:szCs w:val="22"/>
              </w:rPr>
            </w:pPr>
            <w:r w:rsidRPr="00F52089">
              <w:rPr>
                <w:rFonts w:eastAsia="Arial"/>
                <w:sz w:val="22"/>
                <w:szCs w:val="22"/>
              </w:rPr>
              <w:t>7</w:t>
            </w:r>
          </w:p>
        </w:tc>
      </w:tr>
      <w:tr w:rsidR="00444724" w:rsidRPr="00F52089" w14:paraId="7B709930" w14:textId="77777777" w:rsidTr="005C697D">
        <w:trPr>
          <w:jc w:val="center"/>
        </w:trPr>
        <w:tc>
          <w:tcPr>
            <w:tcW w:w="1440" w:type="dxa"/>
            <w:vAlign w:val="center"/>
          </w:tcPr>
          <w:p w14:paraId="21685146" w14:textId="77777777" w:rsidR="00444724" w:rsidRPr="00F52089" w:rsidRDefault="00444724" w:rsidP="005C697D">
            <w:pPr>
              <w:jc w:val="center"/>
              <w:rPr>
                <w:rFonts w:eastAsia="Arial"/>
                <w:sz w:val="22"/>
                <w:szCs w:val="22"/>
              </w:rPr>
            </w:pPr>
            <w:r w:rsidRPr="00F52089">
              <w:rPr>
                <w:rFonts w:eastAsia="Arial"/>
                <w:sz w:val="22"/>
                <w:szCs w:val="22"/>
              </w:rPr>
              <w:t>A19</w:t>
            </w:r>
          </w:p>
        </w:tc>
        <w:tc>
          <w:tcPr>
            <w:tcW w:w="1598" w:type="dxa"/>
            <w:vAlign w:val="center"/>
          </w:tcPr>
          <w:p w14:paraId="3A029CC8"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114580E5"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326E9BAC"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5856DE17"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1792F292"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09CE48C0" w14:textId="77777777" w:rsidTr="005C697D">
        <w:trPr>
          <w:jc w:val="center"/>
        </w:trPr>
        <w:tc>
          <w:tcPr>
            <w:tcW w:w="1440" w:type="dxa"/>
            <w:vAlign w:val="center"/>
          </w:tcPr>
          <w:p w14:paraId="29B1B196" w14:textId="77777777" w:rsidR="00444724" w:rsidRPr="00F52089" w:rsidRDefault="00444724" w:rsidP="005C697D">
            <w:pPr>
              <w:jc w:val="center"/>
              <w:rPr>
                <w:rFonts w:eastAsia="Arial"/>
                <w:sz w:val="22"/>
                <w:szCs w:val="22"/>
              </w:rPr>
            </w:pPr>
            <w:r w:rsidRPr="00F52089">
              <w:rPr>
                <w:rFonts w:eastAsia="Arial"/>
                <w:sz w:val="22"/>
                <w:szCs w:val="22"/>
              </w:rPr>
              <w:t>A20</w:t>
            </w:r>
          </w:p>
        </w:tc>
        <w:tc>
          <w:tcPr>
            <w:tcW w:w="1598" w:type="dxa"/>
            <w:vAlign w:val="center"/>
          </w:tcPr>
          <w:p w14:paraId="20F697BE"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60" w:type="dxa"/>
            <w:vAlign w:val="center"/>
          </w:tcPr>
          <w:p w14:paraId="2F281C1B"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30CB079C"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77EFB04E"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414B88DC" w14:textId="77777777" w:rsidR="00444724" w:rsidRPr="00F52089" w:rsidRDefault="00444724" w:rsidP="005C697D">
            <w:pPr>
              <w:jc w:val="center"/>
              <w:rPr>
                <w:rFonts w:eastAsia="Arial"/>
                <w:sz w:val="22"/>
                <w:szCs w:val="22"/>
              </w:rPr>
            </w:pPr>
            <w:r w:rsidRPr="00F52089">
              <w:rPr>
                <w:rFonts w:eastAsia="Arial"/>
                <w:sz w:val="22"/>
                <w:szCs w:val="22"/>
              </w:rPr>
              <w:t>4</w:t>
            </w:r>
          </w:p>
        </w:tc>
      </w:tr>
      <w:tr w:rsidR="00444724" w:rsidRPr="00F52089" w14:paraId="7AB399E9" w14:textId="77777777" w:rsidTr="005C697D">
        <w:trPr>
          <w:jc w:val="center"/>
        </w:trPr>
        <w:tc>
          <w:tcPr>
            <w:tcW w:w="1440" w:type="dxa"/>
            <w:vAlign w:val="center"/>
          </w:tcPr>
          <w:p w14:paraId="49C9A5A5" w14:textId="77777777" w:rsidR="00444724" w:rsidRPr="00F52089" w:rsidRDefault="00444724" w:rsidP="005C697D">
            <w:pPr>
              <w:jc w:val="center"/>
              <w:rPr>
                <w:rFonts w:eastAsia="Arial"/>
                <w:sz w:val="22"/>
                <w:szCs w:val="22"/>
              </w:rPr>
            </w:pPr>
            <w:r w:rsidRPr="00F52089">
              <w:rPr>
                <w:rFonts w:eastAsia="Arial"/>
                <w:sz w:val="22"/>
                <w:szCs w:val="22"/>
              </w:rPr>
              <w:t>A21</w:t>
            </w:r>
          </w:p>
        </w:tc>
        <w:tc>
          <w:tcPr>
            <w:tcW w:w="1598" w:type="dxa"/>
            <w:vAlign w:val="center"/>
          </w:tcPr>
          <w:p w14:paraId="57E4981C"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77AC5CF5"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2A772DB3"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3920E7E5"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3E6D1B0D" w14:textId="77777777" w:rsidR="00444724" w:rsidRPr="00F52089" w:rsidRDefault="00444724" w:rsidP="005C697D">
            <w:pPr>
              <w:jc w:val="center"/>
              <w:rPr>
                <w:rFonts w:eastAsia="Arial"/>
                <w:sz w:val="22"/>
                <w:szCs w:val="22"/>
              </w:rPr>
            </w:pPr>
            <w:r w:rsidRPr="00F52089">
              <w:rPr>
                <w:rFonts w:eastAsia="Arial"/>
                <w:sz w:val="22"/>
                <w:szCs w:val="22"/>
              </w:rPr>
              <w:t>9</w:t>
            </w:r>
          </w:p>
        </w:tc>
      </w:tr>
      <w:tr w:rsidR="00444724" w:rsidRPr="00F52089" w14:paraId="3C5483FC" w14:textId="77777777" w:rsidTr="005C697D">
        <w:trPr>
          <w:jc w:val="center"/>
        </w:trPr>
        <w:tc>
          <w:tcPr>
            <w:tcW w:w="1440" w:type="dxa"/>
            <w:vAlign w:val="center"/>
          </w:tcPr>
          <w:p w14:paraId="572477D4" w14:textId="77777777" w:rsidR="00444724" w:rsidRPr="00F52089" w:rsidRDefault="00444724" w:rsidP="005C697D">
            <w:pPr>
              <w:jc w:val="center"/>
              <w:rPr>
                <w:rFonts w:eastAsia="Arial"/>
                <w:sz w:val="22"/>
                <w:szCs w:val="22"/>
              </w:rPr>
            </w:pPr>
            <w:r w:rsidRPr="00F52089">
              <w:rPr>
                <w:rFonts w:eastAsia="Arial"/>
                <w:sz w:val="22"/>
                <w:szCs w:val="22"/>
              </w:rPr>
              <w:t>A22</w:t>
            </w:r>
          </w:p>
        </w:tc>
        <w:tc>
          <w:tcPr>
            <w:tcW w:w="1598" w:type="dxa"/>
            <w:vAlign w:val="center"/>
          </w:tcPr>
          <w:p w14:paraId="2D15E758"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3C58E0F4"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38BABD25"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6EF6F95F"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13C9B5EA" w14:textId="77777777" w:rsidR="00444724" w:rsidRPr="00F52089" w:rsidRDefault="00444724" w:rsidP="005C697D">
            <w:pPr>
              <w:jc w:val="center"/>
              <w:rPr>
                <w:rFonts w:eastAsia="Arial"/>
                <w:sz w:val="22"/>
                <w:szCs w:val="22"/>
              </w:rPr>
            </w:pPr>
            <w:r w:rsidRPr="00F52089">
              <w:rPr>
                <w:rFonts w:eastAsia="Arial"/>
                <w:sz w:val="22"/>
                <w:szCs w:val="22"/>
              </w:rPr>
              <w:t>7</w:t>
            </w:r>
          </w:p>
        </w:tc>
      </w:tr>
      <w:tr w:rsidR="00444724" w:rsidRPr="00F52089" w14:paraId="3E10D045" w14:textId="77777777" w:rsidTr="005C697D">
        <w:trPr>
          <w:jc w:val="center"/>
        </w:trPr>
        <w:tc>
          <w:tcPr>
            <w:tcW w:w="1440" w:type="dxa"/>
            <w:vAlign w:val="center"/>
          </w:tcPr>
          <w:p w14:paraId="11583A4F" w14:textId="77777777" w:rsidR="00444724" w:rsidRPr="00F52089" w:rsidRDefault="00444724" w:rsidP="005C697D">
            <w:pPr>
              <w:jc w:val="center"/>
              <w:rPr>
                <w:rFonts w:eastAsia="Arial"/>
                <w:sz w:val="22"/>
                <w:szCs w:val="22"/>
              </w:rPr>
            </w:pPr>
            <w:r w:rsidRPr="00F52089">
              <w:rPr>
                <w:rFonts w:eastAsia="Arial"/>
                <w:sz w:val="22"/>
                <w:szCs w:val="22"/>
              </w:rPr>
              <w:t>A23</w:t>
            </w:r>
          </w:p>
        </w:tc>
        <w:tc>
          <w:tcPr>
            <w:tcW w:w="1598" w:type="dxa"/>
            <w:vAlign w:val="center"/>
          </w:tcPr>
          <w:p w14:paraId="00C1A16D"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60" w:type="dxa"/>
            <w:vAlign w:val="center"/>
          </w:tcPr>
          <w:p w14:paraId="1F5A72F8"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6BF9598D"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57ED6A2C"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4A0F0A74" w14:textId="77777777" w:rsidR="00444724" w:rsidRPr="00F52089" w:rsidRDefault="00444724" w:rsidP="005C697D">
            <w:pPr>
              <w:jc w:val="center"/>
              <w:rPr>
                <w:rFonts w:eastAsia="Arial"/>
                <w:sz w:val="22"/>
                <w:szCs w:val="22"/>
              </w:rPr>
            </w:pPr>
            <w:r w:rsidRPr="00F52089">
              <w:rPr>
                <w:rFonts w:eastAsia="Arial"/>
                <w:sz w:val="22"/>
                <w:szCs w:val="22"/>
              </w:rPr>
              <w:t>7</w:t>
            </w:r>
          </w:p>
        </w:tc>
      </w:tr>
      <w:tr w:rsidR="00444724" w:rsidRPr="00F52089" w14:paraId="2E1E3B12" w14:textId="77777777" w:rsidTr="005C697D">
        <w:trPr>
          <w:jc w:val="center"/>
        </w:trPr>
        <w:tc>
          <w:tcPr>
            <w:tcW w:w="1440" w:type="dxa"/>
            <w:vAlign w:val="center"/>
          </w:tcPr>
          <w:p w14:paraId="2612AF86" w14:textId="77777777" w:rsidR="00444724" w:rsidRPr="00F52089" w:rsidRDefault="00444724" w:rsidP="005C697D">
            <w:pPr>
              <w:jc w:val="center"/>
              <w:rPr>
                <w:rFonts w:eastAsia="Arial"/>
                <w:sz w:val="22"/>
                <w:szCs w:val="22"/>
              </w:rPr>
            </w:pPr>
            <w:r w:rsidRPr="00F52089">
              <w:rPr>
                <w:rFonts w:eastAsia="Arial"/>
                <w:sz w:val="22"/>
                <w:szCs w:val="22"/>
              </w:rPr>
              <w:t>A24</w:t>
            </w:r>
          </w:p>
        </w:tc>
        <w:tc>
          <w:tcPr>
            <w:tcW w:w="1598" w:type="dxa"/>
            <w:vAlign w:val="center"/>
          </w:tcPr>
          <w:p w14:paraId="35E473F5"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18415466"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1D4F9118"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107DF680"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4B66497E" w14:textId="77777777" w:rsidR="00444724" w:rsidRPr="00F52089" w:rsidRDefault="00444724" w:rsidP="005C697D">
            <w:pPr>
              <w:jc w:val="center"/>
              <w:rPr>
                <w:rFonts w:eastAsia="Arial"/>
                <w:sz w:val="22"/>
                <w:szCs w:val="22"/>
              </w:rPr>
            </w:pPr>
            <w:r w:rsidRPr="00F52089">
              <w:rPr>
                <w:rFonts w:eastAsia="Arial"/>
                <w:sz w:val="22"/>
                <w:szCs w:val="22"/>
              </w:rPr>
              <w:t>6</w:t>
            </w:r>
          </w:p>
        </w:tc>
      </w:tr>
      <w:tr w:rsidR="00444724" w:rsidRPr="00F52089" w14:paraId="3953F0FA" w14:textId="77777777" w:rsidTr="005C697D">
        <w:trPr>
          <w:jc w:val="center"/>
        </w:trPr>
        <w:tc>
          <w:tcPr>
            <w:tcW w:w="1440" w:type="dxa"/>
            <w:vAlign w:val="center"/>
          </w:tcPr>
          <w:p w14:paraId="58CCE247" w14:textId="77777777" w:rsidR="00444724" w:rsidRPr="00F52089" w:rsidRDefault="00444724" w:rsidP="005C697D">
            <w:pPr>
              <w:jc w:val="center"/>
              <w:rPr>
                <w:rFonts w:eastAsia="Arial"/>
                <w:sz w:val="22"/>
                <w:szCs w:val="22"/>
              </w:rPr>
            </w:pPr>
            <w:r w:rsidRPr="00F52089">
              <w:rPr>
                <w:rFonts w:eastAsia="Arial"/>
                <w:sz w:val="22"/>
                <w:szCs w:val="22"/>
              </w:rPr>
              <w:t>A25</w:t>
            </w:r>
          </w:p>
        </w:tc>
        <w:tc>
          <w:tcPr>
            <w:tcW w:w="1598" w:type="dxa"/>
            <w:vAlign w:val="center"/>
          </w:tcPr>
          <w:p w14:paraId="4711953C"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0896F7AA"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22A7F892"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20F7BB47"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5AD85C25"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21989AFD" w14:textId="77777777" w:rsidTr="005C697D">
        <w:trPr>
          <w:jc w:val="center"/>
        </w:trPr>
        <w:tc>
          <w:tcPr>
            <w:tcW w:w="1440" w:type="dxa"/>
            <w:vAlign w:val="center"/>
          </w:tcPr>
          <w:p w14:paraId="6450721F" w14:textId="77777777" w:rsidR="00444724" w:rsidRPr="00F52089" w:rsidRDefault="00444724" w:rsidP="005C697D">
            <w:pPr>
              <w:jc w:val="center"/>
              <w:rPr>
                <w:rFonts w:eastAsia="Arial"/>
                <w:sz w:val="22"/>
                <w:szCs w:val="22"/>
              </w:rPr>
            </w:pPr>
            <w:r w:rsidRPr="00F52089">
              <w:rPr>
                <w:rFonts w:eastAsia="Arial"/>
                <w:sz w:val="22"/>
                <w:szCs w:val="22"/>
              </w:rPr>
              <w:t>A26</w:t>
            </w:r>
          </w:p>
        </w:tc>
        <w:tc>
          <w:tcPr>
            <w:tcW w:w="1598" w:type="dxa"/>
            <w:vAlign w:val="center"/>
          </w:tcPr>
          <w:p w14:paraId="7D36FE27"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41C117C7"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27B9FFA4"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259101F5"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4704E381" w14:textId="77777777" w:rsidR="00444724" w:rsidRPr="00F52089" w:rsidRDefault="00444724" w:rsidP="005C697D">
            <w:pPr>
              <w:jc w:val="center"/>
              <w:rPr>
                <w:rFonts w:eastAsia="Arial"/>
                <w:sz w:val="22"/>
                <w:szCs w:val="22"/>
              </w:rPr>
            </w:pPr>
            <w:r w:rsidRPr="00F52089">
              <w:rPr>
                <w:rFonts w:eastAsia="Arial"/>
                <w:sz w:val="22"/>
                <w:szCs w:val="22"/>
              </w:rPr>
              <w:t>9</w:t>
            </w:r>
          </w:p>
        </w:tc>
      </w:tr>
      <w:tr w:rsidR="00444724" w:rsidRPr="00F52089" w14:paraId="75AB21FF" w14:textId="77777777" w:rsidTr="005C697D">
        <w:trPr>
          <w:jc w:val="center"/>
        </w:trPr>
        <w:tc>
          <w:tcPr>
            <w:tcW w:w="1440" w:type="dxa"/>
            <w:vAlign w:val="center"/>
          </w:tcPr>
          <w:p w14:paraId="767EAE8E" w14:textId="77777777" w:rsidR="00444724" w:rsidRPr="00F52089" w:rsidRDefault="00444724" w:rsidP="005C697D">
            <w:pPr>
              <w:jc w:val="center"/>
              <w:rPr>
                <w:rFonts w:eastAsia="Arial"/>
                <w:sz w:val="22"/>
                <w:szCs w:val="22"/>
              </w:rPr>
            </w:pPr>
            <w:r w:rsidRPr="00F52089">
              <w:rPr>
                <w:rFonts w:eastAsia="Arial"/>
                <w:sz w:val="22"/>
                <w:szCs w:val="22"/>
              </w:rPr>
              <w:t>A27</w:t>
            </w:r>
          </w:p>
        </w:tc>
        <w:tc>
          <w:tcPr>
            <w:tcW w:w="1598" w:type="dxa"/>
            <w:vAlign w:val="center"/>
          </w:tcPr>
          <w:p w14:paraId="74FB64D6"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60" w:type="dxa"/>
            <w:vAlign w:val="center"/>
          </w:tcPr>
          <w:p w14:paraId="6B584B45"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354C74B4"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5125E0C0"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352C0AE7" w14:textId="77777777" w:rsidR="00444724" w:rsidRPr="00F52089" w:rsidRDefault="00444724" w:rsidP="005C697D">
            <w:pPr>
              <w:jc w:val="center"/>
              <w:rPr>
                <w:rFonts w:eastAsia="Arial"/>
                <w:sz w:val="22"/>
                <w:szCs w:val="22"/>
              </w:rPr>
            </w:pPr>
            <w:r w:rsidRPr="00F52089">
              <w:rPr>
                <w:rFonts w:eastAsia="Arial"/>
                <w:sz w:val="22"/>
                <w:szCs w:val="22"/>
              </w:rPr>
              <w:t>5</w:t>
            </w:r>
          </w:p>
        </w:tc>
      </w:tr>
      <w:tr w:rsidR="00444724" w:rsidRPr="00F52089" w14:paraId="08411645" w14:textId="77777777" w:rsidTr="005C697D">
        <w:trPr>
          <w:jc w:val="center"/>
        </w:trPr>
        <w:tc>
          <w:tcPr>
            <w:tcW w:w="1440" w:type="dxa"/>
            <w:vAlign w:val="center"/>
          </w:tcPr>
          <w:p w14:paraId="41442AEC" w14:textId="77777777" w:rsidR="00444724" w:rsidRPr="00F52089" w:rsidRDefault="00444724" w:rsidP="005C697D">
            <w:pPr>
              <w:jc w:val="center"/>
              <w:rPr>
                <w:rFonts w:eastAsia="Arial"/>
                <w:sz w:val="22"/>
                <w:szCs w:val="22"/>
              </w:rPr>
            </w:pPr>
            <w:r w:rsidRPr="00F52089">
              <w:rPr>
                <w:rFonts w:eastAsia="Arial"/>
                <w:sz w:val="22"/>
                <w:szCs w:val="22"/>
              </w:rPr>
              <w:t>A28</w:t>
            </w:r>
          </w:p>
        </w:tc>
        <w:tc>
          <w:tcPr>
            <w:tcW w:w="1598" w:type="dxa"/>
            <w:vAlign w:val="center"/>
          </w:tcPr>
          <w:p w14:paraId="6F2F802A"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60" w:type="dxa"/>
            <w:vAlign w:val="center"/>
          </w:tcPr>
          <w:p w14:paraId="0C54C2B2"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57" w:type="dxa"/>
            <w:vAlign w:val="center"/>
          </w:tcPr>
          <w:p w14:paraId="2ABDEED2"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537FC50E"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4" w:type="dxa"/>
            <w:vAlign w:val="bottom"/>
          </w:tcPr>
          <w:p w14:paraId="67B790F6" w14:textId="77777777" w:rsidR="00444724" w:rsidRPr="00F52089" w:rsidRDefault="00444724" w:rsidP="005C697D">
            <w:pPr>
              <w:jc w:val="center"/>
              <w:rPr>
                <w:rFonts w:eastAsia="Arial"/>
                <w:sz w:val="22"/>
                <w:szCs w:val="22"/>
              </w:rPr>
            </w:pPr>
            <w:r w:rsidRPr="00F52089">
              <w:rPr>
                <w:rFonts w:eastAsia="Arial"/>
                <w:sz w:val="22"/>
                <w:szCs w:val="22"/>
              </w:rPr>
              <w:t>4</w:t>
            </w:r>
          </w:p>
        </w:tc>
      </w:tr>
      <w:tr w:rsidR="00444724" w:rsidRPr="00F52089" w14:paraId="1F4DE573" w14:textId="77777777" w:rsidTr="005C697D">
        <w:trPr>
          <w:jc w:val="center"/>
        </w:trPr>
        <w:tc>
          <w:tcPr>
            <w:tcW w:w="1440" w:type="dxa"/>
            <w:vAlign w:val="center"/>
          </w:tcPr>
          <w:p w14:paraId="440013EE" w14:textId="77777777" w:rsidR="00444724" w:rsidRPr="00F52089" w:rsidRDefault="00444724" w:rsidP="005C697D">
            <w:pPr>
              <w:jc w:val="center"/>
              <w:rPr>
                <w:rFonts w:eastAsia="Arial"/>
                <w:sz w:val="22"/>
                <w:szCs w:val="22"/>
              </w:rPr>
            </w:pPr>
            <w:r w:rsidRPr="00F52089">
              <w:rPr>
                <w:rFonts w:eastAsia="Arial"/>
                <w:sz w:val="22"/>
                <w:szCs w:val="22"/>
              </w:rPr>
              <w:t>A29</w:t>
            </w:r>
          </w:p>
        </w:tc>
        <w:tc>
          <w:tcPr>
            <w:tcW w:w="1598" w:type="dxa"/>
            <w:vAlign w:val="center"/>
          </w:tcPr>
          <w:p w14:paraId="52097A82"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50ADC064"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34BA9D23"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9" w:type="dxa"/>
            <w:vAlign w:val="center"/>
          </w:tcPr>
          <w:p w14:paraId="762B1543"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6DDBAB77" w14:textId="77777777" w:rsidR="00444724" w:rsidRPr="00F52089" w:rsidRDefault="00444724" w:rsidP="005C697D">
            <w:pPr>
              <w:jc w:val="center"/>
              <w:rPr>
                <w:rFonts w:eastAsia="Arial"/>
                <w:sz w:val="22"/>
                <w:szCs w:val="22"/>
              </w:rPr>
            </w:pPr>
            <w:r w:rsidRPr="00F52089">
              <w:rPr>
                <w:rFonts w:eastAsia="Arial"/>
                <w:sz w:val="22"/>
                <w:szCs w:val="22"/>
              </w:rPr>
              <w:t>9</w:t>
            </w:r>
          </w:p>
        </w:tc>
      </w:tr>
      <w:tr w:rsidR="00444724" w:rsidRPr="00F52089" w14:paraId="4F19230B" w14:textId="77777777" w:rsidTr="005C697D">
        <w:trPr>
          <w:jc w:val="center"/>
        </w:trPr>
        <w:tc>
          <w:tcPr>
            <w:tcW w:w="1440" w:type="dxa"/>
            <w:vAlign w:val="center"/>
          </w:tcPr>
          <w:p w14:paraId="0A6831F1" w14:textId="77777777" w:rsidR="00444724" w:rsidRPr="00F52089" w:rsidRDefault="00444724" w:rsidP="005C697D">
            <w:pPr>
              <w:jc w:val="center"/>
              <w:rPr>
                <w:rFonts w:eastAsia="Arial"/>
                <w:sz w:val="22"/>
                <w:szCs w:val="22"/>
              </w:rPr>
            </w:pPr>
            <w:r w:rsidRPr="00F52089">
              <w:rPr>
                <w:rFonts w:eastAsia="Arial"/>
                <w:sz w:val="22"/>
                <w:szCs w:val="22"/>
              </w:rPr>
              <w:t>A30</w:t>
            </w:r>
          </w:p>
        </w:tc>
        <w:tc>
          <w:tcPr>
            <w:tcW w:w="1598" w:type="dxa"/>
            <w:vAlign w:val="center"/>
          </w:tcPr>
          <w:p w14:paraId="5A5090C3"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5FCE7B1B"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0F5594BA"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613755D8"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22E53B1A"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769A2DED" w14:textId="77777777" w:rsidTr="005C697D">
        <w:trPr>
          <w:jc w:val="center"/>
        </w:trPr>
        <w:tc>
          <w:tcPr>
            <w:tcW w:w="1440" w:type="dxa"/>
            <w:vAlign w:val="center"/>
          </w:tcPr>
          <w:p w14:paraId="12624B98" w14:textId="77777777" w:rsidR="00444724" w:rsidRPr="00F52089" w:rsidRDefault="00444724" w:rsidP="005C697D">
            <w:pPr>
              <w:jc w:val="center"/>
              <w:rPr>
                <w:rFonts w:eastAsia="Arial"/>
                <w:sz w:val="22"/>
                <w:szCs w:val="22"/>
              </w:rPr>
            </w:pPr>
            <w:r w:rsidRPr="00F52089">
              <w:rPr>
                <w:rFonts w:eastAsia="Arial"/>
                <w:sz w:val="22"/>
                <w:szCs w:val="22"/>
              </w:rPr>
              <w:t>A31</w:t>
            </w:r>
          </w:p>
        </w:tc>
        <w:tc>
          <w:tcPr>
            <w:tcW w:w="1598" w:type="dxa"/>
            <w:vAlign w:val="center"/>
          </w:tcPr>
          <w:p w14:paraId="5FFABD97" w14:textId="77777777" w:rsidR="00444724" w:rsidRPr="00F52089" w:rsidRDefault="00444724" w:rsidP="005C697D">
            <w:pPr>
              <w:jc w:val="center"/>
              <w:rPr>
                <w:rFonts w:eastAsia="Arial"/>
                <w:sz w:val="22"/>
                <w:szCs w:val="22"/>
              </w:rPr>
            </w:pPr>
            <w:r w:rsidRPr="00F52089">
              <w:rPr>
                <w:rFonts w:eastAsia="Arial"/>
                <w:sz w:val="22"/>
                <w:szCs w:val="22"/>
              </w:rPr>
              <w:t>3</w:t>
            </w:r>
          </w:p>
        </w:tc>
        <w:tc>
          <w:tcPr>
            <w:tcW w:w="1460" w:type="dxa"/>
            <w:vAlign w:val="center"/>
          </w:tcPr>
          <w:p w14:paraId="31482C9D"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57" w:type="dxa"/>
            <w:vAlign w:val="center"/>
          </w:tcPr>
          <w:p w14:paraId="38E445F2" w14:textId="77777777" w:rsidR="00444724" w:rsidRPr="00F52089" w:rsidRDefault="00444724" w:rsidP="005C697D">
            <w:pPr>
              <w:jc w:val="center"/>
              <w:rPr>
                <w:rFonts w:eastAsia="Arial"/>
                <w:sz w:val="22"/>
                <w:szCs w:val="22"/>
              </w:rPr>
            </w:pPr>
            <w:r w:rsidRPr="00F52089">
              <w:rPr>
                <w:rFonts w:eastAsia="Arial"/>
                <w:sz w:val="22"/>
                <w:szCs w:val="22"/>
              </w:rPr>
              <w:t>1</w:t>
            </w:r>
          </w:p>
        </w:tc>
        <w:tc>
          <w:tcPr>
            <w:tcW w:w="1439" w:type="dxa"/>
            <w:vAlign w:val="center"/>
          </w:tcPr>
          <w:p w14:paraId="285C369F" w14:textId="77777777" w:rsidR="00444724" w:rsidRPr="00F52089" w:rsidRDefault="00444724" w:rsidP="005C697D">
            <w:pPr>
              <w:jc w:val="center"/>
              <w:rPr>
                <w:rFonts w:eastAsia="Arial"/>
                <w:sz w:val="22"/>
                <w:szCs w:val="22"/>
              </w:rPr>
            </w:pPr>
            <w:r w:rsidRPr="00F52089">
              <w:rPr>
                <w:rFonts w:eastAsia="Arial"/>
                <w:sz w:val="22"/>
                <w:szCs w:val="22"/>
              </w:rPr>
              <w:t>2</w:t>
            </w:r>
          </w:p>
        </w:tc>
        <w:tc>
          <w:tcPr>
            <w:tcW w:w="1434" w:type="dxa"/>
            <w:vAlign w:val="bottom"/>
          </w:tcPr>
          <w:p w14:paraId="74A84634" w14:textId="77777777" w:rsidR="00444724" w:rsidRPr="00F52089" w:rsidRDefault="00444724" w:rsidP="005C697D">
            <w:pPr>
              <w:jc w:val="center"/>
              <w:rPr>
                <w:rFonts w:eastAsia="Arial"/>
                <w:sz w:val="22"/>
                <w:szCs w:val="22"/>
              </w:rPr>
            </w:pPr>
            <w:r w:rsidRPr="00F52089">
              <w:rPr>
                <w:rFonts w:eastAsia="Arial"/>
                <w:sz w:val="22"/>
                <w:szCs w:val="22"/>
              </w:rPr>
              <w:t>8</w:t>
            </w:r>
          </w:p>
        </w:tc>
      </w:tr>
      <w:tr w:rsidR="00444724" w:rsidRPr="00F52089" w14:paraId="1EA5620D" w14:textId="77777777" w:rsidTr="005C697D">
        <w:trPr>
          <w:jc w:val="center"/>
        </w:trPr>
        <w:tc>
          <w:tcPr>
            <w:tcW w:w="1440" w:type="dxa"/>
            <w:vAlign w:val="bottom"/>
          </w:tcPr>
          <w:p w14:paraId="13E0D2D0" w14:textId="77777777" w:rsidR="00444724" w:rsidRPr="00F52089" w:rsidRDefault="00444724" w:rsidP="005C697D">
            <w:pPr>
              <w:jc w:val="center"/>
              <w:rPr>
                <w:rFonts w:eastAsia="Arial"/>
                <w:sz w:val="22"/>
                <w:szCs w:val="22"/>
              </w:rPr>
            </w:pPr>
          </w:p>
        </w:tc>
        <w:tc>
          <w:tcPr>
            <w:tcW w:w="1598" w:type="dxa"/>
            <w:vAlign w:val="bottom"/>
          </w:tcPr>
          <w:p w14:paraId="330436D3" w14:textId="77777777" w:rsidR="00444724" w:rsidRPr="00F52089" w:rsidRDefault="00444724" w:rsidP="005C697D">
            <w:pPr>
              <w:jc w:val="center"/>
              <w:rPr>
                <w:rFonts w:eastAsia="Arial"/>
                <w:sz w:val="22"/>
                <w:szCs w:val="22"/>
              </w:rPr>
            </w:pPr>
            <w:r w:rsidRPr="00F52089">
              <w:rPr>
                <w:rFonts w:eastAsia="Arial"/>
                <w:sz w:val="22"/>
                <w:szCs w:val="22"/>
              </w:rPr>
              <w:t>84</w:t>
            </w:r>
          </w:p>
        </w:tc>
        <w:tc>
          <w:tcPr>
            <w:tcW w:w="1460" w:type="dxa"/>
            <w:vAlign w:val="bottom"/>
          </w:tcPr>
          <w:p w14:paraId="43B81E82" w14:textId="77777777" w:rsidR="00444724" w:rsidRPr="00F52089" w:rsidRDefault="00444724" w:rsidP="005C697D">
            <w:pPr>
              <w:jc w:val="center"/>
              <w:rPr>
                <w:rFonts w:eastAsia="Arial"/>
                <w:sz w:val="22"/>
                <w:szCs w:val="22"/>
              </w:rPr>
            </w:pPr>
            <w:r w:rsidRPr="00F52089">
              <w:rPr>
                <w:rFonts w:eastAsia="Arial"/>
                <w:sz w:val="22"/>
                <w:szCs w:val="22"/>
              </w:rPr>
              <w:t>49</w:t>
            </w:r>
          </w:p>
        </w:tc>
        <w:tc>
          <w:tcPr>
            <w:tcW w:w="1457" w:type="dxa"/>
            <w:vAlign w:val="bottom"/>
          </w:tcPr>
          <w:p w14:paraId="0977439C" w14:textId="77777777" w:rsidR="00444724" w:rsidRPr="00F52089" w:rsidRDefault="00444724" w:rsidP="005C697D">
            <w:pPr>
              <w:jc w:val="center"/>
              <w:rPr>
                <w:rFonts w:eastAsia="Arial"/>
                <w:sz w:val="22"/>
                <w:szCs w:val="22"/>
              </w:rPr>
            </w:pPr>
            <w:r w:rsidRPr="00F52089">
              <w:rPr>
                <w:rFonts w:eastAsia="Arial"/>
                <w:sz w:val="22"/>
                <w:szCs w:val="22"/>
              </w:rPr>
              <w:t>46</w:t>
            </w:r>
          </w:p>
        </w:tc>
        <w:tc>
          <w:tcPr>
            <w:tcW w:w="1439" w:type="dxa"/>
            <w:vAlign w:val="bottom"/>
          </w:tcPr>
          <w:p w14:paraId="3F697E1B" w14:textId="77777777" w:rsidR="00444724" w:rsidRPr="00F52089" w:rsidRDefault="00444724" w:rsidP="005C697D">
            <w:pPr>
              <w:jc w:val="center"/>
              <w:rPr>
                <w:rFonts w:eastAsia="Arial"/>
                <w:sz w:val="22"/>
                <w:szCs w:val="22"/>
              </w:rPr>
            </w:pPr>
            <w:r w:rsidRPr="00F52089">
              <w:rPr>
                <w:rFonts w:eastAsia="Arial"/>
                <w:sz w:val="22"/>
                <w:szCs w:val="22"/>
              </w:rPr>
              <w:t>46</w:t>
            </w:r>
          </w:p>
        </w:tc>
        <w:tc>
          <w:tcPr>
            <w:tcW w:w="1434" w:type="dxa"/>
            <w:vAlign w:val="bottom"/>
          </w:tcPr>
          <w:p w14:paraId="4D17A1C2" w14:textId="77777777" w:rsidR="00444724" w:rsidRPr="00F52089" w:rsidRDefault="00444724" w:rsidP="005C697D">
            <w:pPr>
              <w:jc w:val="center"/>
              <w:rPr>
                <w:rFonts w:eastAsia="Arial"/>
                <w:sz w:val="22"/>
                <w:szCs w:val="22"/>
              </w:rPr>
            </w:pPr>
          </w:p>
        </w:tc>
      </w:tr>
    </w:tbl>
    <w:p w14:paraId="49AF46A4" w14:textId="77777777" w:rsidR="00444724" w:rsidRPr="007A4617" w:rsidRDefault="00444724" w:rsidP="00444724">
      <w:pPr>
        <w:spacing w:line="276" w:lineRule="auto"/>
        <w:jc w:val="both"/>
        <w:rPr>
          <w:rFonts w:eastAsia="Arial"/>
          <w:bCs/>
          <w:sz w:val="20"/>
          <w:szCs w:val="20"/>
        </w:rPr>
      </w:pPr>
      <w:r w:rsidRPr="007A4617">
        <w:rPr>
          <w:rFonts w:eastAsia="Arial"/>
          <w:bCs/>
          <w:sz w:val="20"/>
          <w:szCs w:val="20"/>
        </w:rPr>
        <w:t>Fuente:</w:t>
      </w:r>
      <w:r w:rsidRPr="007A4617">
        <w:rPr>
          <w:sz w:val="20"/>
          <w:szCs w:val="20"/>
        </w:rPr>
        <w:t xml:space="preserve"> Elaboración propia.</w:t>
      </w:r>
    </w:p>
    <w:p w14:paraId="6435EB13" w14:textId="77777777" w:rsidR="00444724" w:rsidRPr="00F52089" w:rsidRDefault="00444724" w:rsidP="00444724">
      <w:pPr>
        <w:spacing w:line="276" w:lineRule="auto"/>
        <w:jc w:val="both"/>
        <w:rPr>
          <w:rFonts w:eastAsia="Arial"/>
          <w:sz w:val="22"/>
          <w:szCs w:val="22"/>
        </w:rPr>
      </w:pPr>
      <w:bookmarkStart w:id="221" w:name="_3dy6vkm" w:colFirst="0" w:colLast="0"/>
      <w:bookmarkEnd w:id="221"/>
    </w:p>
    <w:p w14:paraId="03882E85"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Nótese que la diferencia de resultados  entre la evaluación diagnostica y la primera sesión fue mínima, considerando que los </w:t>
      </w:r>
      <w:r>
        <w:rPr>
          <w:rFonts w:eastAsia="Arial"/>
          <w:sz w:val="22"/>
          <w:szCs w:val="22"/>
        </w:rPr>
        <w:t>estudiantes</w:t>
      </w:r>
      <w:r w:rsidRPr="00F52089">
        <w:rPr>
          <w:rFonts w:eastAsia="Arial"/>
          <w:sz w:val="22"/>
          <w:szCs w:val="22"/>
        </w:rPr>
        <w:t xml:space="preserve"> en esta primera sesión de lectura no comprendían y se les dificultaba llevar a cabo las actividades planeadas, puesto que los </w:t>
      </w:r>
      <w:r>
        <w:rPr>
          <w:rFonts w:eastAsia="Arial"/>
          <w:sz w:val="22"/>
          <w:szCs w:val="22"/>
        </w:rPr>
        <w:t>estudiantes</w:t>
      </w:r>
      <w:r w:rsidRPr="00F52089">
        <w:rPr>
          <w:rFonts w:eastAsia="Arial"/>
          <w:sz w:val="22"/>
          <w:szCs w:val="22"/>
        </w:rPr>
        <w:t xml:space="preserve"> no poseen el hábito por la lectura, en esta sesión la competencia era  interpretativa donde el estudiante, por medio de la búsqueda del vocabulario desconocido, pondrá en práctica habilidades para iniciar la comprensión lectora, sin embargo fue la actividad que en su mayoría no desarrollaron los estudiantes en esta sesión, argumentando que era muy aburrido estar buscando las palabras en el diccionario, por lo tanto la actividad llego a tornarse tediosa y aburrida para ellos. Sin embargo, algunos </w:t>
      </w:r>
      <w:r>
        <w:rPr>
          <w:rFonts w:eastAsia="Arial"/>
          <w:sz w:val="22"/>
          <w:szCs w:val="22"/>
        </w:rPr>
        <w:t>estudiantes</w:t>
      </w:r>
      <w:r w:rsidRPr="00F52089">
        <w:rPr>
          <w:rFonts w:eastAsia="Arial"/>
          <w:sz w:val="22"/>
          <w:szCs w:val="22"/>
        </w:rPr>
        <w:t xml:space="preserve"> si terminaron las actividades y mostraron el interés para concluir con la actividad.</w:t>
      </w:r>
    </w:p>
    <w:p w14:paraId="1A6D4609" w14:textId="77777777" w:rsidR="00444724" w:rsidRPr="00F52089" w:rsidRDefault="00444724" w:rsidP="00444724">
      <w:pPr>
        <w:spacing w:line="276" w:lineRule="auto"/>
        <w:jc w:val="both"/>
        <w:rPr>
          <w:rFonts w:eastAsia="Arial"/>
          <w:sz w:val="22"/>
          <w:szCs w:val="22"/>
        </w:rPr>
      </w:pPr>
    </w:p>
    <w:p w14:paraId="2FC4522D"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Segunda sesión del círculo de lectura. 08 de febrero de 2023</w:t>
      </w:r>
    </w:p>
    <w:p w14:paraId="19914A83"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Lectura: “El Prado de cinco dueños”</w:t>
      </w:r>
    </w:p>
    <w:p w14:paraId="75E445F9" w14:textId="77777777" w:rsidR="00444724" w:rsidRPr="00F52089" w:rsidRDefault="00444724" w:rsidP="00444724">
      <w:pPr>
        <w:spacing w:line="276" w:lineRule="auto"/>
        <w:jc w:val="both"/>
        <w:rPr>
          <w:rFonts w:eastAsia="Arial"/>
          <w:b/>
          <w:sz w:val="22"/>
          <w:szCs w:val="22"/>
        </w:rPr>
      </w:pPr>
    </w:p>
    <w:p w14:paraId="515D5F1C" w14:textId="77777777" w:rsidR="00444724" w:rsidRDefault="00444724" w:rsidP="00444724">
      <w:pPr>
        <w:spacing w:line="276" w:lineRule="auto"/>
        <w:jc w:val="both"/>
        <w:rPr>
          <w:rFonts w:eastAsia="Arial"/>
          <w:sz w:val="22"/>
          <w:szCs w:val="22"/>
        </w:rPr>
      </w:pPr>
      <w:r w:rsidRPr="00F52089">
        <w:rPr>
          <w:rFonts w:eastAsia="Arial"/>
          <w:sz w:val="22"/>
          <w:szCs w:val="22"/>
        </w:rPr>
        <w:t xml:space="preserve">Para esta sesión los </w:t>
      </w:r>
      <w:r>
        <w:rPr>
          <w:rFonts w:eastAsia="Arial"/>
          <w:sz w:val="22"/>
          <w:szCs w:val="22"/>
        </w:rPr>
        <w:t>estudiante</w:t>
      </w:r>
      <w:r w:rsidRPr="00F52089">
        <w:rPr>
          <w:rFonts w:eastAsia="Arial"/>
          <w:sz w:val="22"/>
          <w:szCs w:val="22"/>
        </w:rPr>
        <w:t>s ya contaban con un conocimiento previo de las actividades a desarrollar dentro del círculo de lectura, por lo tanto la participación a las actividades planeadas era de mayor interés, comentaban en la sesión de preguntas que les había gustado la lectura y redactaban lo que imaginaban ellos si fueran dueños de un del prado, dentro de las actividades de comprensión lectora la búsqueda de las palabras de difícil comprensión en la sopa de letras fue la más divertida para ellos, sin embargo al momento de buscar en el diccionario el significado de cada palabra la actividad se tornó aburrida, lo mismo que con las preguntas a contestar referente a la interpretación del texto.</w:t>
      </w:r>
    </w:p>
    <w:p w14:paraId="0616A68B" w14:textId="77777777" w:rsidR="00444724" w:rsidRDefault="00444724" w:rsidP="00444724">
      <w:pPr>
        <w:spacing w:line="276" w:lineRule="auto"/>
        <w:jc w:val="both"/>
        <w:rPr>
          <w:rFonts w:eastAsia="Arial"/>
          <w:sz w:val="22"/>
          <w:szCs w:val="22"/>
        </w:rPr>
      </w:pPr>
    </w:p>
    <w:p w14:paraId="2DFFCF28" w14:textId="77777777" w:rsidR="00444724" w:rsidRPr="00F52089" w:rsidRDefault="00444724" w:rsidP="00444724">
      <w:pPr>
        <w:pStyle w:val="Descripcin"/>
        <w:jc w:val="center"/>
        <w:rPr>
          <w:rFonts w:eastAsia="Arial"/>
          <w:b/>
          <w:i w:val="0"/>
          <w:iCs w:val="0"/>
          <w:color w:val="auto"/>
          <w:sz w:val="20"/>
          <w:szCs w:val="20"/>
        </w:rPr>
      </w:pPr>
      <w:bookmarkStart w:id="222" w:name="_Toc137418044"/>
      <w:r w:rsidRPr="00F52089">
        <w:rPr>
          <w:i w:val="0"/>
          <w:iCs w:val="0"/>
          <w:color w:val="auto"/>
          <w:sz w:val="20"/>
          <w:szCs w:val="20"/>
        </w:rPr>
        <w:lastRenderedPageBreak/>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6</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Resultados de la segunda sesión de lectura</w:t>
      </w:r>
      <w:bookmarkEnd w:id="222"/>
    </w:p>
    <w:tbl>
      <w:tblPr>
        <w:tblW w:w="88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0"/>
        <w:gridCol w:w="1598"/>
        <w:gridCol w:w="1460"/>
        <w:gridCol w:w="1457"/>
        <w:gridCol w:w="1439"/>
        <w:gridCol w:w="1434"/>
      </w:tblGrid>
      <w:tr w:rsidR="00444724" w:rsidRPr="00F52089" w14:paraId="41E219D4" w14:textId="77777777" w:rsidTr="005C697D">
        <w:trPr>
          <w:tblHeader/>
          <w:jc w:val="center"/>
        </w:trPr>
        <w:tc>
          <w:tcPr>
            <w:tcW w:w="1440" w:type="dxa"/>
            <w:vAlign w:val="center"/>
          </w:tcPr>
          <w:p w14:paraId="49BAEEE6" w14:textId="77777777" w:rsidR="00444724" w:rsidRPr="00F52089" w:rsidRDefault="00444724" w:rsidP="005C697D">
            <w:pPr>
              <w:jc w:val="center"/>
              <w:rPr>
                <w:rFonts w:eastAsia="Arial"/>
                <w:b/>
                <w:sz w:val="22"/>
                <w:szCs w:val="22"/>
              </w:rPr>
            </w:pPr>
            <w:r>
              <w:rPr>
                <w:rFonts w:eastAsia="Arial"/>
                <w:b/>
                <w:sz w:val="22"/>
                <w:szCs w:val="22"/>
              </w:rPr>
              <w:t>Estudiante</w:t>
            </w:r>
          </w:p>
        </w:tc>
        <w:tc>
          <w:tcPr>
            <w:tcW w:w="1598" w:type="dxa"/>
            <w:vAlign w:val="center"/>
          </w:tcPr>
          <w:p w14:paraId="236BBE54" w14:textId="77777777" w:rsidR="00444724" w:rsidRPr="00F52089" w:rsidRDefault="00444724" w:rsidP="005C697D">
            <w:pPr>
              <w:jc w:val="center"/>
              <w:rPr>
                <w:rFonts w:eastAsia="Arial"/>
                <w:b/>
                <w:sz w:val="22"/>
                <w:szCs w:val="22"/>
              </w:rPr>
            </w:pPr>
            <w:r w:rsidRPr="00F52089">
              <w:rPr>
                <w:rFonts w:eastAsia="Arial"/>
                <w:b/>
                <w:sz w:val="22"/>
                <w:szCs w:val="22"/>
              </w:rPr>
              <w:t>Participación</w:t>
            </w:r>
          </w:p>
        </w:tc>
        <w:tc>
          <w:tcPr>
            <w:tcW w:w="1460" w:type="dxa"/>
            <w:vAlign w:val="center"/>
          </w:tcPr>
          <w:p w14:paraId="77716F02" w14:textId="77777777" w:rsidR="00444724" w:rsidRPr="00F52089" w:rsidRDefault="00444724" w:rsidP="005C697D">
            <w:pPr>
              <w:jc w:val="center"/>
              <w:rPr>
                <w:rFonts w:eastAsia="Arial"/>
                <w:b/>
                <w:sz w:val="22"/>
                <w:szCs w:val="22"/>
              </w:rPr>
            </w:pPr>
            <w:r w:rsidRPr="00F52089">
              <w:rPr>
                <w:rFonts w:eastAsia="Arial"/>
                <w:b/>
                <w:sz w:val="22"/>
                <w:szCs w:val="22"/>
              </w:rPr>
              <w:t>Predicción</w:t>
            </w:r>
          </w:p>
        </w:tc>
        <w:tc>
          <w:tcPr>
            <w:tcW w:w="1457" w:type="dxa"/>
            <w:vAlign w:val="center"/>
          </w:tcPr>
          <w:p w14:paraId="55BC9F67" w14:textId="77777777" w:rsidR="00444724" w:rsidRPr="00F52089" w:rsidRDefault="00444724" w:rsidP="005C697D">
            <w:pPr>
              <w:jc w:val="center"/>
              <w:rPr>
                <w:rFonts w:eastAsia="Arial"/>
                <w:b/>
                <w:sz w:val="22"/>
                <w:szCs w:val="22"/>
              </w:rPr>
            </w:pPr>
            <w:r w:rsidRPr="00F52089">
              <w:rPr>
                <w:rFonts w:eastAsia="Arial"/>
                <w:b/>
                <w:sz w:val="22"/>
                <w:szCs w:val="22"/>
              </w:rPr>
              <w:t>Inferencia</w:t>
            </w:r>
          </w:p>
        </w:tc>
        <w:tc>
          <w:tcPr>
            <w:tcW w:w="1439" w:type="dxa"/>
            <w:vAlign w:val="center"/>
          </w:tcPr>
          <w:p w14:paraId="403C200A" w14:textId="77777777" w:rsidR="00444724" w:rsidRPr="00F52089" w:rsidRDefault="00444724" w:rsidP="005C697D">
            <w:pPr>
              <w:jc w:val="center"/>
              <w:rPr>
                <w:rFonts w:eastAsia="Arial"/>
                <w:b/>
                <w:sz w:val="22"/>
                <w:szCs w:val="22"/>
              </w:rPr>
            </w:pPr>
            <w:r w:rsidRPr="00F52089">
              <w:rPr>
                <w:rFonts w:eastAsia="Arial"/>
                <w:b/>
                <w:sz w:val="22"/>
                <w:szCs w:val="22"/>
              </w:rPr>
              <w:t>Síntesis</w:t>
            </w:r>
          </w:p>
        </w:tc>
        <w:tc>
          <w:tcPr>
            <w:tcW w:w="1434" w:type="dxa"/>
            <w:vAlign w:val="center"/>
          </w:tcPr>
          <w:p w14:paraId="5DA5EF81" w14:textId="77777777" w:rsidR="00444724" w:rsidRPr="00F52089" w:rsidRDefault="00444724" w:rsidP="005C697D">
            <w:pPr>
              <w:jc w:val="center"/>
              <w:rPr>
                <w:rFonts w:eastAsia="Arial"/>
                <w:b/>
                <w:sz w:val="22"/>
                <w:szCs w:val="22"/>
              </w:rPr>
            </w:pPr>
            <w:r w:rsidRPr="00F52089">
              <w:rPr>
                <w:rFonts w:eastAsia="Arial"/>
                <w:b/>
                <w:sz w:val="22"/>
                <w:szCs w:val="22"/>
              </w:rPr>
              <w:t>Total de puntos</w:t>
            </w:r>
          </w:p>
        </w:tc>
      </w:tr>
      <w:tr w:rsidR="00444724" w:rsidRPr="00F52089" w14:paraId="17B85E6A" w14:textId="77777777" w:rsidTr="005C697D">
        <w:trPr>
          <w:jc w:val="center"/>
        </w:trPr>
        <w:tc>
          <w:tcPr>
            <w:tcW w:w="1440" w:type="dxa"/>
            <w:vAlign w:val="center"/>
          </w:tcPr>
          <w:p w14:paraId="1A05BE6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w:t>
            </w:r>
          </w:p>
        </w:tc>
        <w:tc>
          <w:tcPr>
            <w:tcW w:w="1598" w:type="dxa"/>
            <w:vAlign w:val="center"/>
          </w:tcPr>
          <w:p w14:paraId="6966F7F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E44C56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1F56037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41CFE08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5EE5248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3287AF49" w14:textId="77777777" w:rsidTr="005C697D">
        <w:trPr>
          <w:jc w:val="center"/>
        </w:trPr>
        <w:tc>
          <w:tcPr>
            <w:tcW w:w="1440" w:type="dxa"/>
            <w:vAlign w:val="center"/>
          </w:tcPr>
          <w:p w14:paraId="170AC18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w:t>
            </w:r>
          </w:p>
        </w:tc>
        <w:tc>
          <w:tcPr>
            <w:tcW w:w="1598" w:type="dxa"/>
            <w:vAlign w:val="center"/>
          </w:tcPr>
          <w:p w14:paraId="12AF3AA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769CDA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102F68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9B86CB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4330646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20331E0C" w14:textId="77777777" w:rsidTr="005C697D">
        <w:trPr>
          <w:jc w:val="center"/>
        </w:trPr>
        <w:tc>
          <w:tcPr>
            <w:tcW w:w="1440" w:type="dxa"/>
            <w:vAlign w:val="center"/>
          </w:tcPr>
          <w:p w14:paraId="1A5C596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w:t>
            </w:r>
          </w:p>
        </w:tc>
        <w:tc>
          <w:tcPr>
            <w:tcW w:w="1598" w:type="dxa"/>
            <w:vAlign w:val="center"/>
          </w:tcPr>
          <w:p w14:paraId="63DE0AF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856D9E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6F253A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97FF44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6CCA192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0E1A82F0" w14:textId="77777777" w:rsidTr="005C697D">
        <w:trPr>
          <w:jc w:val="center"/>
        </w:trPr>
        <w:tc>
          <w:tcPr>
            <w:tcW w:w="1440" w:type="dxa"/>
            <w:vAlign w:val="center"/>
          </w:tcPr>
          <w:p w14:paraId="64146D0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A4</w:t>
            </w:r>
          </w:p>
        </w:tc>
        <w:tc>
          <w:tcPr>
            <w:tcW w:w="1598" w:type="dxa"/>
            <w:vAlign w:val="center"/>
          </w:tcPr>
          <w:p w14:paraId="7EA787F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C19356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E227C5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3C082FC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211DC4F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58278CFB" w14:textId="77777777" w:rsidTr="005C697D">
        <w:trPr>
          <w:jc w:val="center"/>
        </w:trPr>
        <w:tc>
          <w:tcPr>
            <w:tcW w:w="1440" w:type="dxa"/>
            <w:vAlign w:val="center"/>
          </w:tcPr>
          <w:p w14:paraId="2A1DFC0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A5</w:t>
            </w:r>
          </w:p>
        </w:tc>
        <w:tc>
          <w:tcPr>
            <w:tcW w:w="1598" w:type="dxa"/>
            <w:vAlign w:val="center"/>
          </w:tcPr>
          <w:p w14:paraId="5B5AF71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BC5A63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788742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7802DE9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2123094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26A7A4B0" w14:textId="77777777" w:rsidTr="005C697D">
        <w:trPr>
          <w:jc w:val="center"/>
        </w:trPr>
        <w:tc>
          <w:tcPr>
            <w:tcW w:w="1440" w:type="dxa"/>
            <w:vAlign w:val="center"/>
          </w:tcPr>
          <w:p w14:paraId="00586F2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A6</w:t>
            </w:r>
          </w:p>
        </w:tc>
        <w:tc>
          <w:tcPr>
            <w:tcW w:w="1598" w:type="dxa"/>
            <w:vAlign w:val="center"/>
          </w:tcPr>
          <w:p w14:paraId="5BABCE5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91847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637F152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1D5AE32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42C8A67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60B58ADD" w14:textId="77777777" w:rsidTr="005C697D">
        <w:trPr>
          <w:jc w:val="center"/>
        </w:trPr>
        <w:tc>
          <w:tcPr>
            <w:tcW w:w="1440" w:type="dxa"/>
            <w:vAlign w:val="center"/>
          </w:tcPr>
          <w:p w14:paraId="0865ABE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A7</w:t>
            </w:r>
          </w:p>
        </w:tc>
        <w:tc>
          <w:tcPr>
            <w:tcW w:w="1598" w:type="dxa"/>
            <w:vAlign w:val="center"/>
          </w:tcPr>
          <w:p w14:paraId="3F80D76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CD5128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25351CD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1A01C6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766D788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63F4C6CC" w14:textId="77777777" w:rsidTr="005C697D">
        <w:trPr>
          <w:jc w:val="center"/>
        </w:trPr>
        <w:tc>
          <w:tcPr>
            <w:tcW w:w="1440" w:type="dxa"/>
            <w:vAlign w:val="center"/>
          </w:tcPr>
          <w:p w14:paraId="2F9D321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A8</w:t>
            </w:r>
          </w:p>
        </w:tc>
        <w:tc>
          <w:tcPr>
            <w:tcW w:w="1598" w:type="dxa"/>
            <w:vAlign w:val="center"/>
          </w:tcPr>
          <w:p w14:paraId="3C97E5E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A5C0D0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286BFF1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226B8E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329046B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32A1FFE5" w14:textId="77777777" w:rsidTr="005C697D">
        <w:trPr>
          <w:jc w:val="center"/>
        </w:trPr>
        <w:tc>
          <w:tcPr>
            <w:tcW w:w="1440" w:type="dxa"/>
            <w:vAlign w:val="center"/>
          </w:tcPr>
          <w:p w14:paraId="407B596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A9</w:t>
            </w:r>
          </w:p>
        </w:tc>
        <w:tc>
          <w:tcPr>
            <w:tcW w:w="1598" w:type="dxa"/>
            <w:vAlign w:val="center"/>
          </w:tcPr>
          <w:p w14:paraId="572271D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F76AE6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670EA3E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37B39F8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00FADAA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7DCA1616" w14:textId="77777777" w:rsidTr="005C697D">
        <w:trPr>
          <w:jc w:val="center"/>
        </w:trPr>
        <w:tc>
          <w:tcPr>
            <w:tcW w:w="1440" w:type="dxa"/>
            <w:vAlign w:val="center"/>
          </w:tcPr>
          <w:p w14:paraId="0BE2D0E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A10</w:t>
            </w:r>
          </w:p>
        </w:tc>
        <w:tc>
          <w:tcPr>
            <w:tcW w:w="1598" w:type="dxa"/>
            <w:vAlign w:val="center"/>
          </w:tcPr>
          <w:p w14:paraId="1774212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D292D2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0FB5E7A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085CA5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37B0341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5556A2EE" w14:textId="77777777" w:rsidTr="005C697D">
        <w:trPr>
          <w:jc w:val="center"/>
        </w:trPr>
        <w:tc>
          <w:tcPr>
            <w:tcW w:w="1440" w:type="dxa"/>
            <w:vAlign w:val="center"/>
          </w:tcPr>
          <w:p w14:paraId="4CBE46B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A11</w:t>
            </w:r>
          </w:p>
        </w:tc>
        <w:tc>
          <w:tcPr>
            <w:tcW w:w="1598" w:type="dxa"/>
            <w:vAlign w:val="center"/>
          </w:tcPr>
          <w:p w14:paraId="3AACF7D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18AD910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5A1BF2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392E9CB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4C402EF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65637E5B" w14:textId="77777777" w:rsidTr="005C697D">
        <w:trPr>
          <w:jc w:val="center"/>
        </w:trPr>
        <w:tc>
          <w:tcPr>
            <w:tcW w:w="1440" w:type="dxa"/>
            <w:vAlign w:val="center"/>
          </w:tcPr>
          <w:p w14:paraId="77B55F3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A12</w:t>
            </w:r>
          </w:p>
        </w:tc>
        <w:tc>
          <w:tcPr>
            <w:tcW w:w="1598" w:type="dxa"/>
            <w:vAlign w:val="center"/>
          </w:tcPr>
          <w:p w14:paraId="0412001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419A672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B74BD4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288E32C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723E919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r>
      <w:tr w:rsidR="00444724" w:rsidRPr="00F52089" w14:paraId="34AC410B" w14:textId="77777777" w:rsidTr="005C697D">
        <w:trPr>
          <w:jc w:val="center"/>
        </w:trPr>
        <w:tc>
          <w:tcPr>
            <w:tcW w:w="1440" w:type="dxa"/>
            <w:vAlign w:val="center"/>
          </w:tcPr>
          <w:p w14:paraId="34F34DB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A13</w:t>
            </w:r>
          </w:p>
        </w:tc>
        <w:tc>
          <w:tcPr>
            <w:tcW w:w="1598" w:type="dxa"/>
            <w:vAlign w:val="center"/>
          </w:tcPr>
          <w:p w14:paraId="74F8309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06D71B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31B057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5147B8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0DD4B83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1C72A005" w14:textId="77777777" w:rsidTr="005C697D">
        <w:trPr>
          <w:jc w:val="center"/>
        </w:trPr>
        <w:tc>
          <w:tcPr>
            <w:tcW w:w="1440" w:type="dxa"/>
            <w:vAlign w:val="center"/>
          </w:tcPr>
          <w:p w14:paraId="4F4810C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A14</w:t>
            </w:r>
          </w:p>
        </w:tc>
        <w:tc>
          <w:tcPr>
            <w:tcW w:w="1598" w:type="dxa"/>
            <w:vAlign w:val="center"/>
          </w:tcPr>
          <w:p w14:paraId="1AB8443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A1E968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2808B2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4866810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F6FBB5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45170582" w14:textId="77777777" w:rsidTr="005C697D">
        <w:trPr>
          <w:jc w:val="center"/>
        </w:trPr>
        <w:tc>
          <w:tcPr>
            <w:tcW w:w="1440" w:type="dxa"/>
            <w:vAlign w:val="center"/>
          </w:tcPr>
          <w:p w14:paraId="7471A81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A15</w:t>
            </w:r>
          </w:p>
        </w:tc>
        <w:tc>
          <w:tcPr>
            <w:tcW w:w="1598" w:type="dxa"/>
            <w:vAlign w:val="center"/>
          </w:tcPr>
          <w:p w14:paraId="474B91F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92B8F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5727CC6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2CDA9C8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59B30D6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024DE4C3" w14:textId="77777777" w:rsidTr="005C697D">
        <w:trPr>
          <w:jc w:val="center"/>
        </w:trPr>
        <w:tc>
          <w:tcPr>
            <w:tcW w:w="1440" w:type="dxa"/>
            <w:vAlign w:val="center"/>
          </w:tcPr>
          <w:p w14:paraId="1F3B30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A16</w:t>
            </w:r>
          </w:p>
        </w:tc>
        <w:tc>
          <w:tcPr>
            <w:tcW w:w="1598" w:type="dxa"/>
            <w:vAlign w:val="center"/>
          </w:tcPr>
          <w:p w14:paraId="3CB43A6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930D47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11538D4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D60CC6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58DF7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75459FBA" w14:textId="77777777" w:rsidTr="005C697D">
        <w:trPr>
          <w:jc w:val="center"/>
        </w:trPr>
        <w:tc>
          <w:tcPr>
            <w:tcW w:w="1440" w:type="dxa"/>
            <w:vAlign w:val="center"/>
          </w:tcPr>
          <w:p w14:paraId="014DBC6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A17</w:t>
            </w:r>
          </w:p>
        </w:tc>
        <w:tc>
          <w:tcPr>
            <w:tcW w:w="1598" w:type="dxa"/>
            <w:vAlign w:val="center"/>
          </w:tcPr>
          <w:p w14:paraId="1E423BD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DFDEE2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41A6396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20F5F85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17460BF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2DD05BA3" w14:textId="77777777" w:rsidTr="005C697D">
        <w:trPr>
          <w:jc w:val="center"/>
        </w:trPr>
        <w:tc>
          <w:tcPr>
            <w:tcW w:w="1440" w:type="dxa"/>
            <w:vAlign w:val="center"/>
          </w:tcPr>
          <w:p w14:paraId="0B0D87B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A18</w:t>
            </w:r>
          </w:p>
        </w:tc>
        <w:tc>
          <w:tcPr>
            <w:tcW w:w="1598" w:type="dxa"/>
            <w:vAlign w:val="center"/>
          </w:tcPr>
          <w:p w14:paraId="211CA67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6329F58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BBDD40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1C7CC88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7A2663D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1E60B46E" w14:textId="77777777" w:rsidTr="005C697D">
        <w:trPr>
          <w:jc w:val="center"/>
        </w:trPr>
        <w:tc>
          <w:tcPr>
            <w:tcW w:w="1440" w:type="dxa"/>
            <w:vAlign w:val="center"/>
          </w:tcPr>
          <w:p w14:paraId="2D5848D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A19</w:t>
            </w:r>
          </w:p>
        </w:tc>
        <w:tc>
          <w:tcPr>
            <w:tcW w:w="1598" w:type="dxa"/>
            <w:vAlign w:val="center"/>
          </w:tcPr>
          <w:p w14:paraId="2EF03F8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1C1A71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0D34B63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A3E21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7C8BE86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6BA50106" w14:textId="77777777" w:rsidTr="005C697D">
        <w:trPr>
          <w:jc w:val="center"/>
        </w:trPr>
        <w:tc>
          <w:tcPr>
            <w:tcW w:w="1440" w:type="dxa"/>
            <w:vAlign w:val="center"/>
          </w:tcPr>
          <w:p w14:paraId="7EF6AC2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A20</w:t>
            </w:r>
          </w:p>
        </w:tc>
        <w:tc>
          <w:tcPr>
            <w:tcW w:w="1598" w:type="dxa"/>
            <w:vAlign w:val="center"/>
          </w:tcPr>
          <w:p w14:paraId="583796A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60" w:type="dxa"/>
            <w:vAlign w:val="center"/>
          </w:tcPr>
          <w:p w14:paraId="679C7FB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79DCFFB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2E4A5CE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75DAF2E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r>
      <w:tr w:rsidR="00444724" w:rsidRPr="00F52089" w14:paraId="6B05477F" w14:textId="77777777" w:rsidTr="005C697D">
        <w:trPr>
          <w:jc w:val="center"/>
        </w:trPr>
        <w:tc>
          <w:tcPr>
            <w:tcW w:w="1440" w:type="dxa"/>
            <w:vAlign w:val="center"/>
          </w:tcPr>
          <w:p w14:paraId="3425281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A21</w:t>
            </w:r>
          </w:p>
        </w:tc>
        <w:tc>
          <w:tcPr>
            <w:tcW w:w="1598" w:type="dxa"/>
            <w:vAlign w:val="center"/>
          </w:tcPr>
          <w:p w14:paraId="1080876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DD81E7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7167C9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14B6D59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452D042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63DC1D2D" w14:textId="77777777" w:rsidTr="005C697D">
        <w:trPr>
          <w:jc w:val="center"/>
        </w:trPr>
        <w:tc>
          <w:tcPr>
            <w:tcW w:w="1440" w:type="dxa"/>
            <w:vAlign w:val="center"/>
          </w:tcPr>
          <w:p w14:paraId="4494D29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A22</w:t>
            </w:r>
          </w:p>
        </w:tc>
        <w:tc>
          <w:tcPr>
            <w:tcW w:w="1598" w:type="dxa"/>
            <w:vAlign w:val="center"/>
          </w:tcPr>
          <w:p w14:paraId="1C5FC3A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0E1742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04319C2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E40C03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151BBAD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769F3BD6" w14:textId="77777777" w:rsidTr="005C697D">
        <w:trPr>
          <w:jc w:val="center"/>
        </w:trPr>
        <w:tc>
          <w:tcPr>
            <w:tcW w:w="1440" w:type="dxa"/>
            <w:vAlign w:val="center"/>
          </w:tcPr>
          <w:p w14:paraId="0E583B5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A23</w:t>
            </w:r>
          </w:p>
        </w:tc>
        <w:tc>
          <w:tcPr>
            <w:tcW w:w="1598" w:type="dxa"/>
            <w:vAlign w:val="center"/>
          </w:tcPr>
          <w:p w14:paraId="69E932F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3255676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16CB84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12E752A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4F5B24C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73BEE938" w14:textId="77777777" w:rsidTr="005C697D">
        <w:trPr>
          <w:jc w:val="center"/>
        </w:trPr>
        <w:tc>
          <w:tcPr>
            <w:tcW w:w="1440" w:type="dxa"/>
            <w:vAlign w:val="center"/>
          </w:tcPr>
          <w:p w14:paraId="55C7748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A24</w:t>
            </w:r>
          </w:p>
        </w:tc>
        <w:tc>
          <w:tcPr>
            <w:tcW w:w="1598" w:type="dxa"/>
            <w:vAlign w:val="center"/>
          </w:tcPr>
          <w:p w14:paraId="5FCD6B2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693AAE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4A10388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6B569B3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748D81F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3F4418AA" w14:textId="77777777" w:rsidTr="005C697D">
        <w:trPr>
          <w:jc w:val="center"/>
        </w:trPr>
        <w:tc>
          <w:tcPr>
            <w:tcW w:w="1440" w:type="dxa"/>
            <w:vAlign w:val="center"/>
          </w:tcPr>
          <w:p w14:paraId="7E05EE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A25</w:t>
            </w:r>
          </w:p>
        </w:tc>
        <w:tc>
          <w:tcPr>
            <w:tcW w:w="1598" w:type="dxa"/>
            <w:vAlign w:val="center"/>
          </w:tcPr>
          <w:p w14:paraId="448D00F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069E3C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9536AE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0383F0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08D71B6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3A937D80" w14:textId="77777777" w:rsidTr="005C697D">
        <w:trPr>
          <w:jc w:val="center"/>
        </w:trPr>
        <w:tc>
          <w:tcPr>
            <w:tcW w:w="1440" w:type="dxa"/>
            <w:vAlign w:val="center"/>
          </w:tcPr>
          <w:p w14:paraId="3273017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A26</w:t>
            </w:r>
          </w:p>
        </w:tc>
        <w:tc>
          <w:tcPr>
            <w:tcW w:w="1598" w:type="dxa"/>
            <w:vAlign w:val="center"/>
          </w:tcPr>
          <w:p w14:paraId="010C53B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0F3E49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3794C07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0A9154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51A178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25EED6EE" w14:textId="77777777" w:rsidTr="005C697D">
        <w:trPr>
          <w:jc w:val="center"/>
        </w:trPr>
        <w:tc>
          <w:tcPr>
            <w:tcW w:w="1440" w:type="dxa"/>
            <w:vAlign w:val="center"/>
          </w:tcPr>
          <w:p w14:paraId="474258B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A27</w:t>
            </w:r>
          </w:p>
        </w:tc>
        <w:tc>
          <w:tcPr>
            <w:tcW w:w="1598" w:type="dxa"/>
            <w:vAlign w:val="center"/>
          </w:tcPr>
          <w:p w14:paraId="575132D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6117AF2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64A7579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02D80F5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35D0CA5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w:t>
            </w:r>
          </w:p>
        </w:tc>
      </w:tr>
      <w:tr w:rsidR="00444724" w:rsidRPr="00F52089" w14:paraId="66902799" w14:textId="77777777" w:rsidTr="005C697D">
        <w:trPr>
          <w:jc w:val="center"/>
        </w:trPr>
        <w:tc>
          <w:tcPr>
            <w:tcW w:w="1440" w:type="dxa"/>
            <w:vAlign w:val="center"/>
          </w:tcPr>
          <w:p w14:paraId="56B82DD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A28</w:t>
            </w:r>
          </w:p>
        </w:tc>
        <w:tc>
          <w:tcPr>
            <w:tcW w:w="1598" w:type="dxa"/>
            <w:vAlign w:val="center"/>
          </w:tcPr>
          <w:p w14:paraId="72C398F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60" w:type="dxa"/>
            <w:vAlign w:val="center"/>
          </w:tcPr>
          <w:p w14:paraId="54CF88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38A827C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2609BED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5EEA88D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r>
      <w:tr w:rsidR="00444724" w:rsidRPr="00F52089" w14:paraId="582361B6" w14:textId="77777777" w:rsidTr="005C697D">
        <w:trPr>
          <w:jc w:val="center"/>
        </w:trPr>
        <w:tc>
          <w:tcPr>
            <w:tcW w:w="1440" w:type="dxa"/>
            <w:vAlign w:val="center"/>
          </w:tcPr>
          <w:p w14:paraId="434BF8B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A29</w:t>
            </w:r>
          </w:p>
        </w:tc>
        <w:tc>
          <w:tcPr>
            <w:tcW w:w="1598" w:type="dxa"/>
            <w:vAlign w:val="center"/>
          </w:tcPr>
          <w:p w14:paraId="5491600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81E5E7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01BA8B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02557D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63A8A73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29A28A5E" w14:textId="77777777" w:rsidTr="005C697D">
        <w:trPr>
          <w:jc w:val="center"/>
        </w:trPr>
        <w:tc>
          <w:tcPr>
            <w:tcW w:w="1440" w:type="dxa"/>
            <w:vAlign w:val="center"/>
          </w:tcPr>
          <w:p w14:paraId="60686B9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A30</w:t>
            </w:r>
          </w:p>
        </w:tc>
        <w:tc>
          <w:tcPr>
            <w:tcW w:w="1598" w:type="dxa"/>
            <w:vAlign w:val="center"/>
          </w:tcPr>
          <w:p w14:paraId="20F37B7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7D412E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DE68BE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092D2A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4BA8E69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15C1F5BC" w14:textId="77777777" w:rsidTr="005C697D">
        <w:trPr>
          <w:jc w:val="center"/>
        </w:trPr>
        <w:tc>
          <w:tcPr>
            <w:tcW w:w="1440" w:type="dxa"/>
            <w:vAlign w:val="center"/>
          </w:tcPr>
          <w:p w14:paraId="5BA3006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A31</w:t>
            </w:r>
          </w:p>
        </w:tc>
        <w:tc>
          <w:tcPr>
            <w:tcW w:w="1598" w:type="dxa"/>
            <w:vAlign w:val="center"/>
          </w:tcPr>
          <w:p w14:paraId="175266F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F45413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EE39DE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D2D158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759FFD3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221FD42B" w14:textId="77777777" w:rsidTr="005C697D">
        <w:trPr>
          <w:jc w:val="center"/>
        </w:trPr>
        <w:tc>
          <w:tcPr>
            <w:tcW w:w="1440" w:type="dxa"/>
            <w:vAlign w:val="bottom"/>
          </w:tcPr>
          <w:p w14:paraId="4CFCDD2D" w14:textId="77777777" w:rsidR="00444724" w:rsidRPr="00F52089" w:rsidRDefault="00444724" w:rsidP="005C697D">
            <w:pPr>
              <w:spacing w:line="276" w:lineRule="auto"/>
              <w:jc w:val="center"/>
              <w:rPr>
                <w:rFonts w:eastAsia="Arial"/>
                <w:sz w:val="22"/>
                <w:szCs w:val="22"/>
              </w:rPr>
            </w:pPr>
          </w:p>
        </w:tc>
        <w:tc>
          <w:tcPr>
            <w:tcW w:w="1598" w:type="dxa"/>
            <w:vAlign w:val="bottom"/>
          </w:tcPr>
          <w:p w14:paraId="1BBDE3D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84</w:t>
            </w:r>
          </w:p>
        </w:tc>
        <w:tc>
          <w:tcPr>
            <w:tcW w:w="1460" w:type="dxa"/>
            <w:vAlign w:val="bottom"/>
          </w:tcPr>
          <w:p w14:paraId="5ED95B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56</w:t>
            </w:r>
          </w:p>
        </w:tc>
        <w:tc>
          <w:tcPr>
            <w:tcW w:w="1457" w:type="dxa"/>
            <w:vAlign w:val="bottom"/>
          </w:tcPr>
          <w:p w14:paraId="539B45B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56</w:t>
            </w:r>
          </w:p>
        </w:tc>
        <w:tc>
          <w:tcPr>
            <w:tcW w:w="1439" w:type="dxa"/>
            <w:vAlign w:val="bottom"/>
          </w:tcPr>
          <w:p w14:paraId="06CF18A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50</w:t>
            </w:r>
          </w:p>
        </w:tc>
        <w:tc>
          <w:tcPr>
            <w:tcW w:w="1434" w:type="dxa"/>
            <w:vAlign w:val="bottom"/>
          </w:tcPr>
          <w:p w14:paraId="51F0E8CD" w14:textId="77777777" w:rsidR="00444724" w:rsidRPr="00F52089" w:rsidRDefault="00444724" w:rsidP="005C697D">
            <w:pPr>
              <w:spacing w:line="276" w:lineRule="auto"/>
              <w:jc w:val="center"/>
              <w:rPr>
                <w:rFonts w:eastAsia="Arial"/>
                <w:sz w:val="22"/>
                <w:szCs w:val="22"/>
              </w:rPr>
            </w:pPr>
          </w:p>
        </w:tc>
      </w:tr>
    </w:tbl>
    <w:p w14:paraId="3A1B4B57" w14:textId="77777777" w:rsidR="00444724" w:rsidRPr="007A4617" w:rsidRDefault="00444724" w:rsidP="00444724">
      <w:pPr>
        <w:spacing w:line="276" w:lineRule="auto"/>
        <w:jc w:val="both"/>
        <w:rPr>
          <w:rFonts w:eastAsia="Arial"/>
          <w:sz w:val="20"/>
          <w:szCs w:val="20"/>
        </w:rPr>
      </w:pPr>
      <w:r w:rsidRPr="007A4617">
        <w:rPr>
          <w:rFonts w:eastAsia="Arial"/>
          <w:sz w:val="20"/>
          <w:szCs w:val="20"/>
        </w:rPr>
        <w:t>Fuente:</w:t>
      </w:r>
      <w:r w:rsidRPr="007A4617">
        <w:rPr>
          <w:sz w:val="20"/>
          <w:szCs w:val="20"/>
        </w:rPr>
        <w:t xml:space="preserve"> Elaboración propia.</w:t>
      </w:r>
    </w:p>
    <w:p w14:paraId="44261AA7" w14:textId="77777777" w:rsidR="00444724" w:rsidRPr="00F52089" w:rsidRDefault="00444724" w:rsidP="00444724">
      <w:pPr>
        <w:spacing w:line="276" w:lineRule="auto"/>
        <w:jc w:val="both"/>
        <w:rPr>
          <w:rFonts w:eastAsia="Arial"/>
          <w:sz w:val="22"/>
          <w:szCs w:val="22"/>
        </w:rPr>
      </w:pPr>
    </w:p>
    <w:p w14:paraId="04D94E8A"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En base a los resultados </w:t>
      </w:r>
      <w:r>
        <w:rPr>
          <w:rFonts w:eastAsia="Arial"/>
          <w:sz w:val="22"/>
          <w:szCs w:val="22"/>
        </w:rPr>
        <w:t xml:space="preserve">detallados en la tabla 6, </w:t>
      </w:r>
      <w:r w:rsidRPr="00F52089">
        <w:rPr>
          <w:rFonts w:eastAsia="Arial"/>
          <w:sz w:val="22"/>
          <w:szCs w:val="22"/>
        </w:rPr>
        <w:t>se observa claramente que conforme iban avanzando las sesiones de lectura, el interés de los e</w:t>
      </w:r>
      <w:r>
        <w:rPr>
          <w:rFonts w:eastAsia="Arial"/>
          <w:sz w:val="22"/>
          <w:szCs w:val="22"/>
        </w:rPr>
        <w:t>studiante</w:t>
      </w:r>
      <w:r w:rsidRPr="00F52089">
        <w:rPr>
          <w:rFonts w:eastAsia="Arial"/>
          <w:sz w:val="22"/>
          <w:szCs w:val="22"/>
        </w:rPr>
        <w:t>s iba ascendiendo, es decir, conforme el taller se tornaba interesante para ellos, dado que se preguntaban que dinámica se implementaría en el taller, que se trataría la lectura, etc.</w:t>
      </w:r>
    </w:p>
    <w:p w14:paraId="1FA6BDC1" w14:textId="77777777" w:rsidR="00444724" w:rsidRPr="00F52089" w:rsidRDefault="00444724" w:rsidP="00444724">
      <w:pPr>
        <w:spacing w:line="276" w:lineRule="auto"/>
        <w:jc w:val="both"/>
        <w:rPr>
          <w:rFonts w:eastAsia="Arial"/>
          <w:sz w:val="22"/>
          <w:szCs w:val="22"/>
        </w:rPr>
      </w:pPr>
    </w:p>
    <w:p w14:paraId="5ACA62BD" w14:textId="3D623A2D" w:rsidR="00444724" w:rsidRDefault="00444724" w:rsidP="00444724">
      <w:pPr>
        <w:spacing w:line="276" w:lineRule="auto"/>
        <w:jc w:val="both"/>
        <w:rPr>
          <w:rFonts w:eastAsia="Arial"/>
          <w:sz w:val="22"/>
          <w:szCs w:val="22"/>
        </w:rPr>
      </w:pPr>
      <w:r w:rsidRPr="00F52089">
        <w:rPr>
          <w:rFonts w:eastAsia="Arial"/>
          <w:sz w:val="22"/>
          <w:szCs w:val="22"/>
        </w:rPr>
        <w:lastRenderedPageBreak/>
        <w:t xml:space="preserve">       En los tres rubros de comprensión lectora, nótese que el caso de la síntesis el puntaje en los </w:t>
      </w:r>
      <w:r>
        <w:rPr>
          <w:rFonts w:eastAsia="Arial"/>
          <w:sz w:val="22"/>
          <w:szCs w:val="22"/>
        </w:rPr>
        <w:t>estudiantes</w:t>
      </w:r>
      <w:r w:rsidRPr="00F52089">
        <w:rPr>
          <w:rFonts w:eastAsia="Arial"/>
          <w:sz w:val="22"/>
          <w:szCs w:val="22"/>
        </w:rPr>
        <w:t xml:space="preserve"> es bajo, puesto que es la actividad que más se les dificulta comprender, asimismo pude percatarme que, en la actividad de análisis y comprensión lectora, hubo mucha dificultad entre los </w:t>
      </w:r>
      <w:r>
        <w:rPr>
          <w:rFonts w:eastAsia="Arial"/>
          <w:sz w:val="22"/>
          <w:szCs w:val="22"/>
        </w:rPr>
        <w:t>estudiantes</w:t>
      </w:r>
      <w:r w:rsidRPr="00F52089">
        <w:rPr>
          <w:rFonts w:eastAsia="Arial"/>
          <w:sz w:val="22"/>
          <w:szCs w:val="22"/>
        </w:rPr>
        <w:t xml:space="preserve"> para comentar la lectura, puesto que se les complica relacionar algunos conceptos nuevos que permita una mejor comprensión del mismo.</w:t>
      </w:r>
    </w:p>
    <w:p w14:paraId="7C5EA430" w14:textId="77777777" w:rsidR="00BF0C52" w:rsidRPr="00F52089" w:rsidRDefault="00BF0C52" w:rsidP="00444724">
      <w:pPr>
        <w:spacing w:line="276" w:lineRule="auto"/>
        <w:jc w:val="both"/>
        <w:rPr>
          <w:rFonts w:eastAsia="Arial"/>
          <w:sz w:val="22"/>
          <w:szCs w:val="22"/>
        </w:rPr>
      </w:pPr>
    </w:p>
    <w:p w14:paraId="213ACD65" w14:textId="77777777" w:rsidR="00444724" w:rsidRPr="00F52089" w:rsidRDefault="00444724" w:rsidP="00444724">
      <w:pPr>
        <w:spacing w:line="276" w:lineRule="auto"/>
        <w:jc w:val="both"/>
        <w:rPr>
          <w:rFonts w:eastAsia="Arial"/>
          <w:sz w:val="22"/>
          <w:szCs w:val="22"/>
        </w:rPr>
      </w:pPr>
    </w:p>
    <w:p w14:paraId="67E66246"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Tercera sesión del círculo de lectura. 15 de febrero de 2023</w:t>
      </w:r>
    </w:p>
    <w:p w14:paraId="0C54F551"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Lectura: “El hombre es ingenio y el ingenio es hombre”</w:t>
      </w:r>
    </w:p>
    <w:p w14:paraId="3253EEC1" w14:textId="77777777" w:rsidR="00444724" w:rsidRPr="00F52089" w:rsidRDefault="00444724" w:rsidP="00444724">
      <w:pPr>
        <w:spacing w:line="276" w:lineRule="auto"/>
        <w:jc w:val="both"/>
        <w:rPr>
          <w:rFonts w:eastAsia="Arial"/>
          <w:b/>
          <w:sz w:val="22"/>
          <w:szCs w:val="22"/>
        </w:rPr>
      </w:pPr>
    </w:p>
    <w:p w14:paraId="58FB4325"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La lectura en esta sesión del taller fue la más corta, por lo tanto, las actividades para los </w:t>
      </w:r>
      <w:r>
        <w:rPr>
          <w:rFonts w:eastAsia="Arial"/>
          <w:sz w:val="22"/>
          <w:szCs w:val="22"/>
        </w:rPr>
        <w:t>estudiantes</w:t>
      </w:r>
      <w:r w:rsidRPr="00F52089">
        <w:rPr>
          <w:rFonts w:eastAsia="Arial"/>
          <w:sz w:val="22"/>
          <w:szCs w:val="22"/>
        </w:rPr>
        <w:t xml:space="preserve"> resultaron sencillas, de acuerdo a los resultados </w:t>
      </w:r>
      <w:r>
        <w:rPr>
          <w:rFonts w:eastAsia="Arial"/>
          <w:sz w:val="22"/>
          <w:szCs w:val="22"/>
        </w:rPr>
        <w:t xml:space="preserve">de la tabla 7, </w:t>
      </w:r>
      <w:r w:rsidRPr="00F52089">
        <w:rPr>
          <w:rFonts w:eastAsia="Arial"/>
          <w:sz w:val="22"/>
          <w:szCs w:val="22"/>
        </w:rPr>
        <w:t xml:space="preserve">el avance en los </w:t>
      </w:r>
      <w:r>
        <w:rPr>
          <w:rFonts w:eastAsia="Arial"/>
          <w:sz w:val="22"/>
          <w:szCs w:val="22"/>
        </w:rPr>
        <w:t>estudiantes</w:t>
      </w:r>
      <w:r w:rsidRPr="00F52089">
        <w:rPr>
          <w:rFonts w:eastAsia="Arial"/>
          <w:sz w:val="22"/>
          <w:szCs w:val="22"/>
        </w:rPr>
        <w:t xml:space="preserve"> en cuanto a las habilidades de la comprensión lectora se reflejaba poco a poco en las actividades, en el caso de la predicción sobre el título de la lectura los </w:t>
      </w:r>
      <w:r>
        <w:rPr>
          <w:rFonts w:eastAsia="Arial"/>
          <w:sz w:val="22"/>
          <w:szCs w:val="22"/>
        </w:rPr>
        <w:t>estudiante</w:t>
      </w:r>
      <w:r w:rsidRPr="00F52089">
        <w:rPr>
          <w:rFonts w:eastAsia="Arial"/>
          <w:sz w:val="22"/>
          <w:szCs w:val="22"/>
        </w:rPr>
        <w:t xml:space="preserve">s, formulaban sus hipótesis y daban una percepción respecto a que trataría la lectura, es decir van construyendo su percepción en una lectura previa, sin embargo, aun encontramos en algunos estudiantes se les dificulta reconocer de que trata el texto a partir del título de la lectura. En cuanto a los resultados de la inferencia el desempeño de los </w:t>
      </w:r>
      <w:r>
        <w:rPr>
          <w:rFonts w:eastAsia="Arial"/>
          <w:sz w:val="22"/>
          <w:szCs w:val="22"/>
        </w:rPr>
        <w:t>estudiante</w:t>
      </w:r>
      <w:r w:rsidRPr="00F52089">
        <w:rPr>
          <w:rFonts w:eastAsia="Arial"/>
          <w:sz w:val="22"/>
          <w:szCs w:val="22"/>
        </w:rPr>
        <w:t xml:space="preserve">s es regular, aun presentan dificultades para la comprensión del texto, esto se notó claramente al momento de responder las preguntas relacionadas con el texto, aun el </w:t>
      </w:r>
      <w:r>
        <w:rPr>
          <w:rFonts w:eastAsia="Arial"/>
          <w:sz w:val="22"/>
          <w:szCs w:val="22"/>
        </w:rPr>
        <w:t>estudiante</w:t>
      </w:r>
      <w:r w:rsidRPr="00F52089">
        <w:rPr>
          <w:rFonts w:eastAsia="Arial"/>
          <w:sz w:val="22"/>
          <w:szCs w:val="22"/>
        </w:rPr>
        <w:t xml:space="preserve"> no logra captar la idea principal del texto o la información explicita, es decir contestar qué, quién, cuando, dónde, qué, cómo, etc.</w:t>
      </w:r>
    </w:p>
    <w:p w14:paraId="3A4BC4E6" w14:textId="77777777" w:rsidR="00444724" w:rsidRPr="00F52089" w:rsidRDefault="00444724" w:rsidP="00444724">
      <w:pPr>
        <w:spacing w:line="276" w:lineRule="auto"/>
        <w:jc w:val="both"/>
        <w:rPr>
          <w:rFonts w:eastAsia="Arial"/>
          <w:sz w:val="22"/>
          <w:szCs w:val="22"/>
        </w:rPr>
      </w:pPr>
    </w:p>
    <w:p w14:paraId="07CD78F6"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Asimismo, para la identificación de la estructura del texto no perciben la relación entre las partes del texto introducción, desarrollo y desenlace, sin embargo dentro de las dinámicas de comprensión lectora, se sugirió al </w:t>
      </w:r>
      <w:r>
        <w:rPr>
          <w:rFonts w:eastAsia="Arial"/>
          <w:sz w:val="22"/>
          <w:szCs w:val="22"/>
        </w:rPr>
        <w:t>estudiante</w:t>
      </w:r>
      <w:r w:rsidRPr="00F52089">
        <w:rPr>
          <w:rFonts w:eastAsia="Arial"/>
          <w:sz w:val="22"/>
          <w:szCs w:val="22"/>
        </w:rPr>
        <w:t xml:space="preserve"> que plasmara en un dibujo lo que más le había llamado la atención de la lectura, en este caso me percate que los </w:t>
      </w:r>
      <w:r>
        <w:rPr>
          <w:rFonts w:eastAsia="Arial"/>
          <w:sz w:val="22"/>
          <w:szCs w:val="22"/>
        </w:rPr>
        <w:t>estudiantes</w:t>
      </w:r>
      <w:r w:rsidRPr="00F52089">
        <w:rPr>
          <w:rFonts w:eastAsia="Arial"/>
          <w:sz w:val="22"/>
          <w:szCs w:val="22"/>
        </w:rPr>
        <w:t xml:space="preserve"> tienen la habilidad y facilidad de emitir el mensaje a través del dibujo, lo que conlleva que el desconocimiento de un vocabulario amplio, dificultades lingüísticas, problemas de memoria, etc., inciden significativamente para que el </w:t>
      </w:r>
      <w:r>
        <w:rPr>
          <w:rFonts w:eastAsia="Arial"/>
          <w:sz w:val="22"/>
          <w:szCs w:val="22"/>
        </w:rPr>
        <w:t>estudiante</w:t>
      </w:r>
      <w:r w:rsidRPr="00F52089">
        <w:rPr>
          <w:rFonts w:eastAsia="Arial"/>
          <w:sz w:val="22"/>
          <w:szCs w:val="22"/>
        </w:rPr>
        <w:t xml:space="preserve"> tenga la seguridad de poder iniciar una redacción personal respecto al texto leído.</w:t>
      </w:r>
    </w:p>
    <w:p w14:paraId="70A61AD4" w14:textId="77777777" w:rsidR="00444724" w:rsidRPr="00F52089" w:rsidRDefault="00444724" w:rsidP="00444724">
      <w:pPr>
        <w:spacing w:line="276" w:lineRule="auto"/>
        <w:jc w:val="both"/>
        <w:rPr>
          <w:rFonts w:eastAsia="Arial"/>
          <w:sz w:val="22"/>
          <w:szCs w:val="22"/>
        </w:rPr>
      </w:pPr>
    </w:p>
    <w:p w14:paraId="2F603053" w14:textId="77777777" w:rsidR="00444724" w:rsidRPr="00F52089" w:rsidRDefault="00444724" w:rsidP="00444724">
      <w:pPr>
        <w:pStyle w:val="Descripcin"/>
        <w:jc w:val="center"/>
        <w:rPr>
          <w:rFonts w:eastAsia="Arial"/>
          <w:b/>
          <w:i w:val="0"/>
          <w:iCs w:val="0"/>
          <w:color w:val="auto"/>
          <w:sz w:val="20"/>
          <w:szCs w:val="20"/>
        </w:rPr>
      </w:pPr>
      <w:bookmarkStart w:id="223" w:name="_Toc137418045"/>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7</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Resultados de la tercera sesión de lectura</w:t>
      </w:r>
      <w:bookmarkEnd w:id="223"/>
    </w:p>
    <w:tbl>
      <w:tblPr>
        <w:tblW w:w="88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0"/>
        <w:gridCol w:w="1598"/>
        <w:gridCol w:w="1460"/>
        <w:gridCol w:w="1457"/>
        <w:gridCol w:w="1439"/>
        <w:gridCol w:w="1434"/>
      </w:tblGrid>
      <w:tr w:rsidR="00444724" w:rsidRPr="00F52089" w14:paraId="0351983C" w14:textId="77777777" w:rsidTr="005C697D">
        <w:trPr>
          <w:tblHeader/>
          <w:jc w:val="center"/>
        </w:trPr>
        <w:tc>
          <w:tcPr>
            <w:tcW w:w="1440" w:type="dxa"/>
            <w:vAlign w:val="center"/>
          </w:tcPr>
          <w:p w14:paraId="182ABCFE" w14:textId="77777777" w:rsidR="00444724" w:rsidRPr="00F52089" w:rsidRDefault="00444724" w:rsidP="005C697D">
            <w:pPr>
              <w:jc w:val="center"/>
              <w:rPr>
                <w:rFonts w:eastAsia="Arial"/>
                <w:b/>
                <w:sz w:val="22"/>
                <w:szCs w:val="22"/>
              </w:rPr>
            </w:pPr>
            <w:r>
              <w:rPr>
                <w:rFonts w:eastAsia="Arial"/>
                <w:b/>
                <w:sz w:val="22"/>
                <w:szCs w:val="22"/>
              </w:rPr>
              <w:t>Estudiante</w:t>
            </w:r>
          </w:p>
        </w:tc>
        <w:tc>
          <w:tcPr>
            <w:tcW w:w="1598" w:type="dxa"/>
            <w:vAlign w:val="center"/>
          </w:tcPr>
          <w:p w14:paraId="3AA111C6" w14:textId="77777777" w:rsidR="00444724" w:rsidRPr="00F52089" w:rsidRDefault="00444724" w:rsidP="005C697D">
            <w:pPr>
              <w:jc w:val="center"/>
              <w:rPr>
                <w:rFonts w:eastAsia="Arial"/>
                <w:b/>
                <w:sz w:val="22"/>
                <w:szCs w:val="22"/>
              </w:rPr>
            </w:pPr>
            <w:r w:rsidRPr="00F52089">
              <w:rPr>
                <w:rFonts w:eastAsia="Arial"/>
                <w:b/>
                <w:sz w:val="22"/>
                <w:szCs w:val="22"/>
              </w:rPr>
              <w:t>Participación</w:t>
            </w:r>
          </w:p>
        </w:tc>
        <w:tc>
          <w:tcPr>
            <w:tcW w:w="1460" w:type="dxa"/>
            <w:vAlign w:val="center"/>
          </w:tcPr>
          <w:p w14:paraId="5033A6EE" w14:textId="77777777" w:rsidR="00444724" w:rsidRPr="00F52089" w:rsidRDefault="00444724" w:rsidP="005C697D">
            <w:pPr>
              <w:jc w:val="center"/>
              <w:rPr>
                <w:rFonts w:eastAsia="Arial"/>
                <w:b/>
                <w:sz w:val="22"/>
                <w:szCs w:val="22"/>
              </w:rPr>
            </w:pPr>
            <w:r w:rsidRPr="00F52089">
              <w:rPr>
                <w:rFonts w:eastAsia="Arial"/>
                <w:b/>
                <w:sz w:val="22"/>
                <w:szCs w:val="22"/>
              </w:rPr>
              <w:t>Predicción</w:t>
            </w:r>
          </w:p>
        </w:tc>
        <w:tc>
          <w:tcPr>
            <w:tcW w:w="1457" w:type="dxa"/>
            <w:vAlign w:val="center"/>
          </w:tcPr>
          <w:p w14:paraId="6897D5AB" w14:textId="77777777" w:rsidR="00444724" w:rsidRPr="00F52089" w:rsidRDefault="00444724" w:rsidP="005C697D">
            <w:pPr>
              <w:jc w:val="center"/>
              <w:rPr>
                <w:rFonts w:eastAsia="Arial"/>
                <w:b/>
                <w:sz w:val="22"/>
                <w:szCs w:val="22"/>
              </w:rPr>
            </w:pPr>
            <w:r w:rsidRPr="00F52089">
              <w:rPr>
                <w:rFonts w:eastAsia="Arial"/>
                <w:b/>
                <w:sz w:val="22"/>
                <w:szCs w:val="22"/>
              </w:rPr>
              <w:t>Inferencia</w:t>
            </w:r>
          </w:p>
        </w:tc>
        <w:tc>
          <w:tcPr>
            <w:tcW w:w="1439" w:type="dxa"/>
            <w:vAlign w:val="center"/>
          </w:tcPr>
          <w:p w14:paraId="23ECFFD4" w14:textId="77777777" w:rsidR="00444724" w:rsidRPr="00F52089" w:rsidRDefault="00444724" w:rsidP="005C697D">
            <w:pPr>
              <w:jc w:val="center"/>
              <w:rPr>
                <w:rFonts w:eastAsia="Arial"/>
                <w:b/>
                <w:sz w:val="22"/>
                <w:szCs w:val="22"/>
              </w:rPr>
            </w:pPr>
            <w:r w:rsidRPr="00F52089">
              <w:rPr>
                <w:rFonts w:eastAsia="Arial"/>
                <w:b/>
                <w:sz w:val="22"/>
                <w:szCs w:val="22"/>
              </w:rPr>
              <w:t>Síntesis</w:t>
            </w:r>
          </w:p>
        </w:tc>
        <w:tc>
          <w:tcPr>
            <w:tcW w:w="1434" w:type="dxa"/>
            <w:vAlign w:val="center"/>
          </w:tcPr>
          <w:p w14:paraId="561F2169" w14:textId="77777777" w:rsidR="00444724" w:rsidRPr="00F52089" w:rsidRDefault="00444724" w:rsidP="005C697D">
            <w:pPr>
              <w:jc w:val="center"/>
              <w:rPr>
                <w:rFonts w:eastAsia="Arial"/>
                <w:b/>
                <w:sz w:val="22"/>
                <w:szCs w:val="22"/>
              </w:rPr>
            </w:pPr>
            <w:r w:rsidRPr="00F52089">
              <w:rPr>
                <w:rFonts w:eastAsia="Arial"/>
                <w:b/>
                <w:sz w:val="22"/>
                <w:szCs w:val="22"/>
              </w:rPr>
              <w:t>Total de puntos</w:t>
            </w:r>
          </w:p>
        </w:tc>
      </w:tr>
      <w:tr w:rsidR="00444724" w:rsidRPr="00F52089" w14:paraId="1F2B6EDA" w14:textId="77777777" w:rsidTr="005C697D">
        <w:trPr>
          <w:jc w:val="center"/>
        </w:trPr>
        <w:tc>
          <w:tcPr>
            <w:tcW w:w="1440" w:type="dxa"/>
            <w:vAlign w:val="center"/>
          </w:tcPr>
          <w:p w14:paraId="6C49D62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w:t>
            </w:r>
          </w:p>
        </w:tc>
        <w:tc>
          <w:tcPr>
            <w:tcW w:w="1598" w:type="dxa"/>
            <w:vAlign w:val="center"/>
          </w:tcPr>
          <w:p w14:paraId="67A9F51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E2BFFB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8FE0E8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4581603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0F53DBF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5B006530" w14:textId="77777777" w:rsidTr="005C697D">
        <w:trPr>
          <w:jc w:val="center"/>
        </w:trPr>
        <w:tc>
          <w:tcPr>
            <w:tcW w:w="1440" w:type="dxa"/>
            <w:vAlign w:val="center"/>
          </w:tcPr>
          <w:p w14:paraId="604850E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w:t>
            </w:r>
          </w:p>
        </w:tc>
        <w:tc>
          <w:tcPr>
            <w:tcW w:w="1598" w:type="dxa"/>
            <w:vAlign w:val="center"/>
          </w:tcPr>
          <w:p w14:paraId="5155629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3B5556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E9998D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158892A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336F96F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353652C9" w14:textId="77777777" w:rsidTr="005C697D">
        <w:trPr>
          <w:jc w:val="center"/>
        </w:trPr>
        <w:tc>
          <w:tcPr>
            <w:tcW w:w="1440" w:type="dxa"/>
            <w:vAlign w:val="center"/>
          </w:tcPr>
          <w:p w14:paraId="3936D74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w:t>
            </w:r>
          </w:p>
        </w:tc>
        <w:tc>
          <w:tcPr>
            <w:tcW w:w="1598" w:type="dxa"/>
            <w:vAlign w:val="center"/>
          </w:tcPr>
          <w:p w14:paraId="07EC92E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19CCB44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D2C29F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253728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565C7D0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193B36C2" w14:textId="77777777" w:rsidTr="005C697D">
        <w:trPr>
          <w:jc w:val="center"/>
        </w:trPr>
        <w:tc>
          <w:tcPr>
            <w:tcW w:w="1440" w:type="dxa"/>
            <w:vAlign w:val="center"/>
          </w:tcPr>
          <w:p w14:paraId="0012CB8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A4</w:t>
            </w:r>
          </w:p>
        </w:tc>
        <w:tc>
          <w:tcPr>
            <w:tcW w:w="1598" w:type="dxa"/>
            <w:vAlign w:val="center"/>
          </w:tcPr>
          <w:p w14:paraId="6C17B49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477F2E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8AF4F2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287B877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2607EDD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2ADE4D11" w14:textId="77777777" w:rsidTr="005C697D">
        <w:trPr>
          <w:jc w:val="center"/>
        </w:trPr>
        <w:tc>
          <w:tcPr>
            <w:tcW w:w="1440" w:type="dxa"/>
            <w:vAlign w:val="center"/>
          </w:tcPr>
          <w:p w14:paraId="0FB05D1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A5</w:t>
            </w:r>
          </w:p>
        </w:tc>
        <w:tc>
          <w:tcPr>
            <w:tcW w:w="1598" w:type="dxa"/>
            <w:vAlign w:val="center"/>
          </w:tcPr>
          <w:p w14:paraId="7BEEE53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16DC1D8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564FCC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5E428ED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3A6E0C6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2E6D5F88" w14:textId="77777777" w:rsidTr="005C697D">
        <w:trPr>
          <w:jc w:val="center"/>
        </w:trPr>
        <w:tc>
          <w:tcPr>
            <w:tcW w:w="1440" w:type="dxa"/>
            <w:vAlign w:val="center"/>
          </w:tcPr>
          <w:p w14:paraId="2D3F5ED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A6</w:t>
            </w:r>
          </w:p>
        </w:tc>
        <w:tc>
          <w:tcPr>
            <w:tcW w:w="1598" w:type="dxa"/>
            <w:vAlign w:val="center"/>
          </w:tcPr>
          <w:p w14:paraId="73272E6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12B473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3458965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58CAE1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40FFBFC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738E03E2" w14:textId="77777777" w:rsidTr="005C697D">
        <w:trPr>
          <w:jc w:val="center"/>
        </w:trPr>
        <w:tc>
          <w:tcPr>
            <w:tcW w:w="1440" w:type="dxa"/>
            <w:vAlign w:val="center"/>
          </w:tcPr>
          <w:p w14:paraId="34F6B24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A7</w:t>
            </w:r>
          </w:p>
        </w:tc>
        <w:tc>
          <w:tcPr>
            <w:tcW w:w="1598" w:type="dxa"/>
            <w:vAlign w:val="center"/>
          </w:tcPr>
          <w:p w14:paraId="77215D3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60340D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55DB0A7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F2D3DF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5AEF23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1D448D5F" w14:textId="77777777" w:rsidTr="005C697D">
        <w:trPr>
          <w:jc w:val="center"/>
        </w:trPr>
        <w:tc>
          <w:tcPr>
            <w:tcW w:w="1440" w:type="dxa"/>
            <w:vAlign w:val="center"/>
          </w:tcPr>
          <w:p w14:paraId="2A37FD3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A8</w:t>
            </w:r>
          </w:p>
        </w:tc>
        <w:tc>
          <w:tcPr>
            <w:tcW w:w="1598" w:type="dxa"/>
            <w:vAlign w:val="center"/>
          </w:tcPr>
          <w:p w14:paraId="40FB356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03B756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0413958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E5B72B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54BF00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43AAEB55" w14:textId="77777777" w:rsidTr="005C697D">
        <w:trPr>
          <w:jc w:val="center"/>
        </w:trPr>
        <w:tc>
          <w:tcPr>
            <w:tcW w:w="1440" w:type="dxa"/>
            <w:vAlign w:val="center"/>
          </w:tcPr>
          <w:p w14:paraId="69F031E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A9</w:t>
            </w:r>
          </w:p>
        </w:tc>
        <w:tc>
          <w:tcPr>
            <w:tcW w:w="1598" w:type="dxa"/>
            <w:vAlign w:val="center"/>
          </w:tcPr>
          <w:p w14:paraId="3EB7543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1A25BD8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34E3F8A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28C7AD2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0F4ACD1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74B0D683" w14:textId="77777777" w:rsidTr="005C697D">
        <w:trPr>
          <w:jc w:val="center"/>
        </w:trPr>
        <w:tc>
          <w:tcPr>
            <w:tcW w:w="1440" w:type="dxa"/>
            <w:vAlign w:val="center"/>
          </w:tcPr>
          <w:p w14:paraId="0F12FF0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A10</w:t>
            </w:r>
          </w:p>
        </w:tc>
        <w:tc>
          <w:tcPr>
            <w:tcW w:w="1598" w:type="dxa"/>
            <w:vAlign w:val="center"/>
          </w:tcPr>
          <w:p w14:paraId="66CDD57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1839CC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3122A15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189443A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0AF5044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08B5BB19" w14:textId="77777777" w:rsidTr="005C697D">
        <w:trPr>
          <w:jc w:val="center"/>
        </w:trPr>
        <w:tc>
          <w:tcPr>
            <w:tcW w:w="1440" w:type="dxa"/>
            <w:vAlign w:val="center"/>
          </w:tcPr>
          <w:p w14:paraId="3F225E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A11</w:t>
            </w:r>
          </w:p>
        </w:tc>
        <w:tc>
          <w:tcPr>
            <w:tcW w:w="1598" w:type="dxa"/>
            <w:vAlign w:val="center"/>
          </w:tcPr>
          <w:p w14:paraId="2483F33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75172D8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53B2B2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19F3422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243E650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449BEC85" w14:textId="77777777" w:rsidTr="005C697D">
        <w:trPr>
          <w:jc w:val="center"/>
        </w:trPr>
        <w:tc>
          <w:tcPr>
            <w:tcW w:w="1440" w:type="dxa"/>
            <w:vAlign w:val="center"/>
          </w:tcPr>
          <w:p w14:paraId="3ED7587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A12</w:t>
            </w:r>
          </w:p>
        </w:tc>
        <w:tc>
          <w:tcPr>
            <w:tcW w:w="1598" w:type="dxa"/>
            <w:vAlign w:val="center"/>
          </w:tcPr>
          <w:p w14:paraId="666AAC4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255FAC6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264F2D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55C5B1C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C42AAB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r>
      <w:tr w:rsidR="00444724" w:rsidRPr="00F52089" w14:paraId="24968FAA" w14:textId="77777777" w:rsidTr="005C697D">
        <w:trPr>
          <w:jc w:val="center"/>
        </w:trPr>
        <w:tc>
          <w:tcPr>
            <w:tcW w:w="1440" w:type="dxa"/>
            <w:vAlign w:val="center"/>
          </w:tcPr>
          <w:p w14:paraId="2CCD937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lastRenderedPageBreak/>
              <w:t>A13</w:t>
            </w:r>
          </w:p>
        </w:tc>
        <w:tc>
          <w:tcPr>
            <w:tcW w:w="1598" w:type="dxa"/>
            <w:vAlign w:val="center"/>
          </w:tcPr>
          <w:p w14:paraId="659E29D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FB739F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3337F9B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574EAA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7159FEF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59858054" w14:textId="77777777" w:rsidTr="005C697D">
        <w:trPr>
          <w:jc w:val="center"/>
        </w:trPr>
        <w:tc>
          <w:tcPr>
            <w:tcW w:w="1440" w:type="dxa"/>
            <w:vAlign w:val="center"/>
          </w:tcPr>
          <w:p w14:paraId="3F12291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A14</w:t>
            </w:r>
          </w:p>
        </w:tc>
        <w:tc>
          <w:tcPr>
            <w:tcW w:w="1598" w:type="dxa"/>
            <w:vAlign w:val="center"/>
          </w:tcPr>
          <w:p w14:paraId="36BEA03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A14F71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157B4B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3CBC093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4BAB38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0B0DBFF4" w14:textId="77777777" w:rsidTr="005C697D">
        <w:trPr>
          <w:jc w:val="center"/>
        </w:trPr>
        <w:tc>
          <w:tcPr>
            <w:tcW w:w="1440" w:type="dxa"/>
            <w:vAlign w:val="center"/>
          </w:tcPr>
          <w:p w14:paraId="71990B4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A15</w:t>
            </w:r>
          </w:p>
        </w:tc>
        <w:tc>
          <w:tcPr>
            <w:tcW w:w="1598" w:type="dxa"/>
            <w:vAlign w:val="center"/>
          </w:tcPr>
          <w:p w14:paraId="1751964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FFFF22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08F95E0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199955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5C0370D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6669A5A7" w14:textId="77777777" w:rsidTr="005C697D">
        <w:trPr>
          <w:jc w:val="center"/>
        </w:trPr>
        <w:tc>
          <w:tcPr>
            <w:tcW w:w="1440" w:type="dxa"/>
            <w:vAlign w:val="center"/>
          </w:tcPr>
          <w:p w14:paraId="2989BC2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A16</w:t>
            </w:r>
          </w:p>
        </w:tc>
        <w:tc>
          <w:tcPr>
            <w:tcW w:w="1598" w:type="dxa"/>
            <w:vAlign w:val="center"/>
          </w:tcPr>
          <w:p w14:paraId="2404B73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3F624B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4EAF82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753F36E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529247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2F863AB8" w14:textId="77777777" w:rsidTr="005C697D">
        <w:trPr>
          <w:jc w:val="center"/>
        </w:trPr>
        <w:tc>
          <w:tcPr>
            <w:tcW w:w="1440" w:type="dxa"/>
            <w:vAlign w:val="center"/>
          </w:tcPr>
          <w:p w14:paraId="7E04D42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A17</w:t>
            </w:r>
          </w:p>
        </w:tc>
        <w:tc>
          <w:tcPr>
            <w:tcW w:w="1598" w:type="dxa"/>
            <w:vAlign w:val="center"/>
          </w:tcPr>
          <w:p w14:paraId="1A4AD56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3E8803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498ABA1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A1283A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6350D84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302F1CCC" w14:textId="77777777" w:rsidTr="005C697D">
        <w:trPr>
          <w:jc w:val="center"/>
        </w:trPr>
        <w:tc>
          <w:tcPr>
            <w:tcW w:w="1440" w:type="dxa"/>
            <w:vAlign w:val="center"/>
          </w:tcPr>
          <w:p w14:paraId="4B87624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A18</w:t>
            </w:r>
          </w:p>
        </w:tc>
        <w:tc>
          <w:tcPr>
            <w:tcW w:w="1598" w:type="dxa"/>
            <w:vAlign w:val="center"/>
          </w:tcPr>
          <w:p w14:paraId="23D2624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591072B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70DB02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132C4BB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2561B37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233410A9" w14:textId="77777777" w:rsidTr="005C697D">
        <w:trPr>
          <w:jc w:val="center"/>
        </w:trPr>
        <w:tc>
          <w:tcPr>
            <w:tcW w:w="1440" w:type="dxa"/>
            <w:vAlign w:val="center"/>
          </w:tcPr>
          <w:p w14:paraId="1A7090E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A19</w:t>
            </w:r>
          </w:p>
        </w:tc>
        <w:tc>
          <w:tcPr>
            <w:tcW w:w="1598" w:type="dxa"/>
            <w:vAlign w:val="center"/>
          </w:tcPr>
          <w:p w14:paraId="6B73E31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7DC5FF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3C59985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436EC4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5A12EDA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741E7C4E" w14:textId="77777777" w:rsidTr="005C697D">
        <w:trPr>
          <w:jc w:val="center"/>
        </w:trPr>
        <w:tc>
          <w:tcPr>
            <w:tcW w:w="1440" w:type="dxa"/>
            <w:vAlign w:val="center"/>
          </w:tcPr>
          <w:p w14:paraId="1F6FF9F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A20</w:t>
            </w:r>
          </w:p>
        </w:tc>
        <w:tc>
          <w:tcPr>
            <w:tcW w:w="1598" w:type="dxa"/>
            <w:vAlign w:val="center"/>
          </w:tcPr>
          <w:p w14:paraId="25D43E2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60" w:type="dxa"/>
            <w:vAlign w:val="center"/>
          </w:tcPr>
          <w:p w14:paraId="5A6179C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688A44D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1B802C7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F35F5A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r>
      <w:tr w:rsidR="00444724" w:rsidRPr="00F52089" w14:paraId="707C5633" w14:textId="77777777" w:rsidTr="005C697D">
        <w:trPr>
          <w:jc w:val="center"/>
        </w:trPr>
        <w:tc>
          <w:tcPr>
            <w:tcW w:w="1440" w:type="dxa"/>
            <w:vAlign w:val="center"/>
          </w:tcPr>
          <w:p w14:paraId="5093BEB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A21</w:t>
            </w:r>
          </w:p>
        </w:tc>
        <w:tc>
          <w:tcPr>
            <w:tcW w:w="1598" w:type="dxa"/>
            <w:vAlign w:val="center"/>
          </w:tcPr>
          <w:p w14:paraId="4F08280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6F5760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11BED0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045271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57F86D0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02F59343" w14:textId="77777777" w:rsidTr="005C697D">
        <w:trPr>
          <w:jc w:val="center"/>
        </w:trPr>
        <w:tc>
          <w:tcPr>
            <w:tcW w:w="1440" w:type="dxa"/>
            <w:vAlign w:val="center"/>
          </w:tcPr>
          <w:p w14:paraId="6D03D17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A22</w:t>
            </w:r>
          </w:p>
        </w:tc>
        <w:tc>
          <w:tcPr>
            <w:tcW w:w="1598" w:type="dxa"/>
            <w:vAlign w:val="center"/>
          </w:tcPr>
          <w:p w14:paraId="4688CF6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98A5DC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C3CFC6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6AAAE19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389D3B3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06BB7227" w14:textId="77777777" w:rsidTr="005C697D">
        <w:trPr>
          <w:jc w:val="center"/>
        </w:trPr>
        <w:tc>
          <w:tcPr>
            <w:tcW w:w="1440" w:type="dxa"/>
            <w:vAlign w:val="center"/>
          </w:tcPr>
          <w:p w14:paraId="221F227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A23</w:t>
            </w:r>
          </w:p>
        </w:tc>
        <w:tc>
          <w:tcPr>
            <w:tcW w:w="1598" w:type="dxa"/>
            <w:vAlign w:val="center"/>
          </w:tcPr>
          <w:p w14:paraId="1F7B1B9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50DF065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1703FDB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F285C5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A6A9AA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r>
      <w:tr w:rsidR="00444724" w:rsidRPr="00F52089" w14:paraId="66288570" w14:textId="77777777" w:rsidTr="005C697D">
        <w:trPr>
          <w:jc w:val="center"/>
        </w:trPr>
        <w:tc>
          <w:tcPr>
            <w:tcW w:w="1440" w:type="dxa"/>
            <w:vAlign w:val="center"/>
          </w:tcPr>
          <w:p w14:paraId="6016FD3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A24</w:t>
            </w:r>
          </w:p>
        </w:tc>
        <w:tc>
          <w:tcPr>
            <w:tcW w:w="1598" w:type="dxa"/>
            <w:vAlign w:val="center"/>
          </w:tcPr>
          <w:p w14:paraId="6CFCDF8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C19036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26A3947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6C82F56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770DC41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57330826" w14:textId="77777777" w:rsidTr="005C697D">
        <w:trPr>
          <w:jc w:val="center"/>
        </w:trPr>
        <w:tc>
          <w:tcPr>
            <w:tcW w:w="1440" w:type="dxa"/>
            <w:vAlign w:val="center"/>
          </w:tcPr>
          <w:p w14:paraId="3B9406D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A25</w:t>
            </w:r>
          </w:p>
        </w:tc>
        <w:tc>
          <w:tcPr>
            <w:tcW w:w="1598" w:type="dxa"/>
            <w:vAlign w:val="center"/>
          </w:tcPr>
          <w:p w14:paraId="38D7F25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F7924A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7580498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5927E1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6FFCFAE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036A7DEE" w14:textId="77777777" w:rsidTr="005C697D">
        <w:trPr>
          <w:jc w:val="center"/>
        </w:trPr>
        <w:tc>
          <w:tcPr>
            <w:tcW w:w="1440" w:type="dxa"/>
            <w:vAlign w:val="center"/>
          </w:tcPr>
          <w:p w14:paraId="5BCC808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A26</w:t>
            </w:r>
          </w:p>
        </w:tc>
        <w:tc>
          <w:tcPr>
            <w:tcW w:w="1598" w:type="dxa"/>
            <w:vAlign w:val="center"/>
          </w:tcPr>
          <w:p w14:paraId="4F6BBC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3264F9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FC948B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07F6CEE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226B24A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13A898EF" w14:textId="77777777" w:rsidTr="005C697D">
        <w:trPr>
          <w:jc w:val="center"/>
        </w:trPr>
        <w:tc>
          <w:tcPr>
            <w:tcW w:w="1440" w:type="dxa"/>
            <w:vAlign w:val="center"/>
          </w:tcPr>
          <w:p w14:paraId="276DC3B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A27</w:t>
            </w:r>
          </w:p>
        </w:tc>
        <w:tc>
          <w:tcPr>
            <w:tcW w:w="1598" w:type="dxa"/>
            <w:vAlign w:val="center"/>
          </w:tcPr>
          <w:p w14:paraId="38FA1C6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6E21260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08BC259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34FA1BD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7A0B041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r>
      <w:tr w:rsidR="00444724" w:rsidRPr="00F52089" w14:paraId="28CD9248" w14:textId="77777777" w:rsidTr="005C697D">
        <w:trPr>
          <w:jc w:val="center"/>
        </w:trPr>
        <w:tc>
          <w:tcPr>
            <w:tcW w:w="1440" w:type="dxa"/>
            <w:vAlign w:val="center"/>
          </w:tcPr>
          <w:p w14:paraId="45FFD3A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A28</w:t>
            </w:r>
          </w:p>
        </w:tc>
        <w:tc>
          <w:tcPr>
            <w:tcW w:w="1598" w:type="dxa"/>
            <w:vAlign w:val="center"/>
          </w:tcPr>
          <w:p w14:paraId="02687F4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60" w:type="dxa"/>
            <w:vAlign w:val="center"/>
          </w:tcPr>
          <w:p w14:paraId="7DE84C3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53C0D0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270696C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42D2B74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r>
      <w:tr w:rsidR="00444724" w:rsidRPr="00F52089" w14:paraId="631886E2" w14:textId="77777777" w:rsidTr="005C697D">
        <w:trPr>
          <w:jc w:val="center"/>
        </w:trPr>
        <w:tc>
          <w:tcPr>
            <w:tcW w:w="1440" w:type="dxa"/>
            <w:vAlign w:val="center"/>
          </w:tcPr>
          <w:p w14:paraId="7171A1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A29</w:t>
            </w:r>
          </w:p>
        </w:tc>
        <w:tc>
          <w:tcPr>
            <w:tcW w:w="1598" w:type="dxa"/>
            <w:vAlign w:val="center"/>
          </w:tcPr>
          <w:p w14:paraId="2F41576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8C3B1D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068B26C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235B82D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08B6AD0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6CDBCE6C" w14:textId="77777777" w:rsidTr="005C697D">
        <w:trPr>
          <w:jc w:val="center"/>
        </w:trPr>
        <w:tc>
          <w:tcPr>
            <w:tcW w:w="1440" w:type="dxa"/>
            <w:vAlign w:val="center"/>
          </w:tcPr>
          <w:p w14:paraId="3EFB85C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A30</w:t>
            </w:r>
          </w:p>
        </w:tc>
        <w:tc>
          <w:tcPr>
            <w:tcW w:w="1598" w:type="dxa"/>
            <w:vAlign w:val="center"/>
          </w:tcPr>
          <w:p w14:paraId="5248494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A2F4FA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440EA77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013C0B4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7789645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0C4BDA82" w14:textId="77777777" w:rsidTr="005C697D">
        <w:trPr>
          <w:jc w:val="center"/>
        </w:trPr>
        <w:tc>
          <w:tcPr>
            <w:tcW w:w="1440" w:type="dxa"/>
            <w:vAlign w:val="center"/>
          </w:tcPr>
          <w:p w14:paraId="478B090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A31</w:t>
            </w:r>
          </w:p>
        </w:tc>
        <w:tc>
          <w:tcPr>
            <w:tcW w:w="1598" w:type="dxa"/>
            <w:vAlign w:val="center"/>
          </w:tcPr>
          <w:p w14:paraId="3BE6653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10C63C7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0094A6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1F78810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6CFBA09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3D129081" w14:textId="77777777" w:rsidTr="005C697D">
        <w:trPr>
          <w:jc w:val="center"/>
        </w:trPr>
        <w:tc>
          <w:tcPr>
            <w:tcW w:w="1440" w:type="dxa"/>
            <w:vAlign w:val="bottom"/>
          </w:tcPr>
          <w:p w14:paraId="550A5C35" w14:textId="77777777" w:rsidR="00444724" w:rsidRPr="00F52089" w:rsidRDefault="00444724" w:rsidP="005C697D">
            <w:pPr>
              <w:spacing w:line="276" w:lineRule="auto"/>
              <w:jc w:val="center"/>
              <w:rPr>
                <w:rFonts w:eastAsia="Arial"/>
                <w:sz w:val="22"/>
                <w:szCs w:val="22"/>
              </w:rPr>
            </w:pPr>
          </w:p>
        </w:tc>
        <w:tc>
          <w:tcPr>
            <w:tcW w:w="1598" w:type="dxa"/>
            <w:vAlign w:val="bottom"/>
          </w:tcPr>
          <w:p w14:paraId="098032D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84</w:t>
            </w:r>
          </w:p>
        </w:tc>
        <w:tc>
          <w:tcPr>
            <w:tcW w:w="1460" w:type="dxa"/>
            <w:vAlign w:val="bottom"/>
          </w:tcPr>
          <w:p w14:paraId="162A8CC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48</w:t>
            </w:r>
          </w:p>
        </w:tc>
        <w:tc>
          <w:tcPr>
            <w:tcW w:w="1457" w:type="dxa"/>
            <w:vAlign w:val="bottom"/>
          </w:tcPr>
          <w:p w14:paraId="7966F2F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51</w:t>
            </w:r>
          </w:p>
        </w:tc>
        <w:tc>
          <w:tcPr>
            <w:tcW w:w="1439" w:type="dxa"/>
            <w:vAlign w:val="bottom"/>
          </w:tcPr>
          <w:p w14:paraId="7D83338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53</w:t>
            </w:r>
          </w:p>
        </w:tc>
        <w:tc>
          <w:tcPr>
            <w:tcW w:w="1434" w:type="dxa"/>
            <w:vAlign w:val="bottom"/>
          </w:tcPr>
          <w:p w14:paraId="2D5BFD56" w14:textId="77777777" w:rsidR="00444724" w:rsidRPr="00F52089" w:rsidRDefault="00444724" w:rsidP="005C697D">
            <w:pPr>
              <w:spacing w:line="276" w:lineRule="auto"/>
              <w:rPr>
                <w:rFonts w:eastAsia="Arial"/>
                <w:sz w:val="22"/>
                <w:szCs w:val="22"/>
              </w:rPr>
            </w:pPr>
          </w:p>
        </w:tc>
      </w:tr>
    </w:tbl>
    <w:p w14:paraId="0C3E6A8D" w14:textId="77777777" w:rsidR="00444724" w:rsidRPr="007A4617" w:rsidRDefault="00444724" w:rsidP="00444724">
      <w:pPr>
        <w:spacing w:line="276" w:lineRule="auto"/>
        <w:jc w:val="both"/>
        <w:rPr>
          <w:rFonts w:eastAsia="Arial"/>
          <w:sz w:val="20"/>
          <w:szCs w:val="20"/>
        </w:rPr>
      </w:pPr>
      <w:r w:rsidRPr="007A4617">
        <w:rPr>
          <w:rFonts w:eastAsia="Arial"/>
          <w:sz w:val="20"/>
          <w:szCs w:val="20"/>
        </w:rPr>
        <w:tab/>
        <w:t>Fuente:</w:t>
      </w:r>
      <w:r w:rsidRPr="007A4617">
        <w:rPr>
          <w:sz w:val="20"/>
          <w:szCs w:val="20"/>
        </w:rPr>
        <w:t xml:space="preserve"> Elaboración propia.</w:t>
      </w:r>
    </w:p>
    <w:p w14:paraId="518A53DA" w14:textId="77777777" w:rsidR="00444724" w:rsidRPr="00F52089" w:rsidRDefault="00444724" w:rsidP="00444724">
      <w:pPr>
        <w:spacing w:line="276" w:lineRule="auto"/>
        <w:jc w:val="both"/>
        <w:rPr>
          <w:rFonts w:eastAsia="Arial"/>
          <w:b/>
          <w:sz w:val="22"/>
          <w:szCs w:val="22"/>
        </w:rPr>
      </w:pPr>
    </w:p>
    <w:p w14:paraId="42BFA79D"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Cuarta sesión del círculo de lectura. 04 de marzo de 2023</w:t>
      </w:r>
    </w:p>
    <w:p w14:paraId="4D8E0E92"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Lectura: “La nueva casa”</w:t>
      </w:r>
    </w:p>
    <w:p w14:paraId="5DD1DD64" w14:textId="77777777" w:rsidR="00444724" w:rsidRPr="00F52089" w:rsidRDefault="00444724" w:rsidP="00444724">
      <w:pPr>
        <w:spacing w:line="276" w:lineRule="auto"/>
        <w:jc w:val="both"/>
        <w:rPr>
          <w:rFonts w:eastAsia="Arial"/>
          <w:b/>
          <w:sz w:val="22"/>
          <w:szCs w:val="22"/>
        </w:rPr>
      </w:pPr>
    </w:p>
    <w:p w14:paraId="572723D0" w14:textId="77777777" w:rsidR="00444724" w:rsidRPr="00F52089" w:rsidRDefault="00444724" w:rsidP="00444724">
      <w:pPr>
        <w:spacing w:line="276" w:lineRule="auto"/>
        <w:jc w:val="both"/>
        <w:rPr>
          <w:rFonts w:eastAsia="Arial"/>
          <w:sz w:val="22"/>
          <w:szCs w:val="22"/>
        </w:rPr>
      </w:pPr>
      <w:r>
        <w:rPr>
          <w:rFonts w:eastAsia="Arial"/>
          <w:sz w:val="22"/>
          <w:szCs w:val="22"/>
        </w:rPr>
        <w:t xml:space="preserve">       </w:t>
      </w:r>
      <w:r w:rsidRPr="00F52089">
        <w:rPr>
          <w:rFonts w:eastAsia="Arial"/>
          <w:sz w:val="22"/>
          <w:szCs w:val="22"/>
        </w:rPr>
        <w:t xml:space="preserve">En esta sesión los </w:t>
      </w:r>
      <w:r>
        <w:rPr>
          <w:rFonts w:eastAsia="Arial"/>
          <w:sz w:val="22"/>
          <w:szCs w:val="22"/>
        </w:rPr>
        <w:t>estudiantes</w:t>
      </w:r>
      <w:r w:rsidRPr="00F52089">
        <w:rPr>
          <w:rFonts w:eastAsia="Arial"/>
          <w:sz w:val="22"/>
          <w:szCs w:val="22"/>
        </w:rPr>
        <w:t xml:space="preserve"> se mostraron entusiasmados al momento de conocer el título de la lectura, la actividad fue más fluida y activa en cuanto a la participación, asimismo se realizó un sondeo antes de iniciar el taller respecto a ¿Cuál ha sido su desempeño hasta ahora en el taller y como les ha servido? Coincidiendo en su mayoría que les has servido para la práctica en la lectura, aprendiendo cosas nuevas y dinámicas para realizar la lectura.</w:t>
      </w:r>
    </w:p>
    <w:p w14:paraId="1395BE47" w14:textId="77777777" w:rsidR="00444724" w:rsidRPr="00F52089" w:rsidRDefault="00444724" w:rsidP="00444724">
      <w:pPr>
        <w:spacing w:line="276" w:lineRule="auto"/>
        <w:jc w:val="both"/>
        <w:rPr>
          <w:rFonts w:eastAsia="Arial"/>
          <w:sz w:val="22"/>
          <w:szCs w:val="22"/>
        </w:rPr>
      </w:pPr>
    </w:p>
    <w:p w14:paraId="72B169DB"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El interés de los </w:t>
      </w:r>
      <w:r>
        <w:rPr>
          <w:rFonts w:eastAsia="Arial"/>
          <w:sz w:val="22"/>
          <w:szCs w:val="22"/>
        </w:rPr>
        <w:t>estudiante</w:t>
      </w:r>
      <w:r w:rsidRPr="00F52089">
        <w:rPr>
          <w:rFonts w:eastAsia="Arial"/>
          <w:sz w:val="22"/>
          <w:szCs w:val="22"/>
        </w:rPr>
        <w:t>s en este caso se reflejó en los resultados obtenidos en la actividad</w:t>
      </w:r>
      <w:r>
        <w:rPr>
          <w:rFonts w:eastAsia="Arial"/>
          <w:sz w:val="22"/>
          <w:szCs w:val="22"/>
        </w:rPr>
        <w:t xml:space="preserve"> (ver tabla 8)</w:t>
      </w:r>
      <w:r w:rsidRPr="00F52089">
        <w:rPr>
          <w:rFonts w:eastAsia="Arial"/>
          <w:sz w:val="22"/>
          <w:szCs w:val="22"/>
        </w:rPr>
        <w:t xml:space="preserve">, puesto que lograron identificar de tipo de texto y la finalidad de este, logrando reconocer las ideas principales y secundarias del texto, mediante la elaboración de un resumen de la lectura que debía contener inicio, desarrollo y desenlace, asimismo en la mayoría de los </w:t>
      </w:r>
      <w:r>
        <w:rPr>
          <w:rFonts w:eastAsia="Arial"/>
          <w:sz w:val="22"/>
          <w:szCs w:val="22"/>
        </w:rPr>
        <w:t>estudiante</w:t>
      </w:r>
      <w:r w:rsidRPr="00F52089">
        <w:rPr>
          <w:rFonts w:eastAsia="Arial"/>
          <w:sz w:val="22"/>
          <w:szCs w:val="22"/>
        </w:rPr>
        <w:t>s lograron emitir una opinión personal critica en cuanto a su perspectiva de la lectura.</w:t>
      </w:r>
    </w:p>
    <w:p w14:paraId="1B36DC04" w14:textId="77777777" w:rsidR="00444724" w:rsidRPr="00F52089" w:rsidRDefault="00444724" w:rsidP="00444724">
      <w:pPr>
        <w:spacing w:line="276" w:lineRule="auto"/>
        <w:jc w:val="both"/>
        <w:rPr>
          <w:rFonts w:eastAsia="Arial"/>
          <w:sz w:val="22"/>
          <w:szCs w:val="22"/>
        </w:rPr>
      </w:pPr>
    </w:p>
    <w:p w14:paraId="22A336D5" w14:textId="77777777" w:rsidR="00444724" w:rsidRPr="00F52089" w:rsidRDefault="00444724" w:rsidP="00444724">
      <w:pPr>
        <w:spacing w:line="276" w:lineRule="auto"/>
        <w:jc w:val="both"/>
        <w:rPr>
          <w:rFonts w:eastAsia="Arial"/>
          <w:i/>
          <w:sz w:val="22"/>
          <w:szCs w:val="22"/>
        </w:rPr>
      </w:pPr>
      <w:r w:rsidRPr="00F52089">
        <w:rPr>
          <w:rFonts w:eastAsia="Arial"/>
          <w:sz w:val="22"/>
          <w:szCs w:val="22"/>
        </w:rPr>
        <w:t xml:space="preserve">       En el caso de la dinámica de sustituir palabras marcadas en negritas en el texto por sinónimos, detecte que los </w:t>
      </w:r>
      <w:r>
        <w:rPr>
          <w:rFonts w:eastAsia="Arial"/>
          <w:sz w:val="22"/>
          <w:szCs w:val="22"/>
        </w:rPr>
        <w:t>estudiantes</w:t>
      </w:r>
      <w:r w:rsidRPr="00F52089">
        <w:rPr>
          <w:rFonts w:eastAsia="Arial"/>
          <w:sz w:val="22"/>
          <w:szCs w:val="22"/>
        </w:rPr>
        <w:t xml:space="preserve"> carecían de conocimiento respecto al concepto, por lo tanto, esta actividad resulto un poco confusa para ellos, en este caso se permitió el uso de diccionarios de sinónimos y antónimos con la finalidad que ampliaran y conocieran el uso de diversas palabras que pueden utilizarse, asimismo se les explico de forma breve el concepto de sinónimos y la diversidad de significados que tienen las palabras. </w:t>
      </w:r>
      <w:r w:rsidRPr="00F52089">
        <w:rPr>
          <w:rFonts w:eastAsia="Arial"/>
          <w:sz w:val="22"/>
          <w:szCs w:val="22"/>
        </w:rPr>
        <w:lastRenderedPageBreak/>
        <w:t xml:space="preserve">En esta sesión se implementó el uso de dibujos, despertando la imaginación, creatividad y hasta cierto punto generando proyectos en la vida personal de los </w:t>
      </w:r>
      <w:r>
        <w:rPr>
          <w:rFonts w:eastAsia="Arial"/>
          <w:sz w:val="22"/>
          <w:szCs w:val="22"/>
        </w:rPr>
        <w:t>estudiantes</w:t>
      </w:r>
      <w:r w:rsidRPr="00F52089">
        <w:rPr>
          <w:rFonts w:eastAsia="Arial"/>
          <w:sz w:val="22"/>
          <w:szCs w:val="22"/>
        </w:rPr>
        <w:t xml:space="preserve">. En lo personal esta sesión fue de mucha satisfacción al ver plasmados las ideas y los sueños de los </w:t>
      </w:r>
      <w:r>
        <w:rPr>
          <w:rFonts w:eastAsia="Arial"/>
          <w:sz w:val="22"/>
          <w:szCs w:val="22"/>
        </w:rPr>
        <w:t>estudiante</w:t>
      </w:r>
      <w:r w:rsidRPr="00F52089">
        <w:rPr>
          <w:rFonts w:eastAsia="Arial"/>
          <w:sz w:val="22"/>
          <w:szCs w:val="22"/>
        </w:rPr>
        <w:t>s en sus dibujos y leer por qué les gustaría tener una casa nueva.</w:t>
      </w:r>
    </w:p>
    <w:p w14:paraId="6A7B57C0" w14:textId="55CDCF74" w:rsidR="00444724" w:rsidRDefault="00444724" w:rsidP="00444724">
      <w:pPr>
        <w:spacing w:line="276" w:lineRule="auto"/>
        <w:jc w:val="both"/>
        <w:rPr>
          <w:rFonts w:eastAsia="Arial"/>
          <w:i/>
          <w:sz w:val="22"/>
          <w:szCs w:val="22"/>
        </w:rPr>
      </w:pPr>
    </w:p>
    <w:p w14:paraId="539C8575" w14:textId="77777777" w:rsidR="00BF0C52" w:rsidRPr="00F52089" w:rsidRDefault="00BF0C52" w:rsidP="00444724">
      <w:pPr>
        <w:spacing w:line="276" w:lineRule="auto"/>
        <w:jc w:val="both"/>
        <w:rPr>
          <w:rFonts w:eastAsia="Arial"/>
          <w:i/>
          <w:sz w:val="22"/>
          <w:szCs w:val="22"/>
        </w:rPr>
      </w:pPr>
    </w:p>
    <w:p w14:paraId="18E260CE" w14:textId="77777777" w:rsidR="00444724" w:rsidRPr="00F52089" w:rsidRDefault="00444724" w:rsidP="00444724">
      <w:pPr>
        <w:pStyle w:val="Descripcin"/>
        <w:jc w:val="center"/>
        <w:rPr>
          <w:rFonts w:eastAsia="Arial"/>
          <w:b/>
          <w:i w:val="0"/>
          <w:iCs w:val="0"/>
          <w:color w:val="auto"/>
          <w:sz w:val="20"/>
          <w:szCs w:val="20"/>
        </w:rPr>
      </w:pPr>
      <w:bookmarkStart w:id="224" w:name="_Toc137418046"/>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8</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Resultados de la cuarta sesión de lectura</w:t>
      </w:r>
      <w:bookmarkEnd w:id="224"/>
    </w:p>
    <w:tbl>
      <w:tblPr>
        <w:tblW w:w="88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0"/>
        <w:gridCol w:w="1598"/>
        <w:gridCol w:w="1460"/>
        <w:gridCol w:w="1457"/>
        <w:gridCol w:w="1439"/>
        <w:gridCol w:w="1434"/>
      </w:tblGrid>
      <w:tr w:rsidR="00444724" w:rsidRPr="00F52089" w14:paraId="3A08BFBC" w14:textId="77777777" w:rsidTr="005C697D">
        <w:trPr>
          <w:tblHeader/>
          <w:jc w:val="center"/>
        </w:trPr>
        <w:tc>
          <w:tcPr>
            <w:tcW w:w="1440" w:type="dxa"/>
            <w:vAlign w:val="center"/>
          </w:tcPr>
          <w:p w14:paraId="3FA88292" w14:textId="77777777" w:rsidR="00444724" w:rsidRPr="00F52089" w:rsidRDefault="00444724" w:rsidP="005C697D">
            <w:pPr>
              <w:jc w:val="center"/>
              <w:rPr>
                <w:rFonts w:eastAsia="Arial"/>
                <w:b/>
                <w:sz w:val="22"/>
                <w:szCs w:val="22"/>
              </w:rPr>
            </w:pPr>
            <w:r>
              <w:rPr>
                <w:rFonts w:eastAsia="Arial"/>
                <w:b/>
                <w:sz w:val="22"/>
                <w:szCs w:val="22"/>
              </w:rPr>
              <w:t>Estudiante</w:t>
            </w:r>
          </w:p>
        </w:tc>
        <w:tc>
          <w:tcPr>
            <w:tcW w:w="1598" w:type="dxa"/>
            <w:vAlign w:val="center"/>
          </w:tcPr>
          <w:p w14:paraId="3EA5FCAC" w14:textId="77777777" w:rsidR="00444724" w:rsidRPr="00F52089" w:rsidRDefault="00444724" w:rsidP="005C697D">
            <w:pPr>
              <w:jc w:val="center"/>
              <w:rPr>
                <w:rFonts w:eastAsia="Arial"/>
                <w:b/>
                <w:sz w:val="22"/>
                <w:szCs w:val="22"/>
              </w:rPr>
            </w:pPr>
            <w:r w:rsidRPr="00F52089">
              <w:rPr>
                <w:rFonts w:eastAsia="Arial"/>
                <w:b/>
                <w:sz w:val="22"/>
                <w:szCs w:val="22"/>
              </w:rPr>
              <w:t>Participación</w:t>
            </w:r>
          </w:p>
        </w:tc>
        <w:tc>
          <w:tcPr>
            <w:tcW w:w="1460" w:type="dxa"/>
            <w:vAlign w:val="center"/>
          </w:tcPr>
          <w:p w14:paraId="00DB1FF7" w14:textId="77777777" w:rsidR="00444724" w:rsidRPr="00F52089" w:rsidRDefault="00444724" w:rsidP="005C697D">
            <w:pPr>
              <w:jc w:val="center"/>
              <w:rPr>
                <w:rFonts w:eastAsia="Arial"/>
                <w:b/>
                <w:sz w:val="22"/>
                <w:szCs w:val="22"/>
              </w:rPr>
            </w:pPr>
            <w:r w:rsidRPr="00F52089">
              <w:rPr>
                <w:rFonts w:eastAsia="Arial"/>
                <w:b/>
                <w:sz w:val="22"/>
                <w:szCs w:val="22"/>
              </w:rPr>
              <w:t>Predicción</w:t>
            </w:r>
          </w:p>
        </w:tc>
        <w:tc>
          <w:tcPr>
            <w:tcW w:w="1457" w:type="dxa"/>
            <w:vAlign w:val="center"/>
          </w:tcPr>
          <w:p w14:paraId="7165F329" w14:textId="77777777" w:rsidR="00444724" w:rsidRPr="00F52089" w:rsidRDefault="00444724" w:rsidP="005C697D">
            <w:pPr>
              <w:jc w:val="center"/>
              <w:rPr>
                <w:rFonts w:eastAsia="Arial"/>
                <w:b/>
                <w:sz w:val="22"/>
                <w:szCs w:val="22"/>
              </w:rPr>
            </w:pPr>
            <w:r w:rsidRPr="00F52089">
              <w:rPr>
                <w:rFonts w:eastAsia="Arial"/>
                <w:b/>
                <w:sz w:val="22"/>
                <w:szCs w:val="22"/>
              </w:rPr>
              <w:t>Inferencia</w:t>
            </w:r>
          </w:p>
        </w:tc>
        <w:tc>
          <w:tcPr>
            <w:tcW w:w="1439" w:type="dxa"/>
            <w:vAlign w:val="center"/>
          </w:tcPr>
          <w:p w14:paraId="6F2E6115" w14:textId="77777777" w:rsidR="00444724" w:rsidRPr="00F52089" w:rsidRDefault="00444724" w:rsidP="005C697D">
            <w:pPr>
              <w:jc w:val="center"/>
              <w:rPr>
                <w:rFonts w:eastAsia="Arial"/>
                <w:b/>
                <w:sz w:val="22"/>
                <w:szCs w:val="22"/>
              </w:rPr>
            </w:pPr>
            <w:r w:rsidRPr="00F52089">
              <w:rPr>
                <w:rFonts w:eastAsia="Arial"/>
                <w:b/>
                <w:sz w:val="22"/>
                <w:szCs w:val="22"/>
              </w:rPr>
              <w:t>Síntesis</w:t>
            </w:r>
          </w:p>
        </w:tc>
        <w:tc>
          <w:tcPr>
            <w:tcW w:w="1434" w:type="dxa"/>
            <w:vAlign w:val="center"/>
          </w:tcPr>
          <w:p w14:paraId="614F4B4D" w14:textId="77777777" w:rsidR="00444724" w:rsidRPr="00F52089" w:rsidRDefault="00444724" w:rsidP="005C697D">
            <w:pPr>
              <w:jc w:val="center"/>
              <w:rPr>
                <w:rFonts w:eastAsia="Arial"/>
                <w:b/>
                <w:sz w:val="22"/>
                <w:szCs w:val="22"/>
              </w:rPr>
            </w:pPr>
            <w:r w:rsidRPr="00F52089">
              <w:rPr>
                <w:rFonts w:eastAsia="Arial"/>
                <w:b/>
                <w:sz w:val="22"/>
                <w:szCs w:val="22"/>
              </w:rPr>
              <w:t>Total de puntos</w:t>
            </w:r>
          </w:p>
        </w:tc>
      </w:tr>
      <w:tr w:rsidR="00444724" w:rsidRPr="00F52089" w14:paraId="33274C28" w14:textId="77777777" w:rsidTr="005C697D">
        <w:trPr>
          <w:jc w:val="center"/>
        </w:trPr>
        <w:tc>
          <w:tcPr>
            <w:tcW w:w="1440" w:type="dxa"/>
            <w:vAlign w:val="center"/>
          </w:tcPr>
          <w:p w14:paraId="7CB0655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w:t>
            </w:r>
          </w:p>
        </w:tc>
        <w:tc>
          <w:tcPr>
            <w:tcW w:w="1598" w:type="dxa"/>
            <w:vAlign w:val="center"/>
          </w:tcPr>
          <w:p w14:paraId="162B9BF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20BD80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3B6A86D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00C2BB5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4999FA6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41CB97FF" w14:textId="77777777" w:rsidTr="005C697D">
        <w:trPr>
          <w:jc w:val="center"/>
        </w:trPr>
        <w:tc>
          <w:tcPr>
            <w:tcW w:w="1440" w:type="dxa"/>
            <w:vAlign w:val="center"/>
          </w:tcPr>
          <w:p w14:paraId="05A1759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w:t>
            </w:r>
          </w:p>
        </w:tc>
        <w:tc>
          <w:tcPr>
            <w:tcW w:w="1598" w:type="dxa"/>
            <w:vAlign w:val="center"/>
          </w:tcPr>
          <w:p w14:paraId="1E2830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6CAACB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2850BCB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C63FF2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6340A37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7F222AE5" w14:textId="77777777" w:rsidTr="005C697D">
        <w:trPr>
          <w:jc w:val="center"/>
        </w:trPr>
        <w:tc>
          <w:tcPr>
            <w:tcW w:w="1440" w:type="dxa"/>
            <w:vAlign w:val="center"/>
          </w:tcPr>
          <w:p w14:paraId="3A92D8F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w:t>
            </w:r>
          </w:p>
        </w:tc>
        <w:tc>
          <w:tcPr>
            <w:tcW w:w="1598" w:type="dxa"/>
            <w:vAlign w:val="center"/>
          </w:tcPr>
          <w:p w14:paraId="2E9A78F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71E56A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1EFC2E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614D73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2891DEE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379555EC" w14:textId="77777777" w:rsidTr="005C697D">
        <w:trPr>
          <w:jc w:val="center"/>
        </w:trPr>
        <w:tc>
          <w:tcPr>
            <w:tcW w:w="1440" w:type="dxa"/>
            <w:vAlign w:val="center"/>
          </w:tcPr>
          <w:p w14:paraId="5CD49C9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A4</w:t>
            </w:r>
          </w:p>
        </w:tc>
        <w:tc>
          <w:tcPr>
            <w:tcW w:w="1598" w:type="dxa"/>
            <w:vAlign w:val="center"/>
          </w:tcPr>
          <w:p w14:paraId="6388EB9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16C3787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3F1614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3E2E61F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47069B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10B1A3E6" w14:textId="77777777" w:rsidTr="005C697D">
        <w:trPr>
          <w:jc w:val="center"/>
        </w:trPr>
        <w:tc>
          <w:tcPr>
            <w:tcW w:w="1440" w:type="dxa"/>
            <w:vAlign w:val="center"/>
          </w:tcPr>
          <w:p w14:paraId="770E058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A5</w:t>
            </w:r>
          </w:p>
        </w:tc>
        <w:tc>
          <w:tcPr>
            <w:tcW w:w="1598" w:type="dxa"/>
            <w:vAlign w:val="center"/>
          </w:tcPr>
          <w:p w14:paraId="6FF771E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2DA4F1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0C17FB0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0F06B3D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0F2EC7B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77CD5C18" w14:textId="77777777" w:rsidTr="005C697D">
        <w:trPr>
          <w:jc w:val="center"/>
        </w:trPr>
        <w:tc>
          <w:tcPr>
            <w:tcW w:w="1440" w:type="dxa"/>
            <w:vAlign w:val="center"/>
          </w:tcPr>
          <w:p w14:paraId="09E95E8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A6</w:t>
            </w:r>
          </w:p>
        </w:tc>
        <w:tc>
          <w:tcPr>
            <w:tcW w:w="1598" w:type="dxa"/>
            <w:vAlign w:val="center"/>
          </w:tcPr>
          <w:p w14:paraId="58DCF49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FA0313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F8DD4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F18E08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2869A43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487AE343" w14:textId="77777777" w:rsidTr="005C697D">
        <w:trPr>
          <w:jc w:val="center"/>
        </w:trPr>
        <w:tc>
          <w:tcPr>
            <w:tcW w:w="1440" w:type="dxa"/>
            <w:vAlign w:val="center"/>
          </w:tcPr>
          <w:p w14:paraId="1C52F29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A7</w:t>
            </w:r>
          </w:p>
        </w:tc>
        <w:tc>
          <w:tcPr>
            <w:tcW w:w="1598" w:type="dxa"/>
            <w:vAlign w:val="center"/>
          </w:tcPr>
          <w:p w14:paraId="3530633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1C5C0EB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12ACC65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940CA6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5A07A2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7381F02C" w14:textId="77777777" w:rsidTr="005C697D">
        <w:trPr>
          <w:jc w:val="center"/>
        </w:trPr>
        <w:tc>
          <w:tcPr>
            <w:tcW w:w="1440" w:type="dxa"/>
            <w:vAlign w:val="center"/>
          </w:tcPr>
          <w:p w14:paraId="2D6D6AE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A8</w:t>
            </w:r>
          </w:p>
        </w:tc>
        <w:tc>
          <w:tcPr>
            <w:tcW w:w="1598" w:type="dxa"/>
            <w:vAlign w:val="center"/>
          </w:tcPr>
          <w:p w14:paraId="59AB6A3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016F70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2C0FBE1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2FBECB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45B608F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5C0B3132" w14:textId="77777777" w:rsidTr="005C697D">
        <w:trPr>
          <w:jc w:val="center"/>
        </w:trPr>
        <w:tc>
          <w:tcPr>
            <w:tcW w:w="1440" w:type="dxa"/>
            <w:vAlign w:val="center"/>
          </w:tcPr>
          <w:p w14:paraId="5AE7B40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A9</w:t>
            </w:r>
          </w:p>
        </w:tc>
        <w:tc>
          <w:tcPr>
            <w:tcW w:w="1598" w:type="dxa"/>
            <w:vAlign w:val="center"/>
          </w:tcPr>
          <w:p w14:paraId="05F26E0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074A5B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560631C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46B0600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7760EA5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23B77745" w14:textId="77777777" w:rsidTr="005C697D">
        <w:trPr>
          <w:jc w:val="center"/>
        </w:trPr>
        <w:tc>
          <w:tcPr>
            <w:tcW w:w="1440" w:type="dxa"/>
            <w:vAlign w:val="center"/>
          </w:tcPr>
          <w:p w14:paraId="346B357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A10</w:t>
            </w:r>
          </w:p>
        </w:tc>
        <w:tc>
          <w:tcPr>
            <w:tcW w:w="1598" w:type="dxa"/>
            <w:vAlign w:val="center"/>
          </w:tcPr>
          <w:p w14:paraId="0FEFCC9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D88579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295A93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28A00B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3349726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646D4EA8" w14:textId="77777777" w:rsidTr="005C697D">
        <w:trPr>
          <w:jc w:val="center"/>
        </w:trPr>
        <w:tc>
          <w:tcPr>
            <w:tcW w:w="1440" w:type="dxa"/>
            <w:vAlign w:val="center"/>
          </w:tcPr>
          <w:p w14:paraId="50676A5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A11</w:t>
            </w:r>
          </w:p>
        </w:tc>
        <w:tc>
          <w:tcPr>
            <w:tcW w:w="1598" w:type="dxa"/>
            <w:vAlign w:val="center"/>
          </w:tcPr>
          <w:p w14:paraId="2A6717A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5003DE5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3F7502E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6FC145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0FA5BDC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0AC37191" w14:textId="77777777" w:rsidTr="005C697D">
        <w:trPr>
          <w:jc w:val="center"/>
        </w:trPr>
        <w:tc>
          <w:tcPr>
            <w:tcW w:w="1440" w:type="dxa"/>
            <w:vAlign w:val="center"/>
          </w:tcPr>
          <w:p w14:paraId="506F700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A12</w:t>
            </w:r>
          </w:p>
        </w:tc>
        <w:tc>
          <w:tcPr>
            <w:tcW w:w="1598" w:type="dxa"/>
            <w:vAlign w:val="center"/>
          </w:tcPr>
          <w:p w14:paraId="5E2A879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209FFEF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350577D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2DD4383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417D9B8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3DD89BA1" w14:textId="77777777" w:rsidTr="005C697D">
        <w:trPr>
          <w:jc w:val="center"/>
        </w:trPr>
        <w:tc>
          <w:tcPr>
            <w:tcW w:w="1440" w:type="dxa"/>
            <w:vAlign w:val="center"/>
          </w:tcPr>
          <w:p w14:paraId="06E8890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A13</w:t>
            </w:r>
          </w:p>
        </w:tc>
        <w:tc>
          <w:tcPr>
            <w:tcW w:w="1598" w:type="dxa"/>
            <w:vAlign w:val="center"/>
          </w:tcPr>
          <w:p w14:paraId="21DD20E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B448F4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503910D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8492DC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6A6EF5C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45F5ED6F" w14:textId="77777777" w:rsidTr="005C697D">
        <w:trPr>
          <w:jc w:val="center"/>
        </w:trPr>
        <w:tc>
          <w:tcPr>
            <w:tcW w:w="1440" w:type="dxa"/>
            <w:vAlign w:val="center"/>
          </w:tcPr>
          <w:p w14:paraId="39D7476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A14</w:t>
            </w:r>
          </w:p>
        </w:tc>
        <w:tc>
          <w:tcPr>
            <w:tcW w:w="1598" w:type="dxa"/>
            <w:vAlign w:val="center"/>
          </w:tcPr>
          <w:p w14:paraId="12DA308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78562A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332724F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FC218A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5439BC3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547B5305" w14:textId="77777777" w:rsidTr="005C697D">
        <w:trPr>
          <w:jc w:val="center"/>
        </w:trPr>
        <w:tc>
          <w:tcPr>
            <w:tcW w:w="1440" w:type="dxa"/>
            <w:vAlign w:val="center"/>
          </w:tcPr>
          <w:p w14:paraId="06A28D4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A15</w:t>
            </w:r>
          </w:p>
        </w:tc>
        <w:tc>
          <w:tcPr>
            <w:tcW w:w="1598" w:type="dxa"/>
            <w:vAlign w:val="center"/>
          </w:tcPr>
          <w:p w14:paraId="25136B8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5103E5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0B34102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75BA65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420853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6BAF1DBF" w14:textId="77777777" w:rsidTr="005C697D">
        <w:trPr>
          <w:jc w:val="center"/>
        </w:trPr>
        <w:tc>
          <w:tcPr>
            <w:tcW w:w="1440" w:type="dxa"/>
            <w:vAlign w:val="center"/>
          </w:tcPr>
          <w:p w14:paraId="1A2CC32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A16</w:t>
            </w:r>
          </w:p>
        </w:tc>
        <w:tc>
          <w:tcPr>
            <w:tcW w:w="1598" w:type="dxa"/>
            <w:vAlign w:val="center"/>
          </w:tcPr>
          <w:p w14:paraId="42469A6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99F7F2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66DE959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41CF30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65A4507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57E25B59" w14:textId="77777777" w:rsidTr="005C697D">
        <w:trPr>
          <w:jc w:val="center"/>
        </w:trPr>
        <w:tc>
          <w:tcPr>
            <w:tcW w:w="1440" w:type="dxa"/>
            <w:vAlign w:val="center"/>
          </w:tcPr>
          <w:p w14:paraId="38151DA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A17</w:t>
            </w:r>
          </w:p>
        </w:tc>
        <w:tc>
          <w:tcPr>
            <w:tcW w:w="1598" w:type="dxa"/>
            <w:vAlign w:val="center"/>
          </w:tcPr>
          <w:p w14:paraId="1D1F4D7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4EC624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0B82AAD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2EE0AF4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7CB21BD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03C9ED85" w14:textId="77777777" w:rsidTr="005C697D">
        <w:trPr>
          <w:jc w:val="center"/>
        </w:trPr>
        <w:tc>
          <w:tcPr>
            <w:tcW w:w="1440" w:type="dxa"/>
            <w:vAlign w:val="center"/>
          </w:tcPr>
          <w:p w14:paraId="21D73C2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A18</w:t>
            </w:r>
          </w:p>
        </w:tc>
        <w:tc>
          <w:tcPr>
            <w:tcW w:w="1598" w:type="dxa"/>
            <w:vAlign w:val="center"/>
          </w:tcPr>
          <w:p w14:paraId="592C51D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144C16C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46134F5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DD7EED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0FF34C7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66020C68" w14:textId="77777777" w:rsidTr="005C697D">
        <w:trPr>
          <w:jc w:val="center"/>
        </w:trPr>
        <w:tc>
          <w:tcPr>
            <w:tcW w:w="1440" w:type="dxa"/>
            <w:vAlign w:val="center"/>
          </w:tcPr>
          <w:p w14:paraId="74A9AAD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A19</w:t>
            </w:r>
          </w:p>
        </w:tc>
        <w:tc>
          <w:tcPr>
            <w:tcW w:w="1598" w:type="dxa"/>
            <w:vAlign w:val="center"/>
          </w:tcPr>
          <w:p w14:paraId="2C0B8AF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1DEFAA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72419E3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A60B3B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4ADB9C2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7875E84F" w14:textId="77777777" w:rsidTr="005C697D">
        <w:trPr>
          <w:jc w:val="center"/>
        </w:trPr>
        <w:tc>
          <w:tcPr>
            <w:tcW w:w="1440" w:type="dxa"/>
            <w:vAlign w:val="center"/>
          </w:tcPr>
          <w:p w14:paraId="77A2F13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A20</w:t>
            </w:r>
          </w:p>
        </w:tc>
        <w:tc>
          <w:tcPr>
            <w:tcW w:w="1598" w:type="dxa"/>
            <w:vAlign w:val="center"/>
          </w:tcPr>
          <w:p w14:paraId="410D638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60" w:type="dxa"/>
            <w:vAlign w:val="center"/>
          </w:tcPr>
          <w:p w14:paraId="39AF74D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B21B37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76EFD7B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6A346E3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w:t>
            </w:r>
          </w:p>
        </w:tc>
      </w:tr>
      <w:tr w:rsidR="00444724" w:rsidRPr="00F52089" w14:paraId="636EC11A" w14:textId="77777777" w:rsidTr="005C697D">
        <w:trPr>
          <w:jc w:val="center"/>
        </w:trPr>
        <w:tc>
          <w:tcPr>
            <w:tcW w:w="1440" w:type="dxa"/>
            <w:vAlign w:val="center"/>
          </w:tcPr>
          <w:p w14:paraId="5E5E09D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A21</w:t>
            </w:r>
          </w:p>
        </w:tc>
        <w:tc>
          <w:tcPr>
            <w:tcW w:w="1598" w:type="dxa"/>
            <w:vAlign w:val="center"/>
          </w:tcPr>
          <w:p w14:paraId="58AC9A1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09FDFB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405618E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206B41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163752C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0699660E" w14:textId="77777777" w:rsidTr="005C697D">
        <w:trPr>
          <w:jc w:val="center"/>
        </w:trPr>
        <w:tc>
          <w:tcPr>
            <w:tcW w:w="1440" w:type="dxa"/>
            <w:vAlign w:val="center"/>
          </w:tcPr>
          <w:p w14:paraId="2AF3007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A22</w:t>
            </w:r>
          </w:p>
        </w:tc>
        <w:tc>
          <w:tcPr>
            <w:tcW w:w="1598" w:type="dxa"/>
            <w:vAlign w:val="center"/>
          </w:tcPr>
          <w:p w14:paraId="47660FB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176306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E2AE2F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E51DC8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5585BC6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324E8607" w14:textId="77777777" w:rsidTr="005C697D">
        <w:trPr>
          <w:jc w:val="center"/>
        </w:trPr>
        <w:tc>
          <w:tcPr>
            <w:tcW w:w="1440" w:type="dxa"/>
            <w:vAlign w:val="center"/>
          </w:tcPr>
          <w:p w14:paraId="45ECE82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A23</w:t>
            </w:r>
          </w:p>
        </w:tc>
        <w:tc>
          <w:tcPr>
            <w:tcW w:w="1598" w:type="dxa"/>
            <w:vAlign w:val="center"/>
          </w:tcPr>
          <w:p w14:paraId="2C91E09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7361562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7832B51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C5AF41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58543A5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r>
      <w:tr w:rsidR="00444724" w:rsidRPr="00F52089" w14:paraId="44ADC732" w14:textId="77777777" w:rsidTr="005C697D">
        <w:trPr>
          <w:jc w:val="center"/>
        </w:trPr>
        <w:tc>
          <w:tcPr>
            <w:tcW w:w="1440" w:type="dxa"/>
            <w:vAlign w:val="center"/>
          </w:tcPr>
          <w:p w14:paraId="0978886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A24</w:t>
            </w:r>
          </w:p>
        </w:tc>
        <w:tc>
          <w:tcPr>
            <w:tcW w:w="1598" w:type="dxa"/>
            <w:vAlign w:val="center"/>
          </w:tcPr>
          <w:p w14:paraId="701559F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E29394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0E88912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2835259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19F0C47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7D7F147C" w14:textId="77777777" w:rsidTr="005C697D">
        <w:trPr>
          <w:jc w:val="center"/>
        </w:trPr>
        <w:tc>
          <w:tcPr>
            <w:tcW w:w="1440" w:type="dxa"/>
            <w:vAlign w:val="center"/>
          </w:tcPr>
          <w:p w14:paraId="59BFAB5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A25</w:t>
            </w:r>
          </w:p>
        </w:tc>
        <w:tc>
          <w:tcPr>
            <w:tcW w:w="1598" w:type="dxa"/>
            <w:vAlign w:val="center"/>
          </w:tcPr>
          <w:p w14:paraId="291C40A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BEA2F8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222DF92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8BB2B7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F7F9B8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2F73277A" w14:textId="77777777" w:rsidTr="005C697D">
        <w:trPr>
          <w:jc w:val="center"/>
        </w:trPr>
        <w:tc>
          <w:tcPr>
            <w:tcW w:w="1440" w:type="dxa"/>
            <w:vAlign w:val="center"/>
          </w:tcPr>
          <w:p w14:paraId="0F41D5F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A26</w:t>
            </w:r>
          </w:p>
        </w:tc>
        <w:tc>
          <w:tcPr>
            <w:tcW w:w="1598" w:type="dxa"/>
            <w:vAlign w:val="center"/>
          </w:tcPr>
          <w:p w14:paraId="6BB9C3A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0950CC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01191AF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B2C77A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33F7408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5369B21D" w14:textId="77777777" w:rsidTr="005C697D">
        <w:trPr>
          <w:jc w:val="center"/>
        </w:trPr>
        <w:tc>
          <w:tcPr>
            <w:tcW w:w="1440" w:type="dxa"/>
            <w:vAlign w:val="center"/>
          </w:tcPr>
          <w:p w14:paraId="6FBE422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A27</w:t>
            </w:r>
          </w:p>
        </w:tc>
        <w:tc>
          <w:tcPr>
            <w:tcW w:w="1598" w:type="dxa"/>
            <w:vAlign w:val="center"/>
          </w:tcPr>
          <w:p w14:paraId="70FC629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1D5E993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128978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1D4A6AB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4AEBCEC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0016C53B" w14:textId="77777777" w:rsidTr="005C697D">
        <w:trPr>
          <w:jc w:val="center"/>
        </w:trPr>
        <w:tc>
          <w:tcPr>
            <w:tcW w:w="1440" w:type="dxa"/>
            <w:vAlign w:val="center"/>
          </w:tcPr>
          <w:p w14:paraId="18E2F75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A28</w:t>
            </w:r>
          </w:p>
        </w:tc>
        <w:tc>
          <w:tcPr>
            <w:tcW w:w="1598" w:type="dxa"/>
            <w:vAlign w:val="center"/>
          </w:tcPr>
          <w:p w14:paraId="5637F1F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60" w:type="dxa"/>
            <w:vAlign w:val="center"/>
          </w:tcPr>
          <w:p w14:paraId="3B4B5CE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5537527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4663B5E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7A46903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r>
      <w:tr w:rsidR="00444724" w:rsidRPr="00F52089" w14:paraId="3953704B" w14:textId="77777777" w:rsidTr="005C697D">
        <w:trPr>
          <w:jc w:val="center"/>
        </w:trPr>
        <w:tc>
          <w:tcPr>
            <w:tcW w:w="1440" w:type="dxa"/>
            <w:vAlign w:val="center"/>
          </w:tcPr>
          <w:p w14:paraId="04990DA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A29</w:t>
            </w:r>
          </w:p>
        </w:tc>
        <w:tc>
          <w:tcPr>
            <w:tcW w:w="1598" w:type="dxa"/>
            <w:vAlign w:val="center"/>
          </w:tcPr>
          <w:p w14:paraId="7EAE63E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33AF24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076C293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B74E92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2F21A8B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79467CD6" w14:textId="77777777" w:rsidTr="005C697D">
        <w:trPr>
          <w:jc w:val="center"/>
        </w:trPr>
        <w:tc>
          <w:tcPr>
            <w:tcW w:w="1440" w:type="dxa"/>
            <w:vAlign w:val="center"/>
          </w:tcPr>
          <w:p w14:paraId="5107BCF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A30</w:t>
            </w:r>
          </w:p>
        </w:tc>
        <w:tc>
          <w:tcPr>
            <w:tcW w:w="1598" w:type="dxa"/>
            <w:vAlign w:val="center"/>
          </w:tcPr>
          <w:p w14:paraId="30E95A2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33343E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0C103A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67B61ED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50CA3B0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5AC5E915" w14:textId="77777777" w:rsidTr="005C697D">
        <w:trPr>
          <w:jc w:val="center"/>
        </w:trPr>
        <w:tc>
          <w:tcPr>
            <w:tcW w:w="1440" w:type="dxa"/>
            <w:vAlign w:val="center"/>
          </w:tcPr>
          <w:p w14:paraId="2030180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A31</w:t>
            </w:r>
          </w:p>
        </w:tc>
        <w:tc>
          <w:tcPr>
            <w:tcW w:w="1598" w:type="dxa"/>
            <w:vAlign w:val="center"/>
          </w:tcPr>
          <w:p w14:paraId="701688C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B8B0C8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06C217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1F4C68D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515F943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35A8F56A" w14:textId="77777777" w:rsidTr="005C697D">
        <w:trPr>
          <w:jc w:val="center"/>
        </w:trPr>
        <w:tc>
          <w:tcPr>
            <w:tcW w:w="1440" w:type="dxa"/>
            <w:vAlign w:val="bottom"/>
          </w:tcPr>
          <w:p w14:paraId="758BA211" w14:textId="77777777" w:rsidR="00444724" w:rsidRPr="00F52089" w:rsidRDefault="00444724" w:rsidP="005C697D">
            <w:pPr>
              <w:spacing w:line="276" w:lineRule="auto"/>
              <w:jc w:val="center"/>
              <w:rPr>
                <w:rFonts w:eastAsia="Arial"/>
                <w:sz w:val="22"/>
                <w:szCs w:val="22"/>
              </w:rPr>
            </w:pPr>
          </w:p>
        </w:tc>
        <w:tc>
          <w:tcPr>
            <w:tcW w:w="1598" w:type="dxa"/>
            <w:vAlign w:val="bottom"/>
          </w:tcPr>
          <w:p w14:paraId="08D5656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84</w:t>
            </w:r>
          </w:p>
        </w:tc>
        <w:tc>
          <w:tcPr>
            <w:tcW w:w="1460" w:type="dxa"/>
            <w:vAlign w:val="bottom"/>
          </w:tcPr>
          <w:p w14:paraId="7DA00AB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62</w:t>
            </w:r>
          </w:p>
        </w:tc>
        <w:tc>
          <w:tcPr>
            <w:tcW w:w="1457" w:type="dxa"/>
            <w:vAlign w:val="bottom"/>
          </w:tcPr>
          <w:p w14:paraId="7FC8EB3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58</w:t>
            </w:r>
          </w:p>
        </w:tc>
        <w:tc>
          <w:tcPr>
            <w:tcW w:w="1439" w:type="dxa"/>
            <w:vAlign w:val="bottom"/>
          </w:tcPr>
          <w:p w14:paraId="59F3C4C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62</w:t>
            </w:r>
          </w:p>
        </w:tc>
        <w:tc>
          <w:tcPr>
            <w:tcW w:w="1434" w:type="dxa"/>
            <w:vAlign w:val="bottom"/>
          </w:tcPr>
          <w:p w14:paraId="77D15B50" w14:textId="77777777" w:rsidR="00444724" w:rsidRPr="00F52089" w:rsidRDefault="00444724" w:rsidP="005C697D">
            <w:pPr>
              <w:spacing w:line="276" w:lineRule="auto"/>
              <w:rPr>
                <w:rFonts w:eastAsia="Arial"/>
                <w:sz w:val="22"/>
                <w:szCs w:val="22"/>
              </w:rPr>
            </w:pPr>
          </w:p>
        </w:tc>
      </w:tr>
    </w:tbl>
    <w:p w14:paraId="2DDBA5F8" w14:textId="493E7B55" w:rsidR="00444724" w:rsidRDefault="00444724" w:rsidP="00444724">
      <w:pPr>
        <w:spacing w:line="276" w:lineRule="auto"/>
        <w:jc w:val="both"/>
        <w:rPr>
          <w:sz w:val="22"/>
          <w:szCs w:val="22"/>
        </w:rPr>
      </w:pPr>
      <w:r w:rsidRPr="00F52089">
        <w:rPr>
          <w:rFonts w:eastAsia="Arial"/>
          <w:sz w:val="22"/>
          <w:szCs w:val="22"/>
        </w:rPr>
        <w:tab/>
      </w:r>
      <w:r w:rsidRPr="007A4617">
        <w:rPr>
          <w:rFonts w:eastAsia="Arial"/>
          <w:sz w:val="20"/>
          <w:szCs w:val="20"/>
        </w:rPr>
        <w:t>Fuente:</w:t>
      </w:r>
      <w:r w:rsidRPr="007A4617">
        <w:rPr>
          <w:sz w:val="20"/>
          <w:szCs w:val="20"/>
        </w:rPr>
        <w:t xml:space="preserve"> Elaboración propia.</w:t>
      </w:r>
    </w:p>
    <w:p w14:paraId="7D0E4950" w14:textId="281F6F4F" w:rsidR="00BF0C52" w:rsidRDefault="00BF0C52" w:rsidP="00444724">
      <w:pPr>
        <w:spacing w:line="276" w:lineRule="auto"/>
        <w:jc w:val="both"/>
        <w:rPr>
          <w:sz w:val="22"/>
          <w:szCs w:val="22"/>
        </w:rPr>
      </w:pPr>
    </w:p>
    <w:p w14:paraId="58FDFD3E" w14:textId="22E921AC" w:rsidR="00BF0C52" w:rsidRDefault="00BF0C52" w:rsidP="00444724">
      <w:pPr>
        <w:spacing w:line="276" w:lineRule="auto"/>
        <w:jc w:val="both"/>
        <w:rPr>
          <w:sz w:val="22"/>
          <w:szCs w:val="22"/>
        </w:rPr>
      </w:pPr>
    </w:p>
    <w:p w14:paraId="64BD7768" w14:textId="539ACC43" w:rsidR="00BF0C52" w:rsidRDefault="00BF0C52" w:rsidP="00444724">
      <w:pPr>
        <w:spacing w:line="276" w:lineRule="auto"/>
        <w:jc w:val="both"/>
        <w:rPr>
          <w:sz w:val="22"/>
          <w:szCs w:val="22"/>
        </w:rPr>
      </w:pPr>
    </w:p>
    <w:p w14:paraId="749B0D5D" w14:textId="7B5C9F9E" w:rsidR="00BF0C52" w:rsidRDefault="00BF0C52" w:rsidP="00444724">
      <w:pPr>
        <w:spacing w:line="276" w:lineRule="auto"/>
        <w:jc w:val="both"/>
        <w:rPr>
          <w:sz w:val="22"/>
          <w:szCs w:val="22"/>
        </w:rPr>
      </w:pPr>
    </w:p>
    <w:p w14:paraId="2B6473E6" w14:textId="47BF1000" w:rsidR="00BF0C52" w:rsidRDefault="00BF0C52" w:rsidP="00444724">
      <w:pPr>
        <w:spacing w:line="276" w:lineRule="auto"/>
        <w:jc w:val="both"/>
        <w:rPr>
          <w:sz w:val="22"/>
          <w:szCs w:val="22"/>
        </w:rPr>
      </w:pPr>
    </w:p>
    <w:p w14:paraId="07D5BADA" w14:textId="77777777" w:rsidR="00BF0C52" w:rsidRPr="00F52089" w:rsidRDefault="00BF0C52" w:rsidP="00444724">
      <w:pPr>
        <w:spacing w:line="276" w:lineRule="auto"/>
        <w:jc w:val="both"/>
        <w:rPr>
          <w:rFonts w:eastAsia="Arial"/>
          <w:sz w:val="22"/>
          <w:szCs w:val="22"/>
        </w:rPr>
      </w:pPr>
    </w:p>
    <w:p w14:paraId="5E7AF95A" w14:textId="77777777" w:rsidR="00444724" w:rsidRPr="00F52089" w:rsidRDefault="00444724" w:rsidP="00444724">
      <w:pPr>
        <w:spacing w:line="276" w:lineRule="auto"/>
        <w:jc w:val="both"/>
        <w:rPr>
          <w:rFonts w:eastAsia="Arial"/>
          <w:b/>
          <w:sz w:val="22"/>
          <w:szCs w:val="22"/>
        </w:rPr>
      </w:pPr>
    </w:p>
    <w:p w14:paraId="2EBCDEDE"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Quinta sesión del círculo de lectura. 07 de marzo de 2023</w:t>
      </w:r>
    </w:p>
    <w:p w14:paraId="1EBEB714"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Lectura: “Los inventos”</w:t>
      </w:r>
    </w:p>
    <w:p w14:paraId="68601625" w14:textId="77777777" w:rsidR="00BF0C52" w:rsidRDefault="00BF0C52" w:rsidP="00444724">
      <w:pPr>
        <w:spacing w:line="276" w:lineRule="auto"/>
        <w:jc w:val="both"/>
        <w:rPr>
          <w:rFonts w:eastAsia="Arial"/>
          <w:sz w:val="22"/>
          <w:szCs w:val="22"/>
        </w:rPr>
      </w:pPr>
    </w:p>
    <w:p w14:paraId="3FB41197" w14:textId="36B8BE0F" w:rsidR="00444724" w:rsidRPr="00F52089" w:rsidRDefault="00444724" w:rsidP="00444724">
      <w:pPr>
        <w:spacing w:line="276" w:lineRule="auto"/>
        <w:jc w:val="both"/>
        <w:rPr>
          <w:rFonts w:eastAsia="Arial"/>
          <w:sz w:val="22"/>
          <w:szCs w:val="22"/>
        </w:rPr>
      </w:pPr>
      <w:r w:rsidRPr="00F52089">
        <w:rPr>
          <w:rFonts w:eastAsia="Arial"/>
          <w:sz w:val="22"/>
          <w:szCs w:val="22"/>
        </w:rPr>
        <w:t xml:space="preserve">La dinámica de esta sesión se realizó de forma habitual, dado que las sesiones avanzaban los </w:t>
      </w:r>
      <w:r>
        <w:rPr>
          <w:rFonts w:eastAsia="Arial"/>
          <w:sz w:val="22"/>
          <w:szCs w:val="22"/>
        </w:rPr>
        <w:t>estudiantes</w:t>
      </w:r>
      <w:r w:rsidRPr="00F52089">
        <w:rPr>
          <w:rFonts w:eastAsia="Arial"/>
          <w:sz w:val="22"/>
          <w:szCs w:val="22"/>
        </w:rPr>
        <w:t xml:space="preserve"> se mostraban más participativos y con el compromiso de realizar las actividades planteadas, en este caso se les pregunto si habían realizado algún invento ya sea para su casa o comunidad y si consideraban que los inventos eran necesarios para la vida cotidiana. Los resultados </w:t>
      </w:r>
      <w:r>
        <w:rPr>
          <w:rFonts w:eastAsia="Arial"/>
          <w:sz w:val="22"/>
          <w:szCs w:val="22"/>
        </w:rPr>
        <w:t>de esta sesión de acuerdo a la tabla 9,</w:t>
      </w:r>
      <w:r w:rsidRPr="00F52089">
        <w:rPr>
          <w:rFonts w:eastAsia="Arial"/>
          <w:sz w:val="22"/>
          <w:szCs w:val="22"/>
        </w:rPr>
        <w:t xml:space="preserve"> fueron favorables, y notoriamente cuando las lecturas son de agrado de los estudiantes, en este caso las tres habilidades presentan buenos resultados, aunque se percibió cierta complejidad para algunos </w:t>
      </w:r>
      <w:r>
        <w:rPr>
          <w:rFonts w:eastAsia="Arial"/>
          <w:sz w:val="22"/>
          <w:szCs w:val="22"/>
        </w:rPr>
        <w:t>estudiantes</w:t>
      </w:r>
      <w:r w:rsidRPr="00F52089">
        <w:rPr>
          <w:rFonts w:eastAsia="Arial"/>
          <w:sz w:val="22"/>
          <w:szCs w:val="22"/>
        </w:rPr>
        <w:t xml:space="preserve"> en el caso de plasmar en un dibujo respecto a que les gustaría inventar y para que serviría, cabe mencionar que algunos </w:t>
      </w:r>
      <w:r>
        <w:rPr>
          <w:rFonts w:eastAsia="Arial"/>
          <w:sz w:val="22"/>
          <w:szCs w:val="22"/>
        </w:rPr>
        <w:t>estudiante</w:t>
      </w:r>
      <w:r w:rsidRPr="00F52089">
        <w:rPr>
          <w:rFonts w:eastAsia="Arial"/>
          <w:sz w:val="22"/>
          <w:szCs w:val="22"/>
        </w:rPr>
        <w:t>s plasmaron los dibujos de acuerdo a las necesidades que presentan en su entorno y el cual facilitaría el trabajo que ellos desempeñan en sus actividades diarias, considerando que la comunidad presenta un alto índice de marginación.</w:t>
      </w:r>
    </w:p>
    <w:p w14:paraId="7A13A5BE" w14:textId="77777777" w:rsidR="00444724" w:rsidRPr="00F52089" w:rsidRDefault="00444724" w:rsidP="00444724">
      <w:pPr>
        <w:spacing w:line="276" w:lineRule="auto"/>
        <w:jc w:val="both"/>
        <w:rPr>
          <w:rFonts w:eastAsia="Arial"/>
          <w:sz w:val="22"/>
          <w:szCs w:val="22"/>
        </w:rPr>
      </w:pPr>
    </w:p>
    <w:p w14:paraId="5ECA6CB2" w14:textId="77777777" w:rsidR="00444724" w:rsidRPr="00F52089" w:rsidRDefault="00444724" w:rsidP="00444724">
      <w:pPr>
        <w:pStyle w:val="Descripcin"/>
        <w:jc w:val="center"/>
        <w:rPr>
          <w:rFonts w:eastAsia="Arial"/>
          <w:b/>
          <w:i w:val="0"/>
          <w:iCs w:val="0"/>
          <w:color w:val="auto"/>
          <w:sz w:val="20"/>
          <w:szCs w:val="20"/>
        </w:rPr>
      </w:pPr>
      <w:bookmarkStart w:id="225" w:name="_Toc137418047"/>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9</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Resultados de la quinta sesión de lectura</w:t>
      </w:r>
      <w:bookmarkEnd w:id="225"/>
    </w:p>
    <w:tbl>
      <w:tblPr>
        <w:tblW w:w="88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0"/>
        <w:gridCol w:w="1598"/>
        <w:gridCol w:w="1460"/>
        <w:gridCol w:w="1457"/>
        <w:gridCol w:w="1439"/>
        <w:gridCol w:w="1434"/>
      </w:tblGrid>
      <w:tr w:rsidR="00444724" w:rsidRPr="00F52089" w14:paraId="2B5814A1" w14:textId="77777777" w:rsidTr="005C697D">
        <w:trPr>
          <w:tblHeader/>
          <w:jc w:val="center"/>
        </w:trPr>
        <w:tc>
          <w:tcPr>
            <w:tcW w:w="1440" w:type="dxa"/>
            <w:vAlign w:val="center"/>
          </w:tcPr>
          <w:p w14:paraId="16B8E07A" w14:textId="77777777" w:rsidR="00444724" w:rsidRPr="00F52089" w:rsidRDefault="00444724" w:rsidP="005C697D">
            <w:pPr>
              <w:jc w:val="center"/>
              <w:rPr>
                <w:rFonts w:eastAsia="Arial"/>
                <w:b/>
                <w:sz w:val="22"/>
                <w:szCs w:val="22"/>
              </w:rPr>
            </w:pPr>
            <w:r>
              <w:rPr>
                <w:rFonts w:eastAsia="Arial"/>
                <w:b/>
                <w:sz w:val="22"/>
                <w:szCs w:val="22"/>
              </w:rPr>
              <w:t>Estudiante</w:t>
            </w:r>
          </w:p>
        </w:tc>
        <w:tc>
          <w:tcPr>
            <w:tcW w:w="1598" w:type="dxa"/>
            <w:vAlign w:val="center"/>
          </w:tcPr>
          <w:p w14:paraId="4D886CCE" w14:textId="77777777" w:rsidR="00444724" w:rsidRPr="00F52089" w:rsidRDefault="00444724" w:rsidP="005C697D">
            <w:pPr>
              <w:jc w:val="center"/>
              <w:rPr>
                <w:rFonts w:eastAsia="Arial"/>
                <w:b/>
                <w:sz w:val="22"/>
                <w:szCs w:val="22"/>
              </w:rPr>
            </w:pPr>
            <w:r w:rsidRPr="00F52089">
              <w:rPr>
                <w:rFonts w:eastAsia="Arial"/>
                <w:b/>
                <w:sz w:val="22"/>
                <w:szCs w:val="22"/>
              </w:rPr>
              <w:t>Participación</w:t>
            </w:r>
          </w:p>
        </w:tc>
        <w:tc>
          <w:tcPr>
            <w:tcW w:w="1460" w:type="dxa"/>
            <w:vAlign w:val="center"/>
          </w:tcPr>
          <w:p w14:paraId="05C2F56E" w14:textId="77777777" w:rsidR="00444724" w:rsidRPr="00F52089" w:rsidRDefault="00444724" w:rsidP="005C697D">
            <w:pPr>
              <w:jc w:val="center"/>
              <w:rPr>
                <w:rFonts w:eastAsia="Arial"/>
                <w:b/>
                <w:sz w:val="22"/>
                <w:szCs w:val="22"/>
              </w:rPr>
            </w:pPr>
            <w:r w:rsidRPr="00F52089">
              <w:rPr>
                <w:rFonts w:eastAsia="Arial"/>
                <w:b/>
                <w:sz w:val="22"/>
                <w:szCs w:val="22"/>
              </w:rPr>
              <w:t>Predicción</w:t>
            </w:r>
          </w:p>
        </w:tc>
        <w:tc>
          <w:tcPr>
            <w:tcW w:w="1457" w:type="dxa"/>
            <w:vAlign w:val="center"/>
          </w:tcPr>
          <w:p w14:paraId="234E213A" w14:textId="77777777" w:rsidR="00444724" w:rsidRPr="00F52089" w:rsidRDefault="00444724" w:rsidP="005C697D">
            <w:pPr>
              <w:jc w:val="center"/>
              <w:rPr>
                <w:rFonts w:eastAsia="Arial"/>
                <w:b/>
                <w:sz w:val="22"/>
                <w:szCs w:val="22"/>
              </w:rPr>
            </w:pPr>
            <w:r w:rsidRPr="00F52089">
              <w:rPr>
                <w:rFonts w:eastAsia="Arial"/>
                <w:b/>
                <w:sz w:val="22"/>
                <w:szCs w:val="22"/>
              </w:rPr>
              <w:t>Inferencia</w:t>
            </w:r>
          </w:p>
        </w:tc>
        <w:tc>
          <w:tcPr>
            <w:tcW w:w="1439" w:type="dxa"/>
            <w:vAlign w:val="center"/>
          </w:tcPr>
          <w:p w14:paraId="075D849E" w14:textId="77777777" w:rsidR="00444724" w:rsidRPr="00F52089" w:rsidRDefault="00444724" w:rsidP="005C697D">
            <w:pPr>
              <w:jc w:val="center"/>
              <w:rPr>
                <w:rFonts w:eastAsia="Arial"/>
                <w:b/>
                <w:sz w:val="22"/>
                <w:szCs w:val="22"/>
              </w:rPr>
            </w:pPr>
            <w:r w:rsidRPr="00F52089">
              <w:rPr>
                <w:rFonts w:eastAsia="Arial"/>
                <w:b/>
                <w:sz w:val="22"/>
                <w:szCs w:val="22"/>
              </w:rPr>
              <w:t>Síntesis</w:t>
            </w:r>
          </w:p>
        </w:tc>
        <w:tc>
          <w:tcPr>
            <w:tcW w:w="1434" w:type="dxa"/>
            <w:vAlign w:val="center"/>
          </w:tcPr>
          <w:p w14:paraId="29B54D02" w14:textId="77777777" w:rsidR="00444724" w:rsidRPr="00F52089" w:rsidRDefault="00444724" w:rsidP="005C697D">
            <w:pPr>
              <w:jc w:val="center"/>
              <w:rPr>
                <w:rFonts w:eastAsia="Arial"/>
                <w:b/>
                <w:sz w:val="22"/>
                <w:szCs w:val="22"/>
              </w:rPr>
            </w:pPr>
            <w:r w:rsidRPr="00F52089">
              <w:rPr>
                <w:rFonts w:eastAsia="Arial"/>
                <w:b/>
                <w:sz w:val="22"/>
                <w:szCs w:val="22"/>
              </w:rPr>
              <w:t>Total de puntos</w:t>
            </w:r>
          </w:p>
        </w:tc>
      </w:tr>
      <w:tr w:rsidR="00444724" w:rsidRPr="00F52089" w14:paraId="44AB8CFE" w14:textId="77777777" w:rsidTr="005C697D">
        <w:trPr>
          <w:jc w:val="center"/>
        </w:trPr>
        <w:tc>
          <w:tcPr>
            <w:tcW w:w="1440" w:type="dxa"/>
            <w:vAlign w:val="center"/>
          </w:tcPr>
          <w:p w14:paraId="6D1C223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w:t>
            </w:r>
          </w:p>
        </w:tc>
        <w:tc>
          <w:tcPr>
            <w:tcW w:w="1598" w:type="dxa"/>
            <w:vAlign w:val="center"/>
          </w:tcPr>
          <w:p w14:paraId="6B59FEA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768C63E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02E1772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1EA4CBB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3328F0D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468AFAF6" w14:textId="77777777" w:rsidTr="005C697D">
        <w:trPr>
          <w:jc w:val="center"/>
        </w:trPr>
        <w:tc>
          <w:tcPr>
            <w:tcW w:w="1440" w:type="dxa"/>
            <w:vAlign w:val="center"/>
          </w:tcPr>
          <w:p w14:paraId="044CCAE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w:t>
            </w:r>
          </w:p>
        </w:tc>
        <w:tc>
          <w:tcPr>
            <w:tcW w:w="1598" w:type="dxa"/>
            <w:vAlign w:val="center"/>
          </w:tcPr>
          <w:p w14:paraId="11110FE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569CFBA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5F6ECF2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390D8EF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583363D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06CD64E3" w14:textId="77777777" w:rsidTr="005C697D">
        <w:trPr>
          <w:jc w:val="center"/>
        </w:trPr>
        <w:tc>
          <w:tcPr>
            <w:tcW w:w="1440" w:type="dxa"/>
            <w:vAlign w:val="center"/>
          </w:tcPr>
          <w:p w14:paraId="5CCA9BD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w:t>
            </w:r>
          </w:p>
        </w:tc>
        <w:tc>
          <w:tcPr>
            <w:tcW w:w="1598" w:type="dxa"/>
            <w:vAlign w:val="center"/>
          </w:tcPr>
          <w:p w14:paraId="63CA47B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22E674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93C542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A7420D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241CFAC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0961B151" w14:textId="77777777" w:rsidTr="005C697D">
        <w:trPr>
          <w:jc w:val="center"/>
        </w:trPr>
        <w:tc>
          <w:tcPr>
            <w:tcW w:w="1440" w:type="dxa"/>
            <w:vAlign w:val="center"/>
          </w:tcPr>
          <w:p w14:paraId="10A3FB9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A4</w:t>
            </w:r>
          </w:p>
        </w:tc>
        <w:tc>
          <w:tcPr>
            <w:tcW w:w="1598" w:type="dxa"/>
            <w:vAlign w:val="center"/>
          </w:tcPr>
          <w:p w14:paraId="7DF84A6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94BADE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75C73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20BB7EE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center"/>
          </w:tcPr>
          <w:p w14:paraId="53FF6F6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555F2C36" w14:textId="77777777" w:rsidTr="005C697D">
        <w:trPr>
          <w:jc w:val="center"/>
        </w:trPr>
        <w:tc>
          <w:tcPr>
            <w:tcW w:w="1440" w:type="dxa"/>
            <w:vAlign w:val="center"/>
          </w:tcPr>
          <w:p w14:paraId="03DC1D5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A5</w:t>
            </w:r>
          </w:p>
        </w:tc>
        <w:tc>
          <w:tcPr>
            <w:tcW w:w="1598" w:type="dxa"/>
            <w:vAlign w:val="center"/>
          </w:tcPr>
          <w:p w14:paraId="2E5D31F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4852E1D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2EAFD54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2A9586D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4561D61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67AE1C98" w14:textId="77777777" w:rsidTr="005C697D">
        <w:trPr>
          <w:jc w:val="center"/>
        </w:trPr>
        <w:tc>
          <w:tcPr>
            <w:tcW w:w="1440" w:type="dxa"/>
            <w:vAlign w:val="center"/>
          </w:tcPr>
          <w:p w14:paraId="3F2FF71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A6</w:t>
            </w:r>
          </w:p>
        </w:tc>
        <w:tc>
          <w:tcPr>
            <w:tcW w:w="1598" w:type="dxa"/>
            <w:vAlign w:val="center"/>
          </w:tcPr>
          <w:p w14:paraId="2E28427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98BBAA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083B10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72BC4D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252A6D4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36F3F24D" w14:textId="77777777" w:rsidTr="005C697D">
        <w:trPr>
          <w:jc w:val="center"/>
        </w:trPr>
        <w:tc>
          <w:tcPr>
            <w:tcW w:w="1440" w:type="dxa"/>
            <w:vAlign w:val="center"/>
          </w:tcPr>
          <w:p w14:paraId="1D8BE61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A7</w:t>
            </w:r>
          </w:p>
        </w:tc>
        <w:tc>
          <w:tcPr>
            <w:tcW w:w="1598" w:type="dxa"/>
            <w:vAlign w:val="center"/>
          </w:tcPr>
          <w:p w14:paraId="1B069EE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80BC82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709989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630BE3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center"/>
          </w:tcPr>
          <w:p w14:paraId="06FD1AA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59D1BECE" w14:textId="77777777" w:rsidTr="005C697D">
        <w:trPr>
          <w:jc w:val="center"/>
        </w:trPr>
        <w:tc>
          <w:tcPr>
            <w:tcW w:w="1440" w:type="dxa"/>
            <w:vAlign w:val="center"/>
          </w:tcPr>
          <w:p w14:paraId="47A33CF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A8</w:t>
            </w:r>
          </w:p>
        </w:tc>
        <w:tc>
          <w:tcPr>
            <w:tcW w:w="1598" w:type="dxa"/>
            <w:vAlign w:val="center"/>
          </w:tcPr>
          <w:p w14:paraId="5C66335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7CC23C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4D85C30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1F983B7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2E2EF09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705F41A4" w14:textId="77777777" w:rsidTr="005C697D">
        <w:trPr>
          <w:jc w:val="center"/>
        </w:trPr>
        <w:tc>
          <w:tcPr>
            <w:tcW w:w="1440" w:type="dxa"/>
            <w:vAlign w:val="center"/>
          </w:tcPr>
          <w:p w14:paraId="5E91C3C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A9</w:t>
            </w:r>
          </w:p>
        </w:tc>
        <w:tc>
          <w:tcPr>
            <w:tcW w:w="1598" w:type="dxa"/>
            <w:vAlign w:val="center"/>
          </w:tcPr>
          <w:p w14:paraId="19103BB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1ED01C4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30D96AC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1FE1CA0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34104CC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0ED5F022" w14:textId="77777777" w:rsidTr="005C697D">
        <w:trPr>
          <w:jc w:val="center"/>
        </w:trPr>
        <w:tc>
          <w:tcPr>
            <w:tcW w:w="1440" w:type="dxa"/>
            <w:vAlign w:val="center"/>
          </w:tcPr>
          <w:p w14:paraId="1166235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A10</w:t>
            </w:r>
          </w:p>
        </w:tc>
        <w:tc>
          <w:tcPr>
            <w:tcW w:w="1598" w:type="dxa"/>
            <w:vAlign w:val="center"/>
          </w:tcPr>
          <w:p w14:paraId="1667B17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310777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49C45B3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CEC02E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553935E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03493547" w14:textId="77777777" w:rsidTr="005C697D">
        <w:trPr>
          <w:jc w:val="center"/>
        </w:trPr>
        <w:tc>
          <w:tcPr>
            <w:tcW w:w="1440" w:type="dxa"/>
            <w:vAlign w:val="center"/>
          </w:tcPr>
          <w:p w14:paraId="4069FC9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A11</w:t>
            </w:r>
          </w:p>
        </w:tc>
        <w:tc>
          <w:tcPr>
            <w:tcW w:w="1598" w:type="dxa"/>
            <w:vAlign w:val="center"/>
          </w:tcPr>
          <w:p w14:paraId="3D0B846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7DE2ED3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05B3E8C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1F59C9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2686251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0D30F427" w14:textId="77777777" w:rsidTr="005C697D">
        <w:trPr>
          <w:jc w:val="center"/>
        </w:trPr>
        <w:tc>
          <w:tcPr>
            <w:tcW w:w="1440" w:type="dxa"/>
            <w:vAlign w:val="center"/>
          </w:tcPr>
          <w:p w14:paraId="2A8DA36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A12</w:t>
            </w:r>
          </w:p>
        </w:tc>
        <w:tc>
          <w:tcPr>
            <w:tcW w:w="1598" w:type="dxa"/>
            <w:vAlign w:val="center"/>
          </w:tcPr>
          <w:p w14:paraId="16C3AD7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6BE2C4C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5A3437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135FB87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5A33B84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74BF64BC" w14:textId="77777777" w:rsidTr="005C697D">
        <w:trPr>
          <w:jc w:val="center"/>
        </w:trPr>
        <w:tc>
          <w:tcPr>
            <w:tcW w:w="1440" w:type="dxa"/>
            <w:vAlign w:val="center"/>
          </w:tcPr>
          <w:p w14:paraId="2A1341C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A13</w:t>
            </w:r>
          </w:p>
        </w:tc>
        <w:tc>
          <w:tcPr>
            <w:tcW w:w="1598" w:type="dxa"/>
            <w:vAlign w:val="center"/>
          </w:tcPr>
          <w:p w14:paraId="3FCF3F5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CBCDFF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44E8E2E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5552EB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1FED7C1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38AA010A" w14:textId="77777777" w:rsidTr="005C697D">
        <w:trPr>
          <w:jc w:val="center"/>
        </w:trPr>
        <w:tc>
          <w:tcPr>
            <w:tcW w:w="1440" w:type="dxa"/>
            <w:vAlign w:val="center"/>
          </w:tcPr>
          <w:p w14:paraId="6D88785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A14</w:t>
            </w:r>
          </w:p>
        </w:tc>
        <w:tc>
          <w:tcPr>
            <w:tcW w:w="1598" w:type="dxa"/>
            <w:vAlign w:val="center"/>
          </w:tcPr>
          <w:p w14:paraId="277D2E6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86A9B1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CCD4BA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ADC0E4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171C6DB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2EF89BE6" w14:textId="77777777" w:rsidTr="005C697D">
        <w:trPr>
          <w:jc w:val="center"/>
        </w:trPr>
        <w:tc>
          <w:tcPr>
            <w:tcW w:w="1440" w:type="dxa"/>
            <w:vAlign w:val="center"/>
          </w:tcPr>
          <w:p w14:paraId="6CF6A44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A15</w:t>
            </w:r>
          </w:p>
        </w:tc>
        <w:tc>
          <w:tcPr>
            <w:tcW w:w="1598" w:type="dxa"/>
            <w:vAlign w:val="center"/>
          </w:tcPr>
          <w:p w14:paraId="4D08910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CB1A38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5DB129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063F1B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753C8CF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7F7396DB" w14:textId="77777777" w:rsidTr="005C697D">
        <w:trPr>
          <w:jc w:val="center"/>
        </w:trPr>
        <w:tc>
          <w:tcPr>
            <w:tcW w:w="1440" w:type="dxa"/>
            <w:vAlign w:val="center"/>
          </w:tcPr>
          <w:p w14:paraId="12819B0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A16</w:t>
            </w:r>
          </w:p>
        </w:tc>
        <w:tc>
          <w:tcPr>
            <w:tcW w:w="1598" w:type="dxa"/>
            <w:vAlign w:val="center"/>
          </w:tcPr>
          <w:p w14:paraId="11241DA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3193450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9CCB6F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3D94519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7E0ACD5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401A75C0" w14:textId="77777777" w:rsidTr="005C697D">
        <w:trPr>
          <w:jc w:val="center"/>
        </w:trPr>
        <w:tc>
          <w:tcPr>
            <w:tcW w:w="1440" w:type="dxa"/>
            <w:vAlign w:val="center"/>
          </w:tcPr>
          <w:p w14:paraId="106F484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A17</w:t>
            </w:r>
          </w:p>
        </w:tc>
        <w:tc>
          <w:tcPr>
            <w:tcW w:w="1598" w:type="dxa"/>
            <w:vAlign w:val="center"/>
          </w:tcPr>
          <w:p w14:paraId="18344A8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291BA6C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24DA380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62A4113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4B34B54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305657DB" w14:textId="77777777" w:rsidTr="005C697D">
        <w:trPr>
          <w:jc w:val="center"/>
        </w:trPr>
        <w:tc>
          <w:tcPr>
            <w:tcW w:w="1440" w:type="dxa"/>
            <w:vAlign w:val="center"/>
          </w:tcPr>
          <w:p w14:paraId="5224193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A18</w:t>
            </w:r>
          </w:p>
        </w:tc>
        <w:tc>
          <w:tcPr>
            <w:tcW w:w="1598" w:type="dxa"/>
            <w:vAlign w:val="center"/>
          </w:tcPr>
          <w:p w14:paraId="4DE95F3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0CF6152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79622A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5BD38D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373967F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7387D336" w14:textId="77777777" w:rsidTr="005C697D">
        <w:trPr>
          <w:jc w:val="center"/>
        </w:trPr>
        <w:tc>
          <w:tcPr>
            <w:tcW w:w="1440" w:type="dxa"/>
            <w:vAlign w:val="center"/>
          </w:tcPr>
          <w:p w14:paraId="7B75405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A19</w:t>
            </w:r>
          </w:p>
        </w:tc>
        <w:tc>
          <w:tcPr>
            <w:tcW w:w="1598" w:type="dxa"/>
            <w:vAlign w:val="center"/>
          </w:tcPr>
          <w:p w14:paraId="5C31B33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9B49FE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166CB0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F8816F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22E62E3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7B65A650" w14:textId="77777777" w:rsidTr="005C697D">
        <w:trPr>
          <w:jc w:val="center"/>
        </w:trPr>
        <w:tc>
          <w:tcPr>
            <w:tcW w:w="1440" w:type="dxa"/>
            <w:vAlign w:val="center"/>
          </w:tcPr>
          <w:p w14:paraId="3CBEB9A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A20</w:t>
            </w:r>
          </w:p>
        </w:tc>
        <w:tc>
          <w:tcPr>
            <w:tcW w:w="1598" w:type="dxa"/>
            <w:vAlign w:val="center"/>
          </w:tcPr>
          <w:p w14:paraId="7BE4F90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1A329F0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30C3BA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2758E9D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center"/>
          </w:tcPr>
          <w:p w14:paraId="190F4F6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r>
      <w:tr w:rsidR="00444724" w:rsidRPr="00F52089" w14:paraId="24EF1913" w14:textId="77777777" w:rsidTr="005C697D">
        <w:trPr>
          <w:jc w:val="center"/>
        </w:trPr>
        <w:tc>
          <w:tcPr>
            <w:tcW w:w="1440" w:type="dxa"/>
            <w:vAlign w:val="center"/>
          </w:tcPr>
          <w:p w14:paraId="05AA35F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lastRenderedPageBreak/>
              <w:t>A21</w:t>
            </w:r>
          </w:p>
        </w:tc>
        <w:tc>
          <w:tcPr>
            <w:tcW w:w="1598" w:type="dxa"/>
            <w:vAlign w:val="center"/>
          </w:tcPr>
          <w:p w14:paraId="6DE5E62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27BC403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7BF7446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5807405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293D04D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02456EF0" w14:textId="77777777" w:rsidTr="005C697D">
        <w:trPr>
          <w:jc w:val="center"/>
        </w:trPr>
        <w:tc>
          <w:tcPr>
            <w:tcW w:w="1440" w:type="dxa"/>
            <w:vAlign w:val="center"/>
          </w:tcPr>
          <w:p w14:paraId="03A1C28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A22</w:t>
            </w:r>
          </w:p>
        </w:tc>
        <w:tc>
          <w:tcPr>
            <w:tcW w:w="1598" w:type="dxa"/>
            <w:vAlign w:val="center"/>
          </w:tcPr>
          <w:p w14:paraId="6FAF5EB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35D2B2B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F1EA43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058DCED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2C45867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1B3DCFDF" w14:textId="77777777" w:rsidTr="005C697D">
        <w:trPr>
          <w:jc w:val="center"/>
        </w:trPr>
        <w:tc>
          <w:tcPr>
            <w:tcW w:w="1440" w:type="dxa"/>
            <w:vAlign w:val="center"/>
          </w:tcPr>
          <w:p w14:paraId="3CBD948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A23</w:t>
            </w:r>
          </w:p>
        </w:tc>
        <w:tc>
          <w:tcPr>
            <w:tcW w:w="1598" w:type="dxa"/>
            <w:vAlign w:val="center"/>
          </w:tcPr>
          <w:p w14:paraId="4FF7C06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6E9C491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CABE6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9B1923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center"/>
          </w:tcPr>
          <w:p w14:paraId="5C4341B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53649F85" w14:textId="77777777" w:rsidTr="005C697D">
        <w:trPr>
          <w:jc w:val="center"/>
        </w:trPr>
        <w:tc>
          <w:tcPr>
            <w:tcW w:w="1440" w:type="dxa"/>
            <w:vAlign w:val="center"/>
          </w:tcPr>
          <w:p w14:paraId="2D5C5A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A24</w:t>
            </w:r>
          </w:p>
        </w:tc>
        <w:tc>
          <w:tcPr>
            <w:tcW w:w="1598" w:type="dxa"/>
            <w:vAlign w:val="center"/>
          </w:tcPr>
          <w:p w14:paraId="4AFC6B1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0A4CC5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D3FD29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747DB78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15F782E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62065DC3" w14:textId="77777777" w:rsidTr="005C697D">
        <w:trPr>
          <w:jc w:val="center"/>
        </w:trPr>
        <w:tc>
          <w:tcPr>
            <w:tcW w:w="1440" w:type="dxa"/>
            <w:vAlign w:val="center"/>
          </w:tcPr>
          <w:p w14:paraId="56488A7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A25</w:t>
            </w:r>
          </w:p>
        </w:tc>
        <w:tc>
          <w:tcPr>
            <w:tcW w:w="1598" w:type="dxa"/>
            <w:vAlign w:val="center"/>
          </w:tcPr>
          <w:p w14:paraId="37F570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5DE49E4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698618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EE3700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center"/>
          </w:tcPr>
          <w:p w14:paraId="364DCEE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736ABB7D" w14:textId="77777777" w:rsidTr="005C697D">
        <w:trPr>
          <w:jc w:val="center"/>
        </w:trPr>
        <w:tc>
          <w:tcPr>
            <w:tcW w:w="1440" w:type="dxa"/>
            <w:vAlign w:val="center"/>
          </w:tcPr>
          <w:p w14:paraId="2947DB6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A26</w:t>
            </w:r>
          </w:p>
        </w:tc>
        <w:tc>
          <w:tcPr>
            <w:tcW w:w="1598" w:type="dxa"/>
            <w:vAlign w:val="center"/>
          </w:tcPr>
          <w:p w14:paraId="44B7F46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027D6E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736D35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3F9E4C4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36E1118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67C9A3DD" w14:textId="77777777" w:rsidTr="005C697D">
        <w:trPr>
          <w:jc w:val="center"/>
        </w:trPr>
        <w:tc>
          <w:tcPr>
            <w:tcW w:w="1440" w:type="dxa"/>
            <w:vAlign w:val="center"/>
          </w:tcPr>
          <w:p w14:paraId="60A79AE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A27</w:t>
            </w:r>
          </w:p>
        </w:tc>
        <w:tc>
          <w:tcPr>
            <w:tcW w:w="1598" w:type="dxa"/>
            <w:vAlign w:val="center"/>
          </w:tcPr>
          <w:p w14:paraId="18ED75F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68D26DF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BD1D7F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6C57689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7054298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3567B761" w14:textId="77777777" w:rsidTr="005C697D">
        <w:trPr>
          <w:jc w:val="center"/>
        </w:trPr>
        <w:tc>
          <w:tcPr>
            <w:tcW w:w="1440" w:type="dxa"/>
            <w:vAlign w:val="center"/>
          </w:tcPr>
          <w:p w14:paraId="3DA0395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A28</w:t>
            </w:r>
          </w:p>
        </w:tc>
        <w:tc>
          <w:tcPr>
            <w:tcW w:w="1598" w:type="dxa"/>
            <w:vAlign w:val="center"/>
          </w:tcPr>
          <w:p w14:paraId="46C39EB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60" w:type="dxa"/>
            <w:vAlign w:val="center"/>
          </w:tcPr>
          <w:p w14:paraId="59AC6E2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4709C2C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5C83120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center"/>
          </w:tcPr>
          <w:p w14:paraId="2B56A0E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w:t>
            </w:r>
          </w:p>
        </w:tc>
      </w:tr>
      <w:tr w:rsidR="00444724" w:rsidRPr="00F52089" w14:paraId="5061F5C2" w14:textId="77777777" w:rsidTr="005C697D">
        <w:trPr>
          <w:jc w:val="center"/>
        </w:trPr>
        <w:tc>
          <w:tcPr>
            <w:tcW w:w="1440" w:type="dxa"/>
            <w:vAlign w:val="center"/>
          </w:tcPr>
          <w:p w14:paraId="66F2C89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A29</w:t>
            </w:r>
          </w:p>
        </w:tc>
        <w:tc>
          <w:tcPr>
            <w:tcW w:w="1598" w:type="dxa"/>
            <w:vAlign w:val="center"/>
          </w:tcPr>
          <w:p w14:paraId="0B057C0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C74F7F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E5947C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2224363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62401B3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21887494" w14:textId="77777777" w:rsidTr="005C697D">
        <w:trPr>
          <w:jc w:val="center"/>
        </w:trPr>
        <w:tc>
          <w:tcPr>
            <w:tcW w:w="1440" w:type="dxa"/>
            <w:vAlign w:val="center"/>
          </w:tcPr>
          <w:p w14:paraId="591E045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A30</w:t>
            </w:r>
          </w:p>
        </w:tc>
        <w:tc>
          <w:tcPr>
            <w:tcW w:w="1598" w:type="dxa"/>
            <w:vAlign w:val="center"/>
          </w:tcPr>
          <w:p w14:paraId="6F98866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4968AAE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4F71546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49C0EB1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0908614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687EE797" w14:textId="77777777" w:rsidTr="005C697D">
        <w:trPr>
          <w:jc w:val="center"/>
        </w:trPr>
        <w:tc>
          <w:tcPr>
            <w:tcW w:w="1440" w:type="dxa"/>
            <w:vAlign w:val="center"/>
          </w:tcPr>
          <w:p w14:paraId="0AED037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A31</w:t>
            </w:r>
          </w:p>
        </w:tc>
        <w:tc>
          <w:tcPr>
            <w:tcW w:w="1598" w:type="dxa"/>
            <w:vAlign w:val="center"/>
          </w:tcPr>
          <w:p w14:paraId="41A9F04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2F7483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3D940F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609D577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0F3111A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578B9C0E" w14:textId="77777777" w:rsidTr="005C697D">
        <w:trPr>
          <w:jc w:val="center"/>
        </w:trPr>
        <w:tc>
          <w:tcPr>
            <w:tcW w:w="1440" w:type="dxa"/>
            <w:vAlign w:val="bottom"/>
          </w:tcPr>
          <w:p w14:paraId="67878756" w14:textId="77777777" w:rsidR="00444724" w:rsidRPr="00F52089" w:rsidRDefault="00444724" w:rsidP="005C697D">
            <w:pPr>
              <w:spacing w:line="276" w:lineRule="auto"/>
              <w:jc w:val="center"/>
              <w:rPr>
                <w:rFonts w:eastAsia="Arial"/>
                <w:sz w:val="22"/>
                <w:szCs w:val="22"/>
              </w:rPr>
            </w:pPr>
          </w:p>
        </w:tc>
        <w:tc>
          <w:tcPr>
            <w:tcW w:w="1598" w:type="dxa"/>
            <w:vAlign w:val="bottom"/>
          </w:tcPr>
          <w:p w14:paraId="555FD54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96</w:t>
            </w:r>
          </w:p>
        </w:tc>
        <w:tc>
          <w:tcPr>
            <w:tcW w:w="1460" w:type="dxa"/>
            <w:vAlign w:val="bottom"/>
          </w:tcPr>
          <w:p w14:paraId="5885888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69</w:t>
            </w:r>
          </w:p>
        </w:tc>
        <w:tc>
          <w:tcPr>
            <w:tcW w:w="1457" w:type="dxa"/>
            <w:vAlign w:val="bottom"/>
          </w:tcPr>
          <w:p w14:paraId="15D3F31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67</w:t>
            </w:r>
          </w:p>
        </w:tc>
        <w:tc>
          <w:tcPr>
            <w:tcW w:w="1439" w:type="dxa"/>
            <w:vAlign w:val="bottom"/>
          </w:tcPr>
          <w:p w14:paraId="7F22AFB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68</w:t>
            </w:r>
          </w:p>
        </w:tc>
        <w:tc>
          <w:tcPr>
            <w:tcW w:w="1434" w:type="dxa"/>
            <w:vAlign w:val="bottom"/>
          </w:tcPr>
          <w:p w14:paraId="70BB2BC8" w14:textId="77777777" w:rsidR="00444724" w:rsidRPr="00F52089" w:rsidRDefault="00444724" w:rsidP="005C697D">
            <w:pPr>
              <w:spacing w:line="276" w:lineRule="auto"/>
              <w:rPr>
                <w:rFonts w:eastAsia="Arial"/>
                <w:sz w:val="22"/>
                <w:szCs w:val="22"/>
              </w:rPr>
            </w:pPr>
          </w:p>
        </w:tc>
      </w:tr>
    </w:tbl>
    <w:p w14:paraId="21EE9D6E" w14:textId="77777777" w:rsidR="00444724" w:rsidRPr="00F52089" w:rsidRDefault="00444724" w:rsidP="00444724">
      <w:pPr>
        <w:spacing w:line="276" w:lineRule="auto"/>
        <w:jc w:val="both"/>
        <w:rPr>
          <w:rFonts w:eastAsia="Arial"/>
          <w:sz w:val="22"/>
          <w:szCs w:val="22"/>
        </w:rPr>
      </w:pPr>
      <w:r w:rsidRPr="00F52089">
        <w:rPr>
          <w:rFonts w:eastAsia="Arial"/>
          <w:sz w:val="22"/>
          <w:szCs w:val="22"/>
        </w:rPr>
        <w:tab/>
      </w:r>
      <w:r w:rsidRPr="007A4617">
        <w:rPr>
          <w:rFonts w:eastAsia="Arial"/>
          <w:sz w:val="20"/>
          <w:szCs w:val="20"/>
        </w:rPr>
        <w:t>Fuente:</w:t>
      </w:r>
      <w:r w:rsidRPr="007A4617">
        <w:rPr>
          <w:sz w:val="20"/>
          <w:szCs w:val="20"/>
        </w:rPr>
        <w:t xml:space="preserve"> Elaboración propia.</w:t>
      </w:r>
    </w:p>
    <w:p w14:paraId="5A1A3E5B" w14:textId="77777777" w:rsidR="00444724" w:rsidRPr="00F52089" w:rsidRDefault="00444724" w:rsidP="00444724">
      <w:pPr>
        <w:spacing w:line="276" w:lineRule="auto"/>
        <w:jc w:val="both"/>
        <w:rPr>
          <w:rFonts w:eastAsia="Arial"/>
          <w:sz w:val="22"/>
          <w:szCs w:val="22"/>
        </w:rPr>
      </w:pPr>
    </w:p>
    <w:p w14:paraId="43603A2D"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Sexta sesión del círculo de lectura. 11 de marzo de 2023</w:t>
      </w:r>
    </w:p>
    <w:p w14:paraId="5DA495CE"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Lectura: ¿Matará el internet al libro?</w:t>
      </w:r>
    </w:p>
    <w:p w14:paraId="0E13E84A" w14:textId="77777777" w:rsidR="00444724" w:rsidRPr="00F52089" w:rsidRDefault="00444724" w:rsidP="00444724">
      <w:pPr>
        <w:spacing w:line="276" w:lineRule="auto"/>
        <w:jc w:val="both"/>
        <w:rPr>
          <w:rFonts w:eastAsia="Arial"/>
          <w:sz w:val="22"/>
          <w:szCs w:val="22"/>
        </w:rPr>
      </w:pPr>
    </w:p>
    <w:p w14:paraId="2CC31A4D" w14:textId="77777777" w:rsidR="00444724" w:rsidRPr="00F52089" w:rsidRDefault="00444724" w:rsidP="00444724">
      <w:pPr>
        <w:spacing w:line="276" w:lineRule="auto"/>
        <w:jc w:val="both"/>
        <w:rPr>
          <w:rFonts w:eastAsia="Arial"/>
          <w:sz w:val="22"/>
          <w:szCs w:val="22"/>
        </w:rPr>
      </w:pPr>
      <w:r w:rsidRPr="00F52089">
        <w:rPr>
          <w:rFonts w:eastAsia="Arial"/>
          <w:sz w:val="22"/>
          <w:szCs w:val="22"/>
        </w:rPr>
        <w:t>Nótese de acuerdo a los resultados descritos en la tabla</w:t>
      </w:r>
      <w:r>
        <w:rPr>
          <w:rFonts w:eastAsia="Arial"/>
          <w:sz w:val="22"/>
          <w:szCs w:val="22"/>
        </w:rPr>
        <w:t xml:space="preserve"> 10</w:t>
      </w:r>
      <w:r w:rsidRPr="00F52089">
        <w:rPr>
          <w:rFonts w:eastAsia="Arial"/>
          <w:sz w:val="22"/>
          <w:szCs w:val="22"/>
        </w:rPr>
        <w:t xml:space="preserve">, los </w:t>
      </w:r>
      <w:r>
        <w:rPr>
          <w:rFonts w:eastAsia="Arial"/>
          <w:sz w:val="22"/>
          <w:szCs w:val="22"/>
        </w:rPr>
        <w:t>estudiante</w:t>
      </w:r>
      <w:r w:rsidRPr="00F52089">
        <w:rPr>
          <w:rFonts w:eastAsia="Arial"/>
          <w:sz w:val="22"/>
          <w:szCs w:val="22"/>
        </w:rPr>
        <w:t xml:space="preserve">s presentaron nuevamente deficiencias en las tres habilidades, debido a que la dinámica de la lectura mostraba buscar palabras de difícil comprensión dentro del texto y posteriormente investigar su significado en el diccionario, asimismo redactar con sus propias palabras lo que habían entendido de la lectura y por ultimo dar una opinión respecto al texto, esto con el objetivo de que el </w:t>
      </w:r>
      <w:r>
        <w:rPr>
          <w:rFonts w:eastAsia="Arial"/>
          <w:sz w:val="22"/>
          <w:szCs w:val="22"/>
        </w:rPr>
        <w:t>estudiante</w:t>
      </w:r>
      <w:r w:rsidRPr="00F52089">
        <w:rPr>
          <w:rFonts w:eastAsia="Arial"/>
          <w:sz w:val="22"/>
          <w:szCs w:val="22"/>
        </w:rPr>
        <w:t xml:space="preserve"> formule planteamientos a soluciones de la vida cotidiana, utilizando la imaginación y la creatividad respecto al texto; sin embargo se ha notado que en estas dinámicas los </w:t>
      </w:r>
      <w:r>
        <w:rPr>
          <w:rFonts w:eastAsia="Arial"/>
          <w:sz w:val="22"/>
          <w:szCs w:val="22"/>
        </w:rPr>
        <w:t>estudiantes</w:t>
      </w:r>
      <w:r w:rsidRPr="00F52089">
        <w:rPr>
          <w:rFonts w:eastAsia="Arial"/>
          <w:sz w:val="22"/>
          <w:szCs w:val="22"/>
        </w:rPr>
        <w:t xml:space="preserve"> carecen de elementos que les permita iniciar una redacción de los textos leídos, debido a la pobreza del vocabulario, en esta sesión se notó que la mayoría de los </w:t>
      </w:r>
      <w:r>
        <w:rPr>
          <w:rFonts w:eastAsia="Arial"/>
          <w:sz w:val="22"/>
          <w:szCs w:val="22"/>
        </w:rPr>
        <w:t>estudiante</w:t>
      </w:r>
      <w:r w:rsidRPr="00F52089">
        <w:rPr>
          <w:rFonts w:eastAsia="Arial"/>
          <w:sz w:val="22"/>
          <w:szCs w:val="22"/>
        </w:rPr>
        <w:t xml:space="preserve">s transcribieron párrafos del texto inicial, en algunos casos la redacción del texto no coincidía con la lectura trabajada, y otros plasmaban palabras de acuerdo a como ellos perciben las cosas debido a la complejidad lingüística, o gramática,  considerando que en la comunidad de Santa Margarita Huitepec, prevalece la lengua materna el Mixe; de igual manera el buscar las palabras de difícil comprensión en el diccionario, los estudiantes manifiestan en sus diarios de trabajo, que estas actividades son aburridas y cansadas, a pesar de las dificultades en estas sesión, los </w:t>
      </w:r>
      <w:r>
        <w:rPr>
          <w:rFonts w:eastAsia="Arial"/>
          <w:sz w:val="22"/>
          <w:szCs w:val="22"/>
        </w:rPr>
        <w:t>estudiante</w:t>
      </w:r>
      <w:r w:rsidRPr="00F52089">
        <w:rPr>
          <w:rFonts w:eastAsia="Arial"/>
          <w:sz w:val="22"/>
          <w:szCs w:val="22"/>
        </w:rPr>
        <w:t>s lograron culminar las actividades planteadas.</w:t>
      </w:r>
    </w:p>
    <w:p w14:paraId="53D4D762" w14:textId="77777777" w:rsidR="00444724" w:rsidRPr="00F52089" w:rsidRDefault="00444724" w:rsidP="00444724">
      <w:pPr>
        <w:spacing w:line="276" w:lineRule="auto"/>
        <w:jc w:val="both"/>
        <w:rPr>
          <w:rFonts w:eastAsia="Arial"/>
          <w:i/>
          <w:sz w:val="22"/>
          <w:szCs w:val="22"/>
        </w:rPr>
      </w:pPr>
    </w:p>
    <w:p w14:paraId="2757BB85" w14:textId="77777777" w:rsidR="00444724" w:rsidRPr="00F52089" w:rsidRDefault="00444724" w:rsidP="00444724">
      <w:pPr>
        <w:pStyle w:val="Descripcin"/>
        <w:jc w:val="center"/>
        <w:rPr>
          <w:rFonts w:eastAsia="Arial"/>
          <w:b/>
          <w:i w:val="0"/>
          <w:iCs w:val="0"/>
          <w:color w:val="auto"/>
          <w:sz w:val="20"/>
          <w:szCs w:val="20"/>
        </w:rPr>
      </w:pPr>
      <w:bookmarkStart w:id="226" w:name="_Toc137418048"/>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10</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Resultados de la sexta sesión de lectura</w:t>
      </w:r>
      <w:bookmarkEnd w:id="226"/>
    </w:p>
    <w:tbl>
      <w:tblPr>
        <w:tblW w:w="88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0"/>
        <w:gridCol w:w="1598"/>
        <w:gridCol w:w="1460"/>
        <w:gridCol w:w="1457"/>
        <w:gridCol w:w="1439"/>
        <w:gridCol w:w="1434"/>
      </w:tblGrid>
      <w:tr w:rsidR="00444724" w:rsidRPr="00F52089" w14:paraId="2CEBB576" w14:textId="77777777" w:rsidTr="005C697D">
        <w:trPr>
          <w:tblHeader/>
          <w:jc w:val="center"/>
        </w:trPr>
        <w:tc>
          <w:tcPr>
            <w:tcW w:w="1440" w:type="dxa"/>
            <w:vAlign w:val="center"/>
          </w:tcPr>
          <w:p w14:paraId="6BC1ACE3" w14:textId="77777777" w:rsidR="00444724" w:rsidRPr="00F52089" w:rsidRDefault="00444724" w:rsidP="005C697D">
            <w:pPr>
              <w:jc w:val="center"/>
              <w:rPr>
                <w:rFonts w:eastAsia="Arial"/>
                <w:b/>
                <w:sz w:val="22"/>
                <w:szCs w:val="22"/>
              </w:rPr>
            </w:pPr>
            <w:r>
              <w:rPr>
                <w:rFonts w:eastAsia="Arial"/>
                <w:b/>
                <w:sz w:val="22"/>
                <w:szCs w:val="22"/>
              </w:rPr>
              <w:t>Estudiante</w:t>
            </w:r>
          </w:p>
        </w:tc>
        <w:tc>
          <w:tcPr>
            <w:tcW w:w="1598" w:type="dxa"/>
            <w:vAlign w:val="center"/>
          </w:tcPr>
          <w:p w14:paraId="00127CED" w14:textId="77777777" w:rsidR="00444724" w:rsidRPr="00F52089" w:rsidRDefault="00444724" w:rsidP="005C697D">
            <w:pPr>
              <w:jc w:val="center"/>
              <w:rPr>
                <w:rFonts w:eastAsia="Arial"/>
                <w:b/>
                <w:sz w:val="22"/>
                <w:szCs w:val="22"/>
              </w:rPr>
            </w:pPr>
            <w:r w:rsidRPr="00F52089">
              <w:rPr>
                <w:rFonts w:eastAsia="Arial"/>
                <w:b/>
                <w:sz w:val="22"/>
                <w:szCs w:val="22"/>
              </w:rPr>
              <w:t>Participación</w:t>
            </w:r>
          </w:p>
        </w:tc>
        <w:tc>
          <w:tcPr>
            <w:tcW w:w="1460" w:type="dxa"/>
            <w:vAlign w:val="center"/>
          </w:tcPr>
          <w:p w14:paraId="604F3855" w14:textId="77777777" w:rsidR="00444724" w:rsidRPr="00F52089" w:rsidRDefault="00444724" w:rsidP="005C697D">
            <w:pPr>
              <w:jc w:val="center"/>
              <w:rPr>
                <w:rFonts w:eastAsia="Arial"/>
                <w:b/>
                <w:sz w:val="22"/>
                <w:szCs w:val="22"/>
              </w:rPr>
            </w:pPr>
            <w:r w:rsidRPr="00F52089">
              <w:rPr>
                <w:rFonts w:eastAsia="Arial"/>
                <w:b/>
                <w:sz w:val="22"/>
                <w:szCs w:val="22"/>
              </w:rPr>
              <w:t>Predicción</w:t>
            </w:r>
          </w:p>
        </w:tc>
        <w:tc>
          <w:tcPr>
            <w:tcW w:w="1457" w:type="dxa"/>
            <w:vAlign w:val="center"/>
          </w:tcPr>
          <w:p w14:paraId="5A310379" w14:textId="77777777" w:rsidR="00444724" w:rsidRPr="00F52089" w:rsidRDefault="00444724" w:rsidP="005C697D">
            <w:pPr>
              <w:jc w:val="center"/>
              <w:rPr>
                <w:rFonts w:eastAsia="Arial"/>
                <w:b/>
                <w:sz w:val="22"/>
                <w:szCs w:val="22"/>
              </w:rPr>
            </w:pPr>
            <w:r w:rsidRPr="00F52089">
              <w:rPr>
                <w:rFonts w:eastAsia="Arial"/>
                <w:b/>
                <w:sz w:val="22"/>
                <w:szCs w:val="22"/>
              </w:rPr>
              <w:t>Inferencia</w:t>
            </w:r>
          </w:p>
        </w:tc>
        <w:tc>
          <w:tcPr>
            <w:tcW w:w="1439" w:type="dxa"/>
            <w:vAlign w:val="center"/>
          </w:tcPr>
          <w:p w14:paraId="255F2455" w14:textId="77777777" w:rsidR="00444724" w:rsidRPr="00F52089" w:rsidRDefault="00444724" w:rsidP="005C697D">
            <w:pPr>
              <w:jc w:val="center"/>
              <w:rPr>
                <w:rFonts w:eastAsia="Arial"/>
                <w:b/>
                <w:sz w:val="22"/>
                <w:szCs w:val="22"/>
              </w:rPr>
            </w:pPr>
            <w:r w:rsidRPr="00F52089">
              <w:rPr>
                <w:rFonts w:eastAsia="Arial"/>
                <w:b/>
                <w:sz w:val="22"/>
                <w:szCs w:val="22"/>
              </w:rPr>
              <w:t>Síntesis</w:t>
            </w:r>
          </w:p>
        </w:tc>
        <w:tc>
          <w:tcPr>
            <w:tcW w:w="1434" w:type="dxa"/>
            <w:vAlign w:val="center"/>
          </w:tcPr>
          <w:p w14:paraId="4E018F85" w14:textId="77777777" w:rsidR="00444724" w:rsidRPr="00F52089" w:rsidRDefault="00444724" w:rsidP="005C697D">
            <w:pPr>
              <w:jc w:val="center"/>
              <w:rPr>
                <w:rFonts w:eastAsia="Arial"/>
                <w:b/>
                <w:sz w:val="22"/>
                <w:szCs w:val="22"/>
              </w:rPr>
            </w:pPr>
            <w:r w:rsidRPr="00F52089">
              <w:rPr>
                <w:rFonts w:eastAsia="Arial"/>
                <w:b/>
                <w:sz w:val="22"/>
                <w:szCs w:val="22"/>
              </w:rPr>
              <w:t>Total de puntos</w:t>
            </w:r>
          </w:p>
        </w:tc>
      </w:tr>
      <w:tr w:rsidR="00444724" w:rsidRPr="00F52089" w14:paraId="7B60899A" w14:textId="77777777" w:rsidTr="005C697D">
        <w:trPr>
          <w:jc w:val="center"/>
        </w:trPr>
        <w:tc>
          <w:tcPr>
            <w:tcW w:w="1440" w:type="dxa"/>
            <w:vAlign w:val="center"/>
          </w:tcPr>
          <w:p w14:paraId="699D490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w:t>
            </w:r>
          </w:p>
        </w:tc>
        <w:tc>
          <w:tcPr>
            <w:tcW w:w="1598" w:type="dxa"/>
            <w:vAlign w:val="center"/>
          </w:tcPr>
          <w:p w14:paraId="5207979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84F53F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6655424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6FDDBC2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2887C36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15DEEAC8" w14:textId="77777777" w:rsidTr="005C697D">
        <w:trPr>
          <w:jc w:val="center"/>
        </w:trPr>
        <w:tc>
          <w:tcPr>
            <w:tcW w:w="1440" w:type="dxa"/>
            <w:vAlign w:val="center"/>
          </w:tcPr>
          <w:p w14:paraId="418BDFD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w:t>
            </w:r>
          </w:p>
        </w:tc>
        <w:tc>
          <w:tcPr>
            <w:tcW w:w="1598" w:type="dxa"/>
            <w:vAlign w:val="center"/>
          </w:tcPr>
          <w:p w14:paraId="2E162CF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3C7E9F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47680B6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D89C08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28AD27D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3308F8DC" w14:textId="77777777" w:rsidTr="005C697D">
        <w:trPr>
          <w:jc w:val="center"/>
        </w:trPr>
        <w:tc>
          <w:tcPr>
            <w:tcW w:w="1440" w:type="dxa"/>
            <w:vAlign w:val="center"/>
          </w:tcPr>
          <w:p w14:paraId="23E1B58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w:t>
            </w:r>
          </w:p>
        </w:tc>
        <w:tc>
          <w:tcPr>
            <w:tcW w:w="1598" w:type="dxa"/>
            <w:vAlign w:val="center"/>
          </w:tcPr>
          <w:p w14:paraId="24FEB33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A2E52B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3E29365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E166FF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4DD3023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20DE1D83" w14:textId="77777777" w:rsidTr="005C697D">
        <w:trPr>
          <w:jc w:val="center"/>
        </w:trPr>
        <w:tc>
          <w:tcPr>
            <w:tcW w:w="1440" w:type="dxa"/>
            <w:vAlign w:val="center"/>
          </w:tcPr>
          <w:p w14:paraId="7A3FD39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A4</w:t>
            </w:r>
          </w:p>
        </w:tc>
        <w:tc>
          <w:tcPr>
            <w:tcW w:w="1598" w:type="dxa"/>
            <w:vAlign w:val="center"/>
          </w:tcPr>
          <w:p w14:paraId="7DA4D5C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37AA9E7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78F283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3A064A5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E5E408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r>
      <w:tr w:rsidR="00444724" w:rsidRPr="00F52089" w14:paraId="1D1EB3C6" w14:textId="77777777" w:rsidTr="005C697D">
        <w:trPr>
          <w:jc w:val="center"/>
        </w:trPr>
        <w:tc>
          <w:tcPr>
            <w:tcW w:w="1440" w:type="dxa"/>
            <w:vAlign w:val="center"/>
          </w:tcPr>
          <w:p w14:paraId="041EF35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A5</w:t>
            </w:r>
          </w:p>
        </w:tc>
        <w:tc>
          <w:tcPr>
            <w:tcW w:w="1598" w:type="dxa"/>
            <w:vAlign w:val="center"/>
          </w:tcPr>
          <w:p w14:paraId="326A5F1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5CFEE2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04F0D38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25EF5E6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6B04402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058130E0" w14:textId="77777777" w:rsidTr="005C697D">
        <w:trPr>
          <w:jc w:val="center"/>
        </w:trPr>
        <w:tc>
          <w:tcPr>
            <w:tcW w:w="1440" w:type="dxa"/>
            <w:vAlign w:val="center"/>
          </w:tcPr>
          <w:p w14:paraId="3DE37A0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A6</w:t>
            </w:r>
          </w:p>
        </w:tc>
        <w:tc>
          <w:tcPr>
            <w:tcW w:w="1598" w:type="dxa"/>
            <w:vAlign w:val="center"/>
          </w:tcPr>
          <w:p w14:paraId="5ACD939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1BA31BE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B7190C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2ECB2C4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436E9CC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04EF5C62" w14:textId="77777777" w:rsidTr="005C697D">
        <w:trPr>
          <w:jc w:val="center"/>
        </w:trPr>
        <w:tc>
          <w:tcPr>
            <w:tcW w:w="1440" w:type="dxa"/>
            <w:vAlign w:val="center"/>
          </w:tcPr>
          <w:p w14:paraId="483CA5C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A7</w:t>
            </w:r>
          </w:p>
        </w:tc>
        <w:tc>
          <w:tcPr>
            <w:tcW w:w="1598" w:type="dxa"/>
            <w:vAlign w:val="center"/>
          </w:tcPr>
          <w:p w14:paraId="59B11AD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A605A0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D6A1B1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A9E91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4043D28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0750229C" w14:textId="77777777" w:rsidTr="005C697D">
        <w:trPr>
          <w:jc w:val="center"/>
        </w:trPr>
        <w:tc>
          <w:tcPr>
            <w:tcW w:w="1440" w:type="dxa"/>
            <w:vAlign w:val="center"/>
          </w:tcPr>
          <w:p w14:paraId="6DB7D3F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lastRenderedPageBreak/>
              <w:t>A8</w:t>
            </w:r>
          </w:p>
        </w:tc>
        <w:tc>
          <w:tcPr>
            <w:tcW w:w="1598" w:type="dxa"/>
            <w:vAlign w:val="center"/>
          </w:tcPr>
          <w:p w14:paraId="404ADB8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12D4CA8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086B240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115282E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2574A7A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52257A9D" w14:textId="77777777" w:rsidTr="005C697D">
        <w:trPr>
          <w:jc w:val="center"/>
        </w:trPr>
        <w:tc>
          <w:tcPr>
            <w:tcW w:w="1440" w:type="dxa"/>
            <w:vAlign w:val="center"/>
          </w:tcPr>
          <w:p w14:paraId="284C80F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A9</w:t>
            </w:r>
          </w:p>
        </w:tc>
        <w:tc>
          <w:tcPr>
            <w:tcW w:w="1598" w:type="dxa"/>
            <w:vAlign w:val="center"/>
          </w:tcPr>
          <w:p w14:paraId="19FBF90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728CE94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22DDB53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2E7EAF6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bottom"/>
          </w:tcPr>
          <w:p w14:paraId="4D1C4F9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6A5A82E8" w14:textId="77777777" w:rsidTr="005C697D">
        <w:trPr>
          <w:jc w:val="center"/>
        </w:trPr>
        <w:tc>
          <w:tcPr>
            <w:tcW w:w="1440" w:type="dxa"/>
            <w:vAlign w:val="center"/>
          </w:tcPr>
          <w:p w14:paraId="02DDCC6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A10</w:t>
            </w:r>
          </w:p>
        </w:tc>
        <w:tc>
          <w:tcPr>
            <w:tcW w:w="1598" w:type="dxa"/>
            <w:vAlign w:val="center"/>
          </w:tcPr>
          <w:p w14:paraId="11F840F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BE06B7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B87A6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DFCD0B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76DF29F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11B0A74D" w14:textId="77777777" w:rsidTr="005C697D">
        <w:trPr>
          <w:jc w:val="center"/>
        </w:trPr>
        <w:tc>
          <w:tcPr>
            <w:tcW w:w="1440" w:type="dxa"/>
            <w:vAlign w:val="center"/>
          </w:tcPr>
          <w:p w14:paraId="2D5D00E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A11</w:t>
            </w:r>
          </w:p>
        </w:tc>
        <w:tc>
          <w:tcPr>
            <w:tcW w:w="1598" w:type="dxa"/>
            <w:vAlign w:val="center"/>
          </w:tcPr>
          <w:p w14:paraId="63F7A89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2F0B24B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598D1A8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153EE1B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2866FAC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49FA0385" w14:textId="77777777" w:rsidTr="005C697D">
        <w:trPr>
          <w:jc w:val="center"/>
        </w:trPr>
        <w:tc>
          <w:tcPr>
            <w:tcW w:w="1440" w:type="dxa"/>
            <w:vAlign w:val="center"/>
          </w:tcPr>
          <w:p w14:paraId="410EEF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A12</w:t>
            </w:r>
          </w:p>
        </w:tc>
        <w:tc>
          <w:tcPr>
            <w:tcW w:w="1598" w:type="dxa"/>
            <w:vAlign w:val="center"/>
          </w:tcPr>
          <w:p w14:paraId="74F829F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6F6DC66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162800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1AD6F93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442491C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r>
      <w:tr w:rsidR="00444724" w:rsidRPr="00F52089" w14:paraId="106A703A" w14:textId="77777777" w:rsidTr="005C697D">
        <w:trPr>
          <w:jc w:val="center"/>
        </w:trPr>
        <w:tc>
          <w:tcPr>
            <w:tcW w:w="1440" w:type="dxa"/>
            <w:vAlign w:val="center"/>
          </w:tcPr>
          <w:p w14:paraId="1765D8F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A13</w:t>
            </w:r>
          </w:p>
        </w:tc>
        <w:tc>
          <w:tcPr>
            <w:tcW w:w="1598" w:type="dxa"/>
            <w:vAlign w:val="center"/>
          </w:tcPr>
          <w:p w14:paraId="39403DF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094F65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1DBBD68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A22C2C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32981BA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0442074C" w14:textId="77777777" w:rsidTr="005C697D">
        <w:trPr>
          <w:jc w:val="center"/>
        </w:trPr>
        <w:tc>
          <w:tcPr>
            <w:tcW w:w="1440" w:type="dxa"/>
            <w:vAlign w:val="center"/>
          </w:tcPr>
          <w:p w14:paraId="5E60134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A14</w:t>
            </w:r>
          </w:p>
        </w:tc>
        <w:tc>
          <w:tcPr>
            <w:tcW w:w="1598" w:type="dxa"/>
            <w:vAlign w:val="center"/>
          </w:tcPr>
          <w:p w14:paraId="26D032B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1C3702A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056DAEE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5BDB1BB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7FC3593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r>
      <w:tr w:rsidR="00444724" w:rsidRPr="00F52089" w14:paraId="7F44306F" w14:textId="77777777" w:rsidTr="005C697D">
        <w:trPr>
          <w:jc w:val="center"/>
        </w:trPr>
        <w:tc>
          <w:tcPr>
            <w:tcW w:w="1440" w:type="dxa"/>
            <w:vAlign w:val="center"/>
          </w:tcPr>
          <w:p w14:paraId="741E953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A15</w:t>
            </w:r>
          </w:p>
        </w:tc>
        <w:tc>
          <w:tcPr>
            <w:tcW w:w="1598" w:type="dxa"/>
            <w:vAlign w:val="center"/>
          </w:tcPr>
          <w:p w14:paraId="544E8DE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4A6E91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724972E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6C99CF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7F97D7F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6813D440" w14:textId="77777777" w:rsidTr="005C697D">
        <w:trPr>
          <w:jc w:val="center"/>
        </w:trPr>
        <w:tc>
          <w:tcPr>
            <w:tcW w:w="1440" w:type="dxa"/>
            <w:vAlign w:val="center"/>
          </w:tcPr>
          <w:p w14:paraId="7603042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A16</w:t>
            </w:r>
          </w:p>
        </w:tc>
        <w:tc>
          <w:tcPr>
            <w:tcW w:w="1598" w:type="dxa"/>
            <w:vAlign w:val="center"/>
          </w:tcPr>
          <w:p w14:paraId="6CC2AF9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03D838D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1908332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6A9ED30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6A12A36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4AC2479F" w14:textId="77777777" w:rsidTr="005C697D">
        <w:trPr>
          <w:jc w:val="center"/>
        </w:trPr>
        <w:tc>
          <w:tcPr>
            <w:tcW w:w="1440" w:type="dxa"/>
            <w:vAlign w:val="center"/>
          </w:tcPr>
          <w:p w14:paraId="5BC284A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A17</w:t>
            </w:r>
          </w:p>
        </w:tc>
        <w:tc>
          <w:tcPr>
            <w:tcW w:w="1598" w:type="dxa"/>
            <w:vAlign w:val="center"/>
          </w:tcPr>
          <w:p w14:paraId="5068AA2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A53803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5069A73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041243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5E179BD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261B9957" w14:textId="77777777" w:rsidTr="005C697D">
        <w:trPr>
          <w:jc w:val="center"/>
        </w:trPr>
        <w:tc>
          <w:tcPr>
            <w:tcW w:w="1440" w:type="dxa"/>
            <w:vAlign w:val="center"/>
          </w:tcPr>
          <w:p w14:paraId="1A426FB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A18</w:t>
            </w:r>
          </w:p>
        </w:tc>
        <w:tc>
          <w:tcPr>
            <w:tcW w:w="1598" w:type="dxa"/>
            <w:vAlign w:val="center"/>
          </w:tcPr>
          <w:p w14:paraId="01C36D0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4139B6C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5E269E7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A9AB48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6C0C120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79D89612" w14:textId="77777777" w:rsidTr="005C697D">
        <w:trPr>
          <w:jc w:val="center"/>
        </w:trPr>
        <w:tc>
          <w:tcPr>
            <w:tcW w:w="1440" w:type="dxa"/>
            <w:vAlign w:val="center"/>
          </w:tcPr>
          <w:p w14:paraId="0BD6648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A19</w:t>
            </w:r>
          </w:p>
        </w:tc>
        <w:tc>
          <w:tcPr>
            <w:tcW w:w="1598" w:type="dxa"/>
            <w:vAlign w:val="center"/>
          </w:tcPr>
          <w:p w14:paraId="3ADAE17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A09417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0214FE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2902B9C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689D692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774A73B6" w14:textId="77777777" w:rsidTr="005C697D">
        <w:trPr>
          <w:jc w:val="center"/>
        </w:trPr>
        <w:tc>
          <w:tcPr>
            <w:tcW w:w="1440" w:type="dxa"/>
            <w:vAlign w:val="center"/>
          </w:tcPr>
          <w:p w14:paraId="05022F9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A20</w:t>
            </w:r>
          </w:p>
        </w:tc>
        <w:tc>
          <w:tcPr>
            <w:tcW w:w="1598" w:type="dxa"/>
            <w:vAlign w:val="center"/>
          </w:tcPr>
          <w:p w14:paraId="3FE99CA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002AE3B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086DEC4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7C0DED4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3D54BFA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w:t>
            </w:r>
          </w:p>
        </w:tc>
      </w:tr>
      <w:tr w:rsidR="00444724" w:rsidRPr="00F52089" w14:paraId="325C79D5" w14:textId="77777777" w:rsidTr="005C697D">
        <w:trPr>
          <w:jc w:val="center"/>
        </w:trPr>
        <w:tc>
          <w:tcPr>
            <w:tcW w:w="1440" w:type="dxa"/>
            <w:vAlign w:val="center"/>
          </w:tcPr>
          <w:p w14:paraId="7E4616D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A21</w:t>
            </w:r>
          </w:p>
        </w:tc>
        <w:tc>
          <w:tcPr>
            <w:tcW w:w="1598" w:type="dxa"/>
            <w:vAlign w:val="center"/>
          </w:tcPr>
          <w:p w14:paraId="61E6E4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71CCD4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59F50B9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28CB0EF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110971B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79B2839B" w14:textId="77777777" w:rsidTr="005C697D">
        <w:trPr>
          <w:jc w:val="center"/>
        </w:trPr>
        <w:tc>
          <w:tcPr>
            <w:tcW w:w="1440" w:type="dxa"/>
            <w:vAlign w:val="center"/>
          </w:tcPr>
          <w:p w14:paraId="20BABFF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A22</w:t>
            </w:r>
          </w:p>
        </w:tc>
        <w:tc>
          <w:tcPr>
            <w:tcW w:w="1598" w:type="dxa"/>
            <w:vAlign w:val="center"/>
          </w:tcPr>
          <w:p w14:paraId="37641E0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16E1F46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756ABE4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1B13A5D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5BCD9AA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0EC3F4D8" w14:textId="77777777" w:rsidTr="005C697D">
        <w:trPr>
          <w:jc w:val="center"/>
        </w:trPr>
        <w:tc>
          <w:tcPr>
            <w:tcW w:w="1440" w:type="dxa"/>
            <w:vAlign w:val="center"/>
          </w:tcPr>
          <w:p w14:paraId="506FBF1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A23</w:t>
            </w:r>
          </w:p>
        </w:tc>
        <w:tc>
          <w:tcPr>
            <w:tcW w:w="1598" w:type="dxa"/>
            <w:vAlign w:val="center"/>
          </w:tcPr>
          <w:p w14:paraId="6A02402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363E27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59F5032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27876B2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1268B8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7D787F96" w14:textId="77777777" w:rsidTr="005C697D">
        <w:trPr>
          <w:jc w:val="center"/>
        </w:trPr>
        <w:tc>
          <w:tcPr>
            <w:tcW w:w="1440" w:type="dxa"/>
            <w:vAlign w:val="center"/>
          </w:tcPr>
          <w:p w14:paraId="0E94AF6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A24</w:t>
            </w:r>
          </w:p>
        </w:tc>
        <w:tc>
          <w:tcPr>
            <w:tcW w:w="1598" w:type="dxa"/>
            <w:vAlign w:val="center"/>
          </w:tcPr>
          <w:p w14:paraId="791AC1D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128B156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CC097D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038DC5E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70EE351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r>
      <w:tr w:rsidR="00444724" w:rsidRPr="00F52089" w14:paraId="5ED62C68" w14:textId="77777777" w:rsidTr="005C697D">
        <w:trPr>
          <w:jc w:val="center"/>
        </w:trPr>
        <w:tc>
          <w:tcPr>
            <w:tcW w:w="1440" w:type="dxa"/>
            <w:vAlign w:val="center"/>
          </w:tcPr>
          <w:p w14:paraId="12C3869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A25</w:t>
            </w:r>
          </w:p>
        </w:tc>
        <w:tc>
          <w:tcPr>
            <w:tcW w:w="1598" w:type="dxa"/>
            <w:vAlign w:val="center"/>
          </w:tcPr>
          <w:p w14:paraId="72102F3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71F1412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4F5E4BA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6F899D6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0D67B6A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w:t>
            </w:r>
          </w:p>
        </w:tc>
      </w:tr>
      <w:tr w:rsidR="00444724" w:rsidRPr="00F52089" w14:paraId="656B1FB0" w14:textId="77777777" w:rsidTr="005C697D">
        <w:trPr>
          <w:jc w:val="center"/>
        </w:trPr>
        <w:tc>
          <w:tcPr>
            <w:tcW w:w="1440" w:type="dxa"/>
            <w:vAlign w:val="center"/>
          </w:tcPr>
          <w:p w14:paraId="59727D8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A26</w:t>
            </w:r>
          </w:p>
        </w:tc>
        <w:tc>
          <w:tcPr>
            <w:tcW w:w="1598" w:type="dxa"/>
            <w:vAlign w:val="center"/>
          </w:tcPr>
          <w:p w14:paraId="1846858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47D4B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35C96E2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B9435B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4FDCD1D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10986CF4" w14:textId="77777777" w:rsidTr="005C697D">
        <w:trPr>
          <w:jc w:val="center"/>
        </w:trPr>
        <w:tc>
          <w:tcPr>
            <w:tcW w:w="1440" w:type="dxa"/>
            <w:vAlign w:val="center"/>
          </w:tcPr>
          <w:p w14:paraId="59AB831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A27</w:t>
            </w:r>
          </w:p>
        </w:tc>
        <w:tc>
          <w:tcPr>
            <w:tcW w:w="1598" w:type="dxa"/>
            <w:vAlign w:val="center"/>
          </w:tcPr>
          <w:p w14:paraId="23D0251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032C2EF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111748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25AFE92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6890A86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55505553" w14:textId="77777777" w:rsidTr="005C697D">
        <w:trPr>
          <w:jc w:val="center"/>
        </w:trPr>
        <w:tc>
          <w:tcPr>
            <w:tcW w:w="1440" w:type="dxa"/>
            <w:vAlign w:val="center"/>
          </w:tcPr>
          <w:p w14:paraId="42988CB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A28</w:t>
            </w:r>
          </w:p>
        </w:tc>
        <w:tc>
          <w:tcPr>
            <w:tcW w:w="1598" w:type="dxa"/>
            <w:vAlign w:val="center"/>
          </w:tcPr>
          <w:p w14:paraId="715ABAD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60" w:type="dxa"/>
            <w:vAlign w:val="center"/>
          </w:tcPr>
          <w:p w14:paraId="40BEC80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20DCE5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16B12F0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2666EAF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w:t>
            </w:r>
          </w:p>
        </w:tc>
      </w:tr>
      <w:tr w:rsidR="00444724" w:rsidRPr="00F52089" w14:paraId="04E95F48" w14:textId="77777777" w:rsidTr="005C697D">
        <w:trPr>
          <w:jc w:val="center"/>
        </w:trPr>
        <w:tc>
          <w:tcPr>
            <w:tcW w:w="1440" w:type="dxa"/>
            <w:vAlign w:val="center"/>
          </w:tcPr>
          <w:p w14:paraId="05E6445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A29</w:t>
            </w:r>
          </w:p>
        </w:tc>
        <w:tc>
          <w:tcPr>
            <w:tcW w:w="1598" w:type="dxa"/>
            <w:vAlign w:val="center"/>
          </w:tcPr>
          <w:p w14:paraId="6DD7B83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7C3A35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75E672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BA8D4A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bottom"/>
          </w:tcPr>
          <w:p w14:paraId="16F30A9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20399825" w14:textId="77777777" w:rsidTr="005C697D">
        <w:trPr>
          <w:jc w:val="center"/>
        </w:trPr>
        <w:tc>
          <w:tcPr>
            <w:tcW w:w="1440" w:type="dxa"/>
            <w:vAlign w:val="center"/>
          </w:tcPr>
          <w:p w14:paraId="07F8F14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A30</w:t>
            </w:r>
          </w:p>
        </w:tc>
        <w:tc>
          <w:tcPr>
            <w:tcW w:w="1598" w:type="dxa"/>
            <w:vAlign w:val="center"/>
          </w:tcPr>
          <w:p w14:paraId="744CD30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4248DA7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57" w:type="dxa"/>
            <w:vAlign w:val="center"/>
          </w:tcPr>
          <w:p w14:paraId="7FF2953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18528A5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3190EF5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3F164F94" w14:textId="77777777" w:rsidTr="005C697D">
        <w:trPr>
          <w:jc w:val="center"/>
        </w:trPr>
        <w:tc>
          <w:tcPr>
            <w:tcW w:w="1440" w:type="dxa"/>
            <w:vAlign w:val="center"/>
          </w:tcPr>
          <w:p w14:paraId="5C8E933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A31</w:t>
            </w:r>
          </w:p>
        </w:tc>
        <w:tc>
          <w:tcPr>
            <w:tcW w:w="1598" w:type="dxa"/>
            <w:vAlign w:val="center"/>
          </w:tcPr>
          <w:p w14:paraId="64B3762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53C8C50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83C92D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26D9F30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bottom"/>
          </w:tcPr>
          <w:p w14:paraId="124D6B3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37518E57" w14:textId="77777777" w:rsidTr="005C697D">
        <w:trPr>
          <w:jc w:val="center"/>
        </w:trPr>
        <w:tc>
          <w:tcPr>
            <w:tcW w:w="1440" w:type="dxa"/>
            <w:vAlign w:val="bottom"/>
          </w:tcPr>
          <w:p w14:paraId="55F7C89D" w14:textId="77777777" w:rsidR="00444724" w:rsidRPr="00F52089" w:rsidRDefault="00444724" w:rsidP="005C697D">
            <w:pPr>
              <w:spacing w:line="276" w:lineRule="auto"/>
              <w:jc w:val="center"/>
              <w:rPr>
                <w:rFonts w:eastAsia="Arial"/>
                <w:sz w:val="22"/>
                <w:szCs w:val="22"/>
              </w:rPr>
            </w:pPr>
          </w:p>
        </w:tc>
        <w:tc>
          <w:tcPr>
            <w:tcW w:w="1598" w:type="dxa"/>
            <w:vAlign w:val="bottom"/>
          </w:tcPr>
          <w:p w14:paraId="1DD825C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76</w:t>
            </w:r>
          </w:p>
        </w:tc>
        <w:tc>
          <w:tcPr>
            <w:tcW w:w="1460" w:type="dxa"/>
            <w:vAlign w:val="bottom"/>
          </w:tcPr>
          <w:p w14:paraId="082ED92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56</w:t>
            </w:r>
          </w:p>
        </w:tc>
        <w:tc>
          <w:tcPr>
            <w:tcW w:w="1457" w:type="dxa"/>
            <w:vAlign w:val="bottom"/>
          </w:tcPr>
          <w:p w14:paraId="084C8E8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59</w:t>
            </w:r>
          </w:p>
        </w:tc>
        <w:tc>
          <w:tcPr>
            <w:tcW w:w="1439" w:type="dxa"/>
            <w:vAlign w:val="bottom"/>
          </w:tcPr>
          <w:p w14:paraId="7C05563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50</w:t>
            </w:r>
          </w:p>
        </w:tc>
        <w:tc>
          <w:tcPr>
            <w:tcW w:w="1434" w:type="dxa"/>
            <w:vAlign w:val="bottom"/>
          </w:tcPr>
          <w:p w14:paraId="73CA6A01" w14:textId="77777777" w:rsidR="00444724" w:rsidRPr="00F52089" w:rsidRDefault="00444724" w:rsidP="005C697D">
            <w:pPr>
              <w:spacing w:line="276" w:lineRule="auto"/>
              <w:rPr>
                <w:rFonts w:eastAsia="Arial"/>
                <w:sz w:val="22"/>
                <w:szCs w:val="22"/>
              </w:rPr>
            </w:pPr>
            <w:r w:rsidRPr="00F52089">
              <w:rPr>
                <w:rFonts w:eastAsia="Arial"/>
                <w:sz w:val="22"/>
                <w:szCs w:val="22"/>
              </w:rPr>
              <w:t>241</w:t>
            </w:r>
          </w:p>
        </w:tc>
      </w:tr>
    </w:tbl>
    <w:p w14:paraId="4ECE81B0" w14:textId="77777777" w:rsidR="00444724" w:rsidRPr="00F52089" w:rsidRDefault="00444724" w:rsidP="00444724">
      <w:pPr>
        <w:spacing w:line="276" w:lineRule="auto"/>
        <w:jc w:val="both"/>
        <w:rPr>
          <w:rFonts w:eastAsia="Arial"/>
          <w:sz w:val="22"/>
          <w:szCs w:val="22"/>
        </w:rPr>
      </w:pPr>
      <w:r w:rsidRPr="00F52089">
        <w:rPr>
          <w:rFonts w:eastAsia="Arial"/>
          <w:sz w:val="22"/>
          <w:szCs w:val="22"/>
        </w:rPr>
        <w:tab/>
      </w:r>
      <w:r w:rsidRPr="007A4617">
        <w:rPr>
          <w:rFonts w:eastAsia="Arial"/>
          <w:sz w:val="20"/>
          <w:szCs w:val="20"/>
        </w:rPr>
        <w:t>Fuente:</w:t>
      </w:r>
      <w:r w:rsidRPr="007A4617">
        <w:rPr>
          <w:sz w:val="20"/>
          <w:szCs w:val="20"/>
        </w:rPr>
        <w:t xml:space="preserve"> Elaboración propia.</w:t>
      </w:r>
    </w:p>
    <w:p w14:paraId="63520DDC" w14:textId="77777777" w:rsidR="00444724" w:rsidRPr="00F52089" w:rsidRDefault="00444724" w:rsidP="00444724">
      <w:pPr>
        <w:spacing w:line="276" w:lineRule="auto"/>
        <w:jc w:val="both"/>
        <w:rPr>
          <w:rFonts w:eastAsia="Arial"/>
          <w:sz w:val="22"/>
          <w:szCs w:val="22"/>
        </w:rPr>
      </w:pPr>
    </w:p>
    <w:p w14:paraId="5DEA915A"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Séptima sesión del círculo de lectura. 14 de marzo de 2023</w:t>
      </w:r>
    </w:p>
    <w:p w14:paraId="0AD72122"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Lectura: “Tráfico de fauna silvestre”</w:t>
      </w:r>
    </w:p>
    <w:p w14:paraId="7A1EDD5B" w14:textId="77777777" w:rsidR="00444724" w:rsidRPr="00F52089" w:rsidRDefault="00444724" w:rsidP="00444724">
      <w:pPr>
        <w:spacing w:line="276" w:lineRule="auto"/>
        <w:jc w:val="both"/>
        <w:rPr>
          <w:rFonts w:eastAsia="Arial"/>
          <w:sz w:val="22"/>
          <w:szCs w:val="22"/>
        </w:rPr>
      </w:pPr>
    </w:p>
    <w:p w14:paraId="0D1EDB41" w14:textId="77777777" w:rsidR="00444724" w:rsidRDefault="00444724" w:rsidP="00444724">
      <w:pPr>
        <w:spacing w:line="276" w:lineRule="auto"/>
        <w:jc w:val="both"/>
        <w:rPr>
          <w:rFonts w:eastAsia="Arial"/>
          <w:sz w:val="22"/>
          <w:szCs w:val="22"/>
        </w:rPr>
      </w:pPr>
      <w:r w:rsidRPr="00F52089">
        <w:rPr>
          <w:rFonts w:eastAsia="Arial"/>
          <w:sz w:val="22"/>
          <w:szCs w:val="22"/>
        </w:rPr>
        <w:t xml:space="preserve">En esta sesión del círculo de lectura, los </w:t>
      </w:r>
      <w:r>
        <w:rPr>
          <w:rFonts w:eastAsia="Arial"/>
          <w:sz w:val="22"/>
          <w:szCs w:val="22"/>
        </w:rPr>
        <w:t>estudiantes</w:t>
      </w:r>
      <w:r w:rsidRPr="00F52089">
        <w:rPr>
          <w:rFonts w:eastAsia="Arial"/>
          <w:sz w:val="22"/>
          <w:szCs w:val="22"/>
        </w:rPr>
        <w:t xml:space="preserve"> ya mostraban gran compromiso para realizar las actividades y el avance era notorio en varios </w:t>
      </w:r>
      <w:r>
        <w:rPr>
          <w:rFonts w:eastAsia="Arial"/>
          <w:sz w:val="22"/>
          <w:szCs w:val="22"/>
        </w:rPr>
        <w:t>estudiante</w:t>
      </w:r>
      <w:r w:rsidRPr="00F52089">
        <w:rPr>
          <w:rFonts w:eastAsia="Arial"/>
          <w:sz w:val="22"/>
          <w:szCs w:val="22"/>
        </w:rPr>
        <w:t xml:space="preserve">s dentro del grupo, de igual manera la participación para comentar respecto a la comprensión del texto era satisfactorio, al observar los resultados plasmados en las hojas de actividades, pude destacar que los </w:t>
      </w:r>
      <w:r>
        <w:rPr>
          <w:rFonts w:eastAsia="Arial"/>
          <w:sz w:val="22"/>
          <w:szCs w:val="22"/>
        </w:rPr>
        <w:t>estudiante</w:t>
      </w:r>
      <w:r w:rsidRPr="00F52089">
        <w:rPr>
          <w:rFonts w:eastAsia="Arial"/>
          <w:sz w:val="22"/>
          <w:szCs w:val="22"/>
        </w:rPr>
        <w:t>s lograron crear esquemas u organizadores gráficos, destacando  lo más importante a cerca de la lectura citada, como cuadros sinópticos, mapas mentales, mapa conceptual, etc., logrando identificar la idea principal y secundaria del texto; asimismo en cuanto a las preguntas de comprensión contestaron correctamente.</w:t>
      </w:r>
      <w:r w:rsidRPr="00A87CD3">
        <w:rPr>
          <w:rFonts w:eastAsia="Arial"/>
          <w:sz w:val="22"/>
          <w:szCs w:val="22"/>
        </w:rPr>
        <w:t xml:space="preserve"> </w:t>
      </w:r>
      <w:r>
        <w:rPr>
          <w:rFonts w:eastAsia="Arial"/>
          <w:sz w:val="22"/>
          <w:szCs w:val="22"/>
        </w:rPr>
        <w:t>Los resultados obtenidos en esta sesión se presentan en la tabla 11.</w:t>
      </w:r>
    </w:p>
    <w:p w14:paraId="73CE155E" w14:textId="77777777" w:rsidR="00444724" w:rsidRPr="00F52089" w:rsidRDefault="00444724" w:rsidP="00444724">
      <w:pPr>
        <w:spacing w:line="276" w:lineRule="auto"/>
        <w:jc w:val="both"/>
        <w:rPr>
          <w:rFonts w:eastAsia="Arial"/>
          <w:sz w:val="20"/>
          <w:szCs w:val="20"/>
        </w:rPr>
      </w:pPr>
    </w:p>
    <w:p w14:paraId="44169F4D" w14:textId="77777777" w:rsidR="00444724" w:rsidRPr="00F52089" w:rsidRDefault="00444724" w:rsidP="00444724">
      <w:pPr>
        <w:pStyle w:val="Descripcin"/>
        <w:jc w:val="center"/>
        <w:rPr>
          <w:rFonts w:eastAsia="Arial"/>
          <w:b/>
          <w:i w:val="0"/>
          <w:iCs w:val="0"/>
          <w:color w:val="auto"/>
          <w:sz w:val="20"/>
          <w:szCs w:val="20"/>
        </w:rPr>
      </w:pPr>
      <w:bookmarkStart w:id="227" w:name="_Toc137418049"/>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11</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Resultados de la séptima sesión de lectura</w:t>
      </w:r>
      <w:bookmarkEnd w:id="227"/>
    </w:p>
    <w:tbl>
      <w:tblPr>
        <w:tblW w:w="88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0"/>
        <w:gridCol w:w="1598"/>
        <w:gridCol w:w="1460"/>
        <w:gridCol w:w="1457"/>
        <w:gridCol w:w="1439"/>
        <w:gridCol w:w="1434"/>
      </w:tblGrid>
      <w:tr w:rsidR="00444724" w:rsidRPr="00F52089" w14:paraId="60E3A9C8" w14:textId="77777777" w:rsidTr="005C697D">
        <w:trPr>
          <w:tblHeader/>
          <w:jc w:val="center"/>
        </w:trPr>
        <w:tc>
          <w:tcPr>
            <w:tcW w:w="1440" w:type="dxa"/>
            <w:vAlign w:val="center"/>
          </w:tcPr>
          <w:p w14:paraId="32EA1308" w14:textId="77777777" w:rsidR="00444724" w:rsidRPr="00F52089" w:rsidRDefault="00444724" w:rsidP="005C697D">
            <w:pPr>
              <w:jc w:val="center"/>
              <w:rPr>
                <w:rFonts w:eastAsia="Arial"/>
                <w:b/>
                <w:sz w:val="22"/>
                <w:szCs w:val="22"/>
              </w:rPr>
            </w:pPr>
            <w:r>
              <w:rPr>
                <w:rFonts w:eastAsia="Arial"/>
                <w:b/>
                <w:sz w:val="22"/>
                <w:szCs w:val="22"/>
              </w:rPr>
              <w:lastRenderedPageBreak/>
              <w:t>Estudiante</w:t>
            </w:r>
          </w:p>
        </w:tc>
        <w:tc>
          <w:tcPr>
            <w:tcW w:w="1598" w:type="dxa"/>
            <w:vAlign w:val="center"/>
          </w:tcPr>
          <w:p w14:paraId="58E8ED60" w14:textId="77777777" w:rsidR="00444724" w:rsidRPr="00F52089" w:rsidRDefault="00444724" w:rsidP="005C697D">
            <w:pPr>
              <w:jc w:val="center"/>
              <w:rPr>
                <w:rFonts w:eastAsia="Arial"/>
                <w:b/>
                <w:sz w:val="22"/>
                <w:szCs w:val="22"/>
              </w:rPr>
            </w:pPr>
            <w:r w:rsidRPr="00F52089">
              <w:rPr>
                <w:rFonts w:eastAsia="Arial"/>
                <w:b/>
                <w:sz w:val="22"/>
                <w:szCs w:val="22"/>
              </w:rPr>
              <w:t>Participación</w:t>
            </w:r>
          </w:p>
        </w:tc>
        <w:tc>
          <w:tcPr>
            <w:tcW w:w="1460" w:type="dxa"/>
            <w:vAlign w:val="center"/>
          </w:tcPr>
          <w:p w14:paraId="7AE7630C" w14:textId="77777777" w:rsidR="00444724" w:rsidRPr="00F52089" w:rsidRDefault="00444724" w:rsidP="005C697D">
            <w:pPr>
              <w:jc w:val="center"/>
              <w:rPr>
                <w:rFonts w:eastAsia="Arial"/>
                <w:b/>
                <w:sz w:val="22"/>
                <w:szCs w:val="22"/>
              </w:rPr>
            </w:pPr>
            <w:r w:rsidRPr="00F52089">
              <w:rPr>
                <w:rFonts w:eastAsia="Arial"/>
                <w:b/>
                <w:sz w:val="22"/>
                <w:szCs w:val="22"/>
              </w:rPr>
              <w:t>Predicción</w:t>
            </w:r>
          </w:p>
        </w:tc>
        <w:tc>
          <w:tcPr>
            <w:tcW w:w="1457" w:type="dxa"/>
            <w:vAlign w:val="center"/>
          </w:tcPr>
          <w:p w14:paraId="19CFC823" w14:textId="77777777" w:rsidR="00444724" w:rsidRPr="00F52089" w:rsidRDefault="00444724" w:rsidP="005C697D">
            <w:pPr>
              <w:jc w:val="center"/>
              <w:rPr>
                <w:rFonts w:eastAsia="Arial"/>
                <w:b/>
                <w:sz w:val="22"/>
                <w:szCs w:val="22"/>
              </w:rPr>
            </w:pPr>
            <w:r w:rsidRPr="00F52089">
              <w:rPr>
                <w:rFonts w:eastAsia="Arial"/>
                <w:b/>
                <w:sz w:val="22"/>
                <w:szCs w:val="22"/>
              </w:rPr>
              <w:t>Inferencia</w:t>
            </w:r>
          </w:p>
        </w:tc>
        <w:tc>
          <w:tcPr>
            <w:tcW w:w="1439" w:type="dxa"/>
            <w:vAlign w:val="center"/>
          </w:tcPr>
          <w:p w14:paraId="533D9518" w14:textId="77777777" w:rsidR="00444724" w:rsidRPr="00F52089" w:rsidRDefault="00444724" w:rsidP="005C697D">
            <w:pPr>
              <w:jc w:val="center"/>
              <w:rPr>
                <w:rFonts w:eastAsia="Arial"/>
                <w:b/>
                <w:sz w:val="22"/>
                <w:szCs w:val="22"/>
              </w:rPr>
            </w:pPr>
            <w:r w:rsidRPr="00F52089">
              <w:rPr>
                <w:rFonts w:eastAsia="Arial"/>
                <w:b/>
                <w:sz w:val="22"/>
                <w:szCs w:val="22"/>
              </w:rPr>
              <w:t>Síntesis</w:t>
            </w:r>
          </w:p>
        </w:tc>
        <w:tc>
          <w:tcPr>
            <w:tcW w:w="1434" w:type="dxa"/>
            <w:vAlign w:val="center"/>
          </w:tcPr>
          <w:p w14:paraId="7C8DA443" w14:textId="77777777" w:rsidR="00444724" w:rsidRPr="00F52089" w:rsidRDefault="00444724" w:rsidP="005C697D">
            <w:pPr>
              <w:jc w:val="center"/>
              <w:rPr>
                <w:rFonts w:eastAsia="Arial"/>
                <w:b/>
                <w:sz w:val="22"/>
                <w:szCs w:val="22"/>
              </w:rPr>
            </w:pPr>
            <w:r w:rsidRPr="00F52089">
              <w:rPr>
                <w:rFonts w:eastAsia="Arial"/>
                <w:b/>
                <w:sz w:val="22"/>
                <w:szCs w:val="22"/>
              </w:rPr>
              <w:t>Total de puntos</w:t>
            </w:r>
          </w:p>
        </w:tc>
      </w:tr>
      <w:tr w:rsidR="00444724" w:rsidRPr="00F52089" w14:paraId="094D266F" w14:textId="77777777" w:rsidTr="005C697D">
        <w:trPr>
          <w:jc w:val="center"/>
        </w:trPr>
        <w:tc>
          <w:tcPr>
            <w:tcW w:w="1440" w:type="dxa"/>
            <w:vAlign w:val="center"/>
          </w:tcPr>
          <w:p w14:paraId="18F538D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w:t>
            </w:r>
          </w:p>
        </w:tc>
        <w:tc>
          <w:tcPr>
            <w:tcW w:w="1598" w:type="dxa"/>
            <w:vAlign w:val="center"/>
          </w:tcPr>
          <w:p w14:paraId="1292927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1C0A54A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535D2CB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3889DB0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4" w:type="dxa"/>
            <w:vAlign w:val="center"/>
          </w:tcPr>
          <w:p w14:paraId="1BA44DE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15</w:t>
            </w:r>
          </w:p>
        </w:tc>
      </w:tr>
      <w:tr w:rsidR="00444724" w:rsidRPr="00F52089" w14:paraId="1FF90EF9" w14:textId="77777777" w:rsidTr="005C697D">
        <w:trPr>
          <w:jc w:val="center"/>
        </w:trPr>
        <w:tc>
          <w:tcPr>
            <w:tcW w:w="1440" w:type="dxa"/>
            <w:vAlign w:val="center"/>
          </w:tcPr>
          <w:p w14:paraId="6FC8147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w:t>
            </w:r>
          </w:p>
        </w:tc>
        <w:tc>
          <w:tcPr>
            <w:tcW w:w="1598" w:type="dxa"/>
            <w:vAlign w:val="center"/>
          </w:tcPr>
          <w:p w14:paraId="69C4FBA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44F7365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5AEBBCE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20BAF74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3FAE622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5916A17C" w14:textId="77777777" w:rsidTr="005C697D">
        <w:trPr>
          <w:jc w:val="center"/>
        </w:trPr>
        <w:tc>
          <w:tcPr>
            <w:tcW w:w="1440" w:type="dxa"/>
            <w:vAlign w:val="center"/>
          </w:tcPr>
          <w:p w14:paraId="30C029E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w:t>
            </w:r>
          </w:p>
        </w:tc>
        <w:tc>
          <w:tcPr>
            <w:tcW w:w="1598" w:type="dxa"/>
            <w:vAlign w:val="center"/>
          </w:tcPr>
          <w:p w14:paraId="5713FBF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4B5773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30AC307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8CBD56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1EC7265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30840923" w14:textId="77777777" w:rsidTr="005C697D">
        <w:trPr>
          <w:jc w:val="center"/>
        </w:trPr>
        <w:tc>
          <w:tcPr>
            <w:tcW w:w="1440" w:type="dxa"/>
            <w:vAlign w:val="center"/>
          </w:tcPr>
          <w:p w14:paraId="543DEFA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A4</w:t>
            </w:r>
          </w:p>
        </w:tc>
        <w:tc>
          <w:tcPr>
            <w:tcW w:w="1598" w:type="dxa"/>
            <w:vAlign w:val="center"/>
          </w:tcPr>
          <w:p w14:paraId="671EEEA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8B707A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0ACD92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5214487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6F2D1B7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005B8452" w14:textId="77777777" w:rsidTr="005C697D">
        <w:trPr>
          <w:jc w:val="center"/>
        </w:trPr>
        <w:tc>
          <w:tcPr>
            <w:tcW w:w="1440" w:type="dxa"/>
            <w:vAlign w:val="center"/>
          </w:tcPr>
          <w:p w14:paraId="545F5A4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A5</w:t>
            </w:r>
          </w:p>
        </w:tc>
        <w:tc>
          <w:tcPr>
            <w:tcW w:w="1598" w:type="dxa"/>
            <w:vAlign w:val="center"/>
          </w:tcPr>
          <w:p w14:paraId="691667F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1B9EA4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300D367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05EECD6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354A59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1930C39F" w14:textId="77777777" w:rsidTr="005C697D">
        <w:trPr>
          <w:jc w:val="center"/>
        </w:trPr>
        <w:tc>
          <w:tcPr>
            <w:tcW w:w="1440" w:type="dxa"/>
            <w:vAlign w:val="center"/>
          </w:tcPr>
          <w:p w14:paraId="51EFF37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A6</w:t>
            </w:r>
          </w:p>
        </w:tc>
        <w:tc>
          <w:tcPr>
            <w:tcW w:w="1598" w:type="dxa"/>
            <w:vAlign w:val="center"/>
          </w:tcPr>
          <w:p w14:paraId="7D5AEB9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40E3C7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1330F2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2ED833A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3742CFF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03FF6207" w14:textId="77777777" w:rsidTr="005C697D">
        <w:trPr>
          <w:jc w:val="center"/>
        </w:trPr>
        <w:tc>
          <w:tcPr>
            <w:tcW w:w="1440" w:type="dxa"/>
            <w:vAlign w:val="center"/>
          </w:tcPr>
          <w:p w14:paraId="7ECD678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A7</w:t>
            </w:r>
          </w:p>
        </w:tc>
        <w:tc>
          <w:tcPr>
            <w:tcW w:w="1598" w:type="dxa"/>
            <w:vAlign w:val="center"/>
          </w:tcPr>
          <w:p w14:paraId="29098BC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E44DE5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31353A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77DEF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center"/>
          </w:tcPr>
          <w:p w14:paraId="354DC80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60380E56" w14:textId="77777777" w:rsidTr="005C697D">
        <w:trPr>
          <w:jc w:val="center"/>
        </w:trPr>
        <w:tc>
          <w:tcPr>
            <w:tcW w:w="1440" w:type="dxa"/>
            <w:vAlign w:val="center"/>
          </w:tcPr>
          <w:p w14:paraId="776063D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A8</w:t>
            </w:r>
          </w:p>
        </w:tc>
        <w:tc>
          <w:tcPr>
            <w:tcW w:w="1598" w:type="dxa"/>
            <w:vAlign w:val="center"/>
          </w:tcPr>
          <w:p w14:paraId="47E2D28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3B41B8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0F91D02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7EA6F0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27B184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72FB84E5" w14:textId="77777777" w:rsidTr="005C697D">
        <w:trPr>
          <w:jc w:val="center"/>
        </w:trPr>
        <w:tc>
          <w:tcPr>
            <w:tcW w:w="1440" w:type="dxa"/>
            <w:vAlign w:val="center"/>
          </w:tcPr>
          <w:p w14:paraId="618ADAA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A9</w:t>
            </w:r>
          </w:p>
        </w:tc>
        <w:tc>
          <w:tcPr>
            <w:tcW w:w="1598" w:type="dxa"/>
            <w:vAlign w:val="center"/>
          </w:tcPr>
          <w:p w14:paraId="26F2F13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511D905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7636677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202D0E1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7B8330F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3DFC9B80" w14:textId="77777777" w:rsidTr="005C697D">
        <w:trPr>
          <w:jc w:val="center"/>
        </w:trPr>
        <w:tc>
          <w:tcPr>
            <w:tcW w:w="1440" w:type="dxa"/>
            <w:vAlign w:val="center"/>
          </w:tcPr>
          <w:p w14:paraId="3626328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A10</w:t>
            </w:r>
          </w:p>
        </w:tc>
        <w:tc>
          <w:tcPr>
            <w:tcW w:w="1598" w:type="dxa"/>
            <w:vAlign w:val="center"/>
          </w:tcPr>
          <w:p w14:paraId="726CA60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D2A3D9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889F58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F9CA8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07EA2E3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48A7CBBA" w14:textId="77777777" w:rsidTr="005C697D">
        <w:trPr>
          <w:jc w:val="center"/>
        </w:trPr>
        <w:tc>
          <w:tcPr>
            <w:tcW w:w="1440" w:type="dxa"/>
            <w:vAlign w:val="center"/>
          </w:tcPr>
          <w:p w14:paraId="1EE63FF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A11</w:t>
            </w:r>
          </w:p>
        </w:tc>
        <w:tc>
          <w:tcPr>
            <w:tcW w:w="1598" w:type="dxa"/>
            <w:vAlign w:val="center"/>
          </w:tcPr>
          <w:p w14:paraId="02309EA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1E424D4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09C290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1DF399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5BB1A2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26158E74" w14:textId="77777777" w:rsidTr="005C697D">
        <w:trPr>
          <w:jc w:val="center"/>
        </w:trPr>
        <w:tc>
          <w:tcPr>
            <w:tcW w:w="1440" w:type="dxa"/>
            <w:vAlign w:val="center"/>
          </w:tcPr>
          <w:p w14:paraId="683F729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A12</w:t>
            </w:r>
          </w:p>
        </w:tc>
        <w:tc>
          <w:tcPr>
            <w:tcW w:w="1598" w:type="dxa"/>
            <w:vAlign w:val="center"/>
          </w:tcPr>
          <w:p w14:paraId="651AEFE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557258D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EC72DD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A363CA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6DC1278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24923F10" w14:textId="77777777" w:rsidTr="005C697D">
        <w:trPr>
          <w:jc w:val="center"/>
        </w:trPr>
        <w:tc>
          <w:tcPr>
            <w:tcW w:w="1440" w:type="dxa"/>
            <w:vAlign w:val="center"/>
          </w:tcPr>
          <w:p w14:paraId="2406C51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A13</w:t>
            </w:r>
          </w:p>
        </w:tc>
        <w:tc>
          <w:tcPr>
            <w:tcW w:w="1598" w:type="dxa"/>
            <w:vAlign w:val="center"/>
          </w:tcPr>
          <w:p w14:paraId="32C3F21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22B94C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CF68AA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1931062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08C5BA8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70BF82C4" w14:textId="77777777" w:rsidTr="005C697D">
        <w:trPr>
          <w:jc w:val="center"/>
        </w:trPr>
        <w:tc>
          <w:tcPr>
            <w:tcW w:w="1440" w:type="dxa"/>
            <w:vAlign w:val="center"/>
          </w:tcPr>
          <w:p w14:paraId="198A17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A14</w:t>
            </w:r>
          </w:p>
        </w:tc>
        <w:tc>
          <w:tcPr>
            <w:tcW w:w="1598" w:type="dxa"/>
            <w:vAlign w:val="center"/>
          </w:tcPr>
          <w:p w14:paraId="61A5864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61C59D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8AF21A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1AA3B3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5AAE6E0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1BE0FC99" w14:textId="77777777" w:rsidTr="005C697D">
        <w:trPr>
          <w:jc w:val="center"/>
        </w:trPr>
        <w:tc>
          <w:tcPr>
            <w:tcW w:w="1440" w:type="dxa"/>
            <w:vAlign w:val="center"/>
          </w:tcPr>
          <w:p w14:paraId="7E0887F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A15</w:t>
            </w:r>
          </w:p>
        </w:tc>
        <w:tc>
          <w:tcPr>
            <w:tcW w:w="1598" w:type="dxa"/>
            <w:vAlign w:val="center"/>
          </w:tcPr>
          <w:p w14:paraId="28543AB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25E26D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31042F0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88D69E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3425740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739C657B" w14:textId="77777777" w:rsidTr="005C697D">
        <w:trPr>
          <w:jc w:val="center"/>
        </w:trPr>
        <w:tc>
          <w:tcPr>
            <w:tcW w:w="1440" w:type="dxa"/>
            <w:vAlign w:val="center"/>
          </w:tcPr>
          <w:p w14:paraId="21473B1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A16</w:t>
            </w:r>
          </w:p>
        </w:tc>
        <w:tc>
          <w:tcPr>
            <w:tcW w:w="1598" w:type="dxa"/>
            <w:vAlign w:val="center"/>
          </w:tcPr>
          <w:p w14:paraId="44B1F1F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799B5A3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57E06AC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576E730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433F6F4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339F58A9" w14:textId="77777777" w:rsidTr="005C697D">
        <w:trPr>
          <w:jc w:val="center"/>
        </w:trPr>
        <w:tc>
          <w:tcPr>
            <w:tcW w:w="1440" w:type="dxa"/>
            <w:vAlign w:val="center"/>
          </w:tcPr>
          <w:p w14:paraId="51EE217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A17</w:t>
            </w:r>
          </w:p>
        </w:tc>
        <w:tc>
          <w:tcPr>
            <w:tcW w:w="1598" w:type="dxa"/>
            <w:vAlign w:val="center"/>
          </w:tcPr>
          <w:p w14:paraId="3786766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3C79DCC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2A18C74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13A256C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55E7AB3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29F5DBE2" w14:textId="77777777" w:rsidTr="005C697D">
        <w:trPr>
          <w:jc w:val="center"/>
        </w:trPr>
        <w:tc>
          <w:tcPr>
            <w:tcW w:w="1440" w:type="dxa"/>
            <w:vAlign w:val="center"/>
          </w:tcPr>
          <w:p w14:paraId="0319076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A18</w:t>
            </w:r>
          </w:p>
        </w:tc>
        <w:tc>
          <w:tcPr>
            <w:tcW w:w="1598" w:type="dxa"/>
            <w:vAlign w:val="center"/>
          </w:tcPr>
          <w:p w14:paraId="723E33F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575B748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A913C1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0BA7C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6D38753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r>
      <w:tr w:rsidR="00444724" w:rsidRPr="00F52089" w14:paraId="02359346" w14:textId="77777777" w:rsidTr="005C697D">
        <w:trPr>
          <w:jc w:val="center"/>
        </w:trPr>
        <w:tc>
          <w:tcPr>
            <w:tcW w:w="1440" w:type="dxa"/>
            <w:vAlign w:val="center"/>
          </w:tcPr>
          <w:p w14:paraId="58012E5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A19</w:t>
            </w:r>
          </w:p>
        </w:tc>
        <w:tc>
          <w:tcPr>
            <w:tcW w:w="1598" w:type="dxa"/>
            <w:vAlign w:val="center"/>
          </w:tcPr>
          <w:p w14:paraId="405C87A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8CC80F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187C23C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D763F6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6C6BE4C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559E5215" w14:textId="77777777" w:rsidTr="005C697D">
        <w:trPr>
          <w:jc w:val="center"/>
        </w:trPr>
        <w:tc>
          <w:tcPr>
            <w:tcW w:w="1440" w:type="dxa"/>
            <w:vAlign w:val="center"/>
          </w:tcPr>
          <w:p w14:paraId="5C5F8F3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A20</w:t>
            </w:r>
          </w:p>
        </w:tc>
        <w:tc>
          <w:tcPr>
            <w:tcW w:w="1598" w:type="dxa"/>
            <w:vAlign w:val="center"/>
          </w:tcPr>
          <w:p w14:paraId="5905FFF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563935B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BCE93E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6F0D10B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center"/>
          </w:tcPr>
          <w:p w14:paraId="6347D40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r>
      <w:tr w:rsidR="00444724" w:rsidRPr="00F52089" w14:paraId="393DECE9" w14:textId="77777777" w:rsidTr="005C697D">
        <w:trPr>
          <w:jc w:val="center"/>
        </w:trPr>
        <w:tc>
          <w:tcPr>
            <w:tcW w:w="1440" w:type="dxa"/>
            <w:vAlign w:val="center"/>
          </w:tcPr>
          <w:p w14:paraId="35BFD04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A21</w:t>
            </w:r>
          </w:p>
        </w:tc>
        <w:tc>
          <w:tcPr>
            <w:tcW w:w="1598" w:type="dxa"/>
            <w:vAlign w:val="center"/>
          </w:tcPr>
          <w:p w14:paraId="1AA6668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7CB6F82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125A6D6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3223A05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1BCA417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50C21C8A" w14:textId="77777777" w:rsidTr="005C697D">
        <w:trPr>
          <w:jc w:val="center"/>
        </w:trPr>
        <w:tc>
          <w:tcPr>
            <w:tcW w:w="1440" w:type="dxa"/>
            <w:vAlign w:val="center"/>
          </w:tcPr>
          <w:p w14:paraId="17B6847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A22</w:t>
            </w:r>
          </w:p>
        </w:tc>
        <w:tc>
          <w:tcPr>
            <w:tcW w:w="1598" w:type="dxa"/>
            <w:vAlign w:val="center"/>
          </w:tcPr>
          <w:p w14:paraId="50043FD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4E12E67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461F38C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36D1AE7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251FD1D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63B695E2" w14:textId="77777777" w:rsidTr="005C697D">
        <w:trPr>
          <w:jc w:val="center"/>
        </w:trPr>
        <w:tc>
          <w:tcPr>
            <w:tcW w:w="1440" w:type="dxa"/>
            <w:vAlign w:val="center"/>
          </w:tcPr>
          <w:p w14:paraId="41CDC88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A23</w:t>
            </w:r>
          </w:p>
        </w:tc>
        <w:tc>
          <w:tcPr>
            <w:tcW w:w="1598" w:type="dxa"/>
            <w:vAlign w:val="center"/>
          </w:tcPr>
          <w:p w14:paraId="0E91C5B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095A066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DB51F0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873EF1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center"/>
          </w:tcPr>
          <w:p w14:paraId="62A80AE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76C706E5" w14:textId="77777777" w:rsidTr="005C697D">
        <w:trPr>
          <w:jc w:val="center"/>
        </w:trPr>
        <w:tc>
          <w:tcPr>
            <w:tcW w:w="1440" w:type="dxa"/>
            <w:vAlign w:val="center"/>
          </w:tcPr>
          <w:p w14:paraId="6EA0DCC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A24</w:t>
            </w:r>
          </w:p>
        </w:tc>
        <w:tc>
          <w:tcPr>
            <w:tcW w:w="1598" w:type="dxa"/>
            <w:vAlign w:val="center"/>
          </w:tcPr>
          <w:p w14:paraId="2C4200A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B1EE79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BA79A8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17DFB42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7C0F6C9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54D8BD43" w14:textId="77777777" w:rsidTr="005C697D">
        <w:trPr>
          <w:jc w:val="center"/>
        </w:trPr>
        <w:tc>
          <w:tcPr>
            <w:tcW w:w="1440" w:type="dxa"/>
            <w:vAlign w:val="center"/>
          </w:tcPr>
          <w:p w14:paraId="4C60783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A25</w:t>
            </w:r>
          </w:p>
        </w:tc>
        <w:tc>
          <w:tcPr>
            <w:tcW w:w="1598" w:type="dxa"/>
            <w:vAlign w:val="center"/>
          </w:tcPr>
          <w:p w14:paraId="2BF023D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369C4E8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257DF70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C797FE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4" w:type="dxa"/>
            <w:vAlign w:val="center"/>
          </w:tcPr>
          <w:p w14:paraId="0C2DD1D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6022E7D4" w14:textId="77777777" w:rsidTr="005C697D">
        <w:trPr>
          <w:jc w:val="center"/>
        </w:trPr>
        <w:tc>
          <w:tcPr>
            <w:tcW w:w="1440" w:type="dxa"/>
            <w:vAlign w:val="center"/>
          </w:tcPr>
          <w:p w14:paraId="19E1931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A26</w:t>
            </w:r>
          </w:p>
        </w:tc>
        <w:tc>
          <w:tcPr>
            <w:tcW w:w="1598" w:type="dxa"/>
            <w:vAlign w:val="center"/>
          </w:tcPr>
          <w:p w14:paraId="7DD5052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034095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1757AD8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19A8897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71AEF61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3FA11F22" w14:textId="77777777" w:rsidTr="005C697D">
        <w:trPr>
          <w:jc w:val="center"/>
        </w:trPr>
        <w:tc>
          <w:tcPr>
            <w:tcW w:w="1440" w:type="dxa"/>
            <w:vAlign w:val="center"/>
          </w:tcPr>
          <w:p w14:paraId="3624A16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A27</w:t>
            </w:r>
          </w:p>
        </w:tc>
        <w:tc>
          <w:tcPr>
            <w:tcW w:w="1598" w:type="dxa"/>
            <w:vAlign w:val="center"/>
          </w:tcPr>
          <w:p w14:paraId="364FFF9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60" w:type="dxa"/>
            <w:vAlign w:val="center"/>
          </w:tcPr>
          <w:p w14:paraId="360E5A7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5FB2648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39" w:type="dxa"/>
            <w:vAlign w:val="center"/>
          </w:tcPr>
          <w:p w14:paraId="59C8215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6DB4795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r>
      <w:tr w:rsidR="00444724" w:rsidRPr="00F52089" w14:paraId="3EE5F5A5" w14:textId="77777777" w:rsidTr="005C697D">
        <w:trPr>
          <w:jc w:val="center"/>
        </w:trPr>
        <w:tc>
          <w:tcPr>
            <w:tcW w:w="1440" w:type="dxa"/>
            <w:vAlign w:val="center"/>
          </w:tcPr>
          <w:p w14:paraId="23342B4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A28</w:t>
            </w:r>
          </w:p>
        </w:tc>
        <w:tc>
          <w:tcPr>
            <w:tcW w:w="1598" w:type="dxa"/>
            <w:vAlign w:val="center"/>
          </w:tcPr>
          <w:p w14:paraId="236DFB8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1460" w:type="dxa"/>
            <w:vAlign w:val="center"/>
          </w:tcPr>
          <w:p w14:paraId="4D57E3C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3FCA32C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B0B65F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0F54AFB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w:t>
            </w:r>
          </w:p>
        </w:tc>
      </w:tr>
      <w:tr w:rsidR="00444724" w:rsidRPr="00F52089" w14:paraId="05DFAE5E" w14:textId="77777777" w:rsidTr="005C697D">
        <w:trPr>
          <w:jc w:val="center"/>
        </w:trPr>
        <w:tc>
          <w:tcPr>
            <w:tcW w:w="1440" w:type="dxa"/>
            <w:vAlign w:val="center"/>
          </w:tcPr>
          <w:p w14:paraId="170D7F9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A29</w:t>
            </w:r>
          </w:p>
        </w:tc>
        <w:tc>
          <w:tcPr>
            <w:tcW w:w="1598" w:type="dxa"/>
            <w:vAlign w:val="center"/>
          </w:tcPr>
          <w:p w14:paraId="7BE412E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77B6F6D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4128BA4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27EE8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69A54F4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r>
      <w:tr w:rsidR="00444724" w:rsidRPr="00F52089" w14:paraId="02EDC53D" w14:textId="77777777" w:rsidTr="005C697D">
        <w:trPr>
          <w:jc w:val="center"/>
        </w:trPr>
        <w:tc>
          <w:tcPr>
            <w:tcW w:w="1440" w:type="dxa"/>
            <w:vAlign w:val="center"/>
          </w:tcPr>
          <w:p w14:paraId="7130EF8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A30</w:t>
            </w:r>
          </w:p>
        </w:tc>
        <w:tc>
          <w:tcPr>
            <w:tcW w:w="1598" w:type="dxa"/>
            <w:vAlign w:val="center"/>
          </w:tcPr>
          <w:p w14:paraId="7D616A9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1D43731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3FA2BE1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6162C9C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25E2A55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0A53950B" w14:textId="77777777" w:rsidTr="005C697D">
        <w:trPr>
          <w:jc w:val="center"/>
        </w:trPr>
        <w:tc>
          <w:tcPr>
            <w:tcW w:w="1440" w:type="dxa"/>
            <w:vAlign w:val="center"/>
          </w:tcPr>
          <w:p w14:paraId="76B4655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A31</w:t>
            </w:r>
          </w:p>
        </w:tc>
        <w:tc>
          <w:tcPr>
            <w:tcW w:w="1598" w:type="dxa"/>
            <w:vAlign w:val="center"/>
          </w:tcPr>
          <w:p w14:paraId="01A08C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073DEFB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6E232E0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56A9BE5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48F8C2B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71E9F2D2" w14:textId="77777777" w:rsidTr="005C697D">
        <w:trPr>
          <w:jc w:val="center"/>
        </w:trPr>
        <w:tc>
          <w:tcPr>
            <w:tcW w:w="1440" w:type="dxa"/>
            <w:vAlign w:val="bottom"/>
          </w:tcPr>
          <w:p w14:paraId="43898C4E" w14:textId="77777777" w:rsidR="00444724" w:rsidRPr="00F52089" w:rsidRDefault="00444724" w:rsidP="005C697D">
            <w:pPr>
              <w:spacing w:line="276" w:lineRule="auto"/>
              <w:jc w:val="center"/>
              <w:rPr>
                <w:rFonts w:eastAsia="Arial"/>
                <w:sz w:val="22"/>
                <w:szCs w:val="22"/>
              </w:rPr>
            </w:pPr>
          </w:p>
        </w:tc>
        <w:tc>
          <w:tcPr>
            <w:tcW w:w="1598" w:type="dxa"/>
            <w:vAlign w:val="bottom"/>
          </w:tcPr>
          <w:p w14:paraId="0ED866D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96</w:t>
            </w:r>
          </w:p>
        </w:tc>
        <w:tc>
          <w:tcPr>
            <w:tcW w:w="1460" w:type="dxa"/>
            <w:vAlign w:val="bottom"/>
          </w:tcPr>
          <w:p w14:paraId="1EEE7CD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78</w:t>
            </w:r>
          </w:p>
        </w:tc>
        <w:tc>
          <w:tcPr>
            <w:tcW w:w="1457" w:type="dxa"/>
            <w:vAlign w:val="bottom"/>
          </w:tcPr>
          <w:p w14:paraId="3E38B83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70</w:t>
            </w:r>
          </w:p>
        </w:tc>
        <w:tc>
          <w:tcPr>
            <w:tcW w:w="1439" w:type="dxa"/>
            <w:vAlign w:val="bottom"/>
          </w:tcPr>
          <w:p w14:paraId="2100344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71</w:t>
            </w:r>
          </w:p>
        </w:tc>
        <w:tc>
          <w:tcPr>
            <w:tcW w:w="1434" w:type="dxa"/>
            <w:vAlign w:val="bottom"/>
          </w:tcPr>
          <w:p w14:paraId="1FE366C2" w14:textId="77777777" w:rsidR="00444724" w:rsidRPr="00F52089" w:rsidRDefault="00444724" w:rsidP="005C697D">
            <w:pPr>
              <w:spacing w:line="276" w:lineRule="auto"/>
              <w:rPr>
                <w:rFonts w:eastAsia="Arial"/>
                <w:sz w:val="22"/>
                <w:szCs w:val="22"/>
              </w:rPr>
            </w:pPr>
          </w:p>
        </w:tc>
      </w:tr>
    </w:tbl>
    <w:p w14:paraId="37155408" w14:textId="77777777" w:rsidR="00444724" w:rsidRPr="007A4617" w:rsidRDefault="00444724" w:rsidP="00444724">
      <w:pPr>
        <w:spacing w:line="276" w:lineRule="auto"/>
        <w:jc w:val="both"/>
        <w:rPr>
          <w:rFonts w:eastAsia="Arial"/>
          <w:sz w:val="20"/>
          <w:szCs w:val="20"/>
        </w:rPr>
      </w:pPr>
      <w:r w:rsidRPr="007A4617">
        <w:rPr>
          <w:rFonts w:eastAsia="Arial"/>
          <w:sz w:val="20"/>
          <w:szCs w:val="20"/>
        </w:rPr>
        <w:tab/>
        <w:t>Fuente:</w:t>
      </w:r>
      <w:r w:rsidRPr="007A4617">
        <w:rPr>
          <w:sz w:val="20"/>
          <w:szCs w:val="20"/>
        </w:rPr>
        <w:t xml:space="preserve"> Elaboración propia.</w:t>
      </w:r>
    </w:p>
    <w:p w14:paraId="4845868E" w14:textId="77777777" w:rsidR="00444724" w:rsidRPr="00F52089" w:rsidRDefault="00444724" w:rsidP="00444724">
      <w:pPr>
        <w:spacing w:line="276" w:lineRule="auto"/>
        <w:jc w:val="both"/>
        <w:rPr>
          <w:rFonts w:eastAsia="Arial"/>
          <w:sz w:val="22"/>
          <w:szCs w:val="22"/>
        </w:rPr>
      </w:pPr>
    </w:p>
    <w:p w14:paraId="2E47D2A6"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Octava sesión del círculo de lectura. 18 de marzo de 2023</w:t>
      </w:r>
    </w:p>
    <w:p w14:paraId="1468F4B6"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Lectura: “Como estudiar un libro adecuadamente”</w:t>
      </w:r>
    </w:p>
    <w:p w14:paraId="1980ABC2" w14:textId="77777777" w:rsidR="00444724" w:rsidRPr="00F52089" w:rsidRDefault="00444724" w:rsidP="00444724">
      <w:pPr>
        <w:spacing w:line="276" w:lineRule="auto"/>
        <w:jc w:val="both"/>
        <w:rPr>
          <w:rFonts w:eastAsia="Arial"/>
          <w:sz w:val="22"/>
          <w:szCs w:val="22"/>
        </w:rPr>
      </w:pPr>
    </w:p>
    <w:p w14:paraId="7849E972" w14:textId="2D6DF16C" w:rsidR="00444724" w:rsidRDefault="00444724" w:rsidP="00444724">
      <w:pPr>
        <w:spacing w:line="276" w:lineRule="auto"/>
        <w:jc w:val="both"/>
        <w:rPr>
          <w:rFonts w:eastAsia="Arial"/>
          <w:sz w:val="22"/>
          <w:szCs w:val="22"/>
        </w:rPr>
      </w:pPr>
      <w:r w:rsidRPr="00F52089">
        <w:rPr>
          <w:rFonts w:eastAsia="Arial"/>
          <w:sz w:val="22"/>
          <w:szCs w:val="22"/>
        </w:rPr>
        <w:t xml:space="preserve">Se dio a conocer a los </w:t>
      </w:r>
      <w:r>
        <w:rPr>
          <w:rFonts w:eastAsia="Arial"/>
          <w:sz w:val="22"/>
          <w:szCs w:val="22"/>
        </w:rPr>
        <w:t>estudiantes</w:t>
      </w:r>
      <w:r w:rsidRPr="00F52089">
        <w:rPr>
          <w:rFonts w:eastAsia="Arial"/>
          <w:sz w:val="22"/>
          <w:szCs w:val="22"/>
        </w:rPr>
        <w:t xml:space="preserve"> que esta sería la última sesión del taller de lectura, los </w:t>
      </w:r>
      <w:r>
        <w:rPr>
          <w:rFonts w:eastAsia="Arial"/>
          <w:sz w:val="22"/>
          <w:szCs w:val="22"/>
        </w:rPr>
        <w:t xml:space="preserve">estudiantes </w:t>
      </w:r>
      <w:r w:rsidRPr="00F52089">
        <w:rPr>
          <w:rFonts w:eastAsia="Arial"/>
          <w:sz w:val="22"/>
          <w:szCs w:val="22"/>
        </w:rPr>
        <w:t xml:space="preserve">mostraron gran interés por terminar la actividad satisfactoriamente, demostrando su desempeño, puesto que los resultados mejoraron su nivel de manera general, los </w:t>
      </w:r>
      <w:r>
        <w:rPr>
          <w:rFonts w:eastAsia="Arial"/>
          <w:sz w:val="22"/>
          <w:szCs w:val="22"/>
        </w:rPr>
        <w:t>estudiantes</w:t>
      </w:r>
      <w:r w:rsidRPr="00F52089">
        <w:rPr>
          <w:rFonts w:eastAsia="Arial"/>
          <w:sz w:val="22"/>
          <w:szCs w:val="22"/>
        </w:rPr>
        <w:t xml:space="preserve"> más sobresalientes en cada sesión obtuvieron la rúbrica máxima</w:t>
      </w:r>
      <w:r>
        <w:rPr>
          <w:rFonts w:eastAsia="Arial"/>
          <w:sz w:val="22"/>
          <w:szCs w:val="22"/>
        </w:rPr>
        <w:t xml:space="preserve"> (tabla 12)</w:t>
      </w:r>
      <w:r w:rsidRPr="00F52089">
        <w:rPr>
          <w:rFonts w:eastAsia="Arial"/>
          <w:sz w:val="22"/>
          <w:szCs w:val="22"/>
        </w:rPr>
        <w:t xml:space="preserve">, y los demás mejoraron considerablemente, en esta sesión </w:t>
      </w:r>
      <w:r w:rsidRPr="00F52089">
        <w:rPr>
          <w:rFonts w:eastAsia="Arial"/>
          <w:sz w:val="22"/>
          <w:szCs w:val="22"/>
        </w:rPr>
        <w:lastRenderedPageBreak/>
        <w:t xml:space="preserve">únicamente se trabajó completando el cuadro sinóptico de las ideas principales de la lectura, para lo cual los </w:t>
      </w:r>
      <w:r>
        <w:rPr>
          <w:rFonts w:eastAsia="Arial"/>
          <w:sz w:val="22"/>
          <w:szCs w:val="22"/>
        </w:rPr>
        <w:t>estudiantes</w:t>
      </w:r>
      <w:r w:rsidRPr="00F52089">
        <w:rPr>
          <w:rFonts w:eastAsia="Arial"/>
          <w:sz w:val="22"/>
          <w:szCs w:val="22"/>
        </w:rPr>
        <w:t xml:space="preserve"> respondieron adecuadamente.</w:t>
      </w:r>
    </w:p>
    <w:p w14:paraId="6DD386DC" w14:textId="77777777" w:rsidR="00BF0C52" w:rsidRPr="00F52089" w:rsidRDefault="00BF0C52" w:rsidP="00444724">
      <w:pPr>
        <w:spacing w:line="276" w:lineRule="auto"/>
        <w:jc w:val="both"/>
        <w:rPr>
          <w:rFonts w:eastAsia="Arial"/>
          <w:sz w:val="22"/>
          <w:szCs w:val="22"/>
        </w:rPr>
      </w:pPr>
    </w:p>
    <w:p w14:paraId="468DAE8E" w14:textId="77777777" w:rsidR="00444724" w:rsidRDefault="00444724" w:rsidP="00444724">
      <w:pPr>
        <w:pStyle w:val="Descripcin"/>
        <w:jc w:val="center"/>
        <w:rPr>
          <w:i w:val="0"/>
          <w:iCs w:val="0"/>
          <w:color w:val="auto"/>
          <w:sz w:val="20"/>
          <w:szCs w:val="20"/>
        </w:rPr>
      </w:pPr>
    </w:p>
    <w:p w14:paraId="446E460B" w14:textId="77777777" w:rsidR="00444724" w:rsidRPr="00F52089" w:rsidRDefault="00444724" w:rsidP="00444724">
      <w:pPr>
        <w:pStyle w:val="Descripcin"/>
        <w:jc w:val="center"/>
        <w:rPr>
          <w:rFonts w:eastAsia="Arial"/>
          <w:b/>
          <w:i w:val="0"/>
          <w:iCs w:val="0"/>
          <w:color w:val="auto"/>
          <w:sz w:val="20"/>
          <w:szCs w:val="20"/>
        </w:rPr>
      </w:pPr>
      <w:bookmarkStart w:id="228" w:name="_Toc137418050"/>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12</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Resultados de la octava sesión de lectura</w:t>
      </w:r>
      <w:bookmarkEnd w:id="228"/>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0"/>
        <w:gridCol w:w="1598"/>
        <w:gridCol w:w="1460"/>
        <w:gridCol w:w="1457"/>
        <w:gridCol w:w="1439"/>
        <w:gridCol w:w="1434"/>
      </w:tblGrid>
      <w:tr w:rsidR="00444724" w:rsidRPr="00F52089" w14:paraId="29434630" w14:textId="77777777" w:rsidTr="005C697D">
        <w:trPr>
          <w:tblHeader/>
        </w:trPr>
        <w:tc>
          <w:tcPr>
            <w:tcW w:w="1440" w:type="dxa"/>
            <w:vAlign w:val="center"/>
          </w:tcPr>
          <w:p w14:paraId="5581E046" w14:textId="77777777" w:rsidR="00444724" w:rsidRPr="00F52089" w:rsidRDefault="00444724" w:rsidP="005C697D">
            <w:pPr>
              <w:jc w:val="center"/>
              <w:rPr>
                <w:rFonts w:eastAsia="Arial"/>
                <w:b/>
                <w:sz w:val="22"/>
                <w:szCs w:val="22"/>
              </w:rPr>
            </w:pPr>
            <w:r>
              <w:rPr>
                <w:rFonts w:eastAsia="Arial"/>
                <w:b/>
                <w:sz w:val="22"/>
                <w:szCs w:val="22"/>
              </w:rPr>
              <w:t>Estudiante</w:t>
            </w:r>
          </w:p>
        </w:tc>
        <w:tc>
          <w:tcPr>
            <w:tcW w:w="1598" w:type="dxa"/>
            <w:vAlign w:val="center"/>
          </w:tcPr>
          <w:p w14:paraId="7285B3D2" w14:textId="77777777" w:rsidR="00444724" w:rsidRPr="00F52089" w:rsidRDefault="00444724" w:rsidP="005C697D">
            <w:pPr>
              <w:jc w:val="center"/>
              <w:rPr>
                <w:rFonts w:eastAsia="Arial"/>
                <w:b/>
                <w:sz w:val="22"/>
                <w:szCs w:val="22"/>
              </w:rPr>
            </w:pPr>
            <w:r w:rsidRPr="00F52089">
              <w:rPr>
                <w:rFonts w:eastAsia="Arial"/>
                <w:b/>
                <w:sz w:val="22"/>
                <w:szCs w:val="22"/>
              </w:rPr>
              <w:t>Participación</w:t>
            </w:r>
          </w:p>
        </w:tc>
        <w:tc>
          <w:tcPr>
            <w:tcW w:w="1460" w:type="dxa"/>
            <w:vAlign w:val="center"/>
          </w:tcPr>
          <w:p w14:paraId="0E5069B1" w14:textId="77777777" w:rsidR="00444724" w:rsidRPr="00F52089" w:rsidRDefault="00444724" w:rsidP="005C697D">
            <w:pPr>
              <w:jc w:val="center"/>
              <w:rPr>
                <w:rFonts w:eastAsia="Arial"/>
                <w:b/>
                <w:sz w:val="22"/>
                <w:szCs w:val="22"/>
              </w:rPr>
            </w:pPr>
            <w:r w:rsidRPr="00F52089">
              <w:rPr>
                <w:rFonts w:eastAsia="Arial"/>
                <w:b/>
                <w:sz w:val="22"/>
                <w:szCs w:val="22"/>
              </w:rPr>
              <w:t>Predicción</w:t>
            </w:r>
          </w:p>
        </w:tc>
        <w:tc>
          <w:tcPr>
            <w:tcW w:w="1457" w:type="dxa"/>
            <w:vAlign w:val="center"/>
          </w:tcPr>
          <w:p w14:paraId="3DF35C14" w14:textId="77777777" w:rsidR="00444724" w:rsidRPr="00F52089" w:rsidRDefault="00444724" w:rsidP="005C697D">
            <w:pPr>
              <w:jc w:val="center"/>
              <w:rPr>
                <w:rFonts w:eastAsia="Arial"/>
                <w:b/>
                <w:sz w:val="22"/>
                <w:szCs w:val="22"/>
              </w:rPr>
            </w:pPr>
            <w:r w:rsidRPr="00F52089">
              <w:rPr>
                <w:rFonts w:eastAsia="Arial"/>
                <w:b/>
                <w:sz w:val="22"/>
                <w:szCs w:val="22"/>
              </w:rPr>
              <w:t>Inferencia</w:t>
            </w:r>
          </w:p>
        </w:tc>
        <w:tc>
          <w:tcPr>
            <w:tcW w:w="1439" w:type="dxa"/>
            <w:vAlign w:val="center"/>
          </w:tcPr>
          <w:p w14:paraId="3C204E9F" w14:textId="77777777" w:rsidR="00444724" w:rsidRPr="00F52089" w:rsidRDefault="00444724" w:rsidP="005C697D">
            <w:pPr>
              <w:jc w:val="center"/>
              <w:rPr>
                <w:rFonts w:eastAsia="Arial"/>
                <w:b/>
                <w:sz w:val="22"/>
                <w:szCs w:val="22"/>
              </w:rPr>
            </w:pPr>
            <w:r w:rsidRPr="00F52089">
              <w:rPr>
                <w:rFonts w:eastAsia="Arial"/>
                <w:b/>
                <w:sz w:val="22"/>
                <w:szCs w:val="22"/>
              </w:rPr>
              <w:t>Síntesis</w:t>
            </w:r>
          </w:p>
        </w:tc>
        <w:tc>
          <w:tcPr>
            <w:tcW w:w="1434" w:type="dxa"/>
            <w:vAlign w:val="center"/>
          </w:tcPr>
          <w:p w14:paraId="3E74FE0E" w14:textId="77777777" w:rsidR="00444724" w:rsidRPr="00F52089" w:rsidRDefault="00444724" w:rsidP="005C697D">
            <w:pPr>
              <w:jc w:val="center"/>
              <w:rPr>
                <w:rFonts w:eastAsia="Arial"/>
                <w:b/>
                <w:sz w:val="22"/>
                <w:szCs w:val="22"/>
              </w:rPr>
            </w:pPr>
            <w:r w:rsidRPr="00F52089">
              <w:rPr>
                <w:rFonts w:eastAsia="Arial"/>
                <w:b/>
                <w:sz w:val="22"/>
                <w:szCs w:val="22"/>
              </w:rPr>
              <w:t>Total de puntos</w:t>
            </w:r>
          </w:p>
        </w:tc>
      </w:tr>
      <w:tr w:rsidR="00444724" w:rsidRPr="00F52089" w14:paraId="4C5B8B3C" w14:textId="77777777" w:rsidTr="005C697D">
        <w:tc>
          <w:tcPr>
            <w:tcW w:w="1440" w:type="dxa"/>
            <w:vAlign w:val="center"/>
          </w:tcPr>
          <w:p w14:paraId="14E876E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w:t>
            </w:r>
          </w:p>
        </w:tc>
        <w:tc>
          <w:tcPr>
            <w:tcW w:w="1598" w:type="dxa"/>
            <w:vAlign w:val="center"/>
          </w:tcPr>
          <w:p w14:paraId="35256E9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7810F4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3D720B8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5B2FF6D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4" w:type="dxa"/>
            <w:vAlign w:val="center"/>
          </w:tcPr>
          <w:p w14:paraId="5A1E02B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22F9C0E2" w14:textId="77777777" w:rsidTr="005C697D">
        <w:tc>
          <w:tcPr>
            <w:tcW w:w="1440" w:type="dxa"/>
            <w:vAlign w:val="center"/>
          </w:tcPr>
          <w:p w14:paraId="6EF96BB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w:t>
            </w:r>
          </w:p>
        </w:tc>
        <w:tc>
          <w:tcPr>
            <w:tcW w:w="1598" w:type="dxa"/>
            <w:vAlign w:val="center"/>
          </w:tcPr>
          <w:p w14:paraId="71A5388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6A77253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77DB2DB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2E754F3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656D08D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15</w:t>
            </w:r>
          </w:p>
        </w:tc>
      </w:tr>
      <w:tr w:rsidR="00444724" w:rsidRPr="00F52089" w14:paraId="4362D30A" w14:textId="77777777" w:rsidTr="005C697D">
        <w:tc>
          <w:tcPr>
            <w:tcW w:w="1440" w:type="dxa"/>
            <w:vAlign w:val="center"/>
          </w:tcPr>
          <w:p w14:paraId="6269533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w:t>
            </w:r>
          </w:p>
        </w:tc>
        <w:tc>
          <w:tcPr>
            <w:tcW w:w="1598" w:type="dxa"/>
            <w:vAlign w:val="center"/>
          </w:tcPr>
          <w:p w14:paraId="7DAAA99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1738F7A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7F82580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677D68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7E6D550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5E228883" w14:textId="77777777" w:rsidTr="005C697D">
        <w:tc>
          <w:tcPr>
            <w:tcW w:w="1440" w:type="dxa"/>
            <w:vAlign w:val="center"/>
          </w:tcPr>
          <w:p w14:paraId="4147122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A4</w:t>
            </w:r>
          </w:p>
        </w:tc>
        <w:tc>
          <w:tcPr>
            <w:tcW w:w="1598" w:type="dxa"/>
            <w:vAlign w:val="center"/>
          </w:tcPr>
          <w:p w14:paraId="5E90551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21DDF1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2F03B5D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C62EB9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39F3EEF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13534004" w14:textId="77777777" w:rsidTr="005C697D">
        <w:tc>
          <w:tcPr>
            <w:tcW w:w="1440" w:type="dxa"/>
            <w:vAlign w:val="center"/>
          </w:tcPr>
          <w:p w14:paraId="6DDBF8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A5</w:t>
            </w:r>
          </w:p>
        </w:tc>
        <w:tc>
          <w:tcPr>
            <w:tcW w:w="1598" w:type="dxa"/>
            <w:vAlign w:val="center"/>
          </w:tcPr>
          <w:p w14:paraId="2ACD00D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15A4E80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726644C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5869B09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4" w:type="dxa"/>
            <w:vAlign w:val="center"/>
          </w:tcPr>
          <w:p w14:paraId="69A8FF3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4D5AE067" w14:textId="77777777" w:rsidTr="005C697D">
        <w:tc>
          <w:tcPr>
            <w:tcW w:w="1440" w:type="dxa"/>
            <w:vAlign w:val="center"/>
          </w:tcPr>
          <w:p w14:paraId="7BCB8FE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A6</w:t>
            </w:r>
          </w:p>
        </w:tc>
        <w:tc>
          <w:tcPr>
            <w:tcW w:w="1598" w:type="dxa"/>
            <w:vAlign w:val="center"/>
          </w:tcPr>
          <w:p w14:paraId="4B5D52F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644758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1B5D341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1A4998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02A34A0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51E9A193" w14:textId="77777777" w:rsidTr="005C697D">
        <w:tc>
          <w:tcPr>
            <w:tcW w:w="1440" w:type="dxa"/>
            <w:vAlign w:val="center"/>
          </w:tcPr>
          <w:p w14:paraId="325FB9A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A7</w:t>
            </w:r>
          </w:p>
        </w:tc>
        <w:tc>
          <w:tcPr>
            <w:tcW w:w="1598" w:type="dxa"/>
            <w:vAlign w:val="center"/>
          </w:tcPr>
          <w:p w14:paraId="1D62B55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ED33A0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3866B2B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6E377C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6F7761A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680D3869" w14:textId="77777777" w:rsidTr="005C697D">
        <w:tc>
          <w:tcPr>
            <w:tcW w:w="1440" w:type="dxa"/>
            <w:vAlign w:val="center"/>
          </w:tcPr>
          <w:p w14:paraId="0AE86BE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A8</w:t>
            </w:r>
          </w:p>
        </w:tc>
        <w:tc>
          <w:tcPr>
            <w:tcW w:w="1598" w:type="dxa"/>
            <w:vAlign w:val="center"/>
          </w:tcPr>
          <w:p w14:paraId="117F6AA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02B99A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03B287B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30D4E7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60884D6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31069BCD" w14:textId="77777777" w:rsidTr="005C697D">
        <w:tc>
          <w:tcPr>
            <w:tcW w:w="1440" w:type="dxa"/>
            <w:vAlign w:val="center"/>
          </w:tcPr>
          <w:p w14:paraId="5E39FA7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A9</w:t>
            </w:r>
          </w:p>
        </w:tc>
        <w:tc>
          <w:tcPr>
            <w:tcW w:w="1598" w:type="dxa"/>
            <w:vAlign w:val="center"/>
          </w:tcPr>
          <w:p w14:paraId="714BB89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00F6877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0CB8136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0CCC7C0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4" w:type="dxa"/>
            <w:vAlign w:val="center"/>
          </w:tcPr>
          <w:p w14:paraId="1BC008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7865DFF7" w14:textId="77777777" w:rsidTr="005C697D">
        <w:tc>
          <w:tcPr>
            <w:tcW w:w="1440" w:type="dxa"/>
            <w:vAlign w:val="center"/>
          </w:tcPr>
          <w:p w14:paraId="6593C37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A10</w:t>
            </w:r>
          </w:p>
        </w:tc>
        <w:tc>
          <w:tcPr>
            <w:tcW w:w="1598" w:type="dxa"/>
            <w:vAlign w:val="center"/>
          </w:tcPr>
          <w:p w14:paraId="70BE0F4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65CAF3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6CBAD99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739BB4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5CD1D1A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3CF28AAC" w14:textId="77777777" w:rsidTr="005C697D">
        <w:tc>
          <w:tcPr>
            <w:tcW w:w="1440" w:type="dxa"/>
            <w:vAlign w:val="center"/>
          </w:tcPr>
          <w:p w14:paraId="774E0C2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A11</w:t>
            </w:r>
          </w:p>
        </w:tc>
        <w:tc>
          <w:tcPr>
            <w:tcW w:w="1598" w:type="dxa"/>
            <w:vAlign w:val="center"/>
          </w:tcPr>
          <w:p w14:paraId="0836078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1BCB45D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60424E3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6ABFBEB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5905574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159845A9" w14:textId="77777777" w:rsidTr="005C697D">
        <w:tc>
          <w:tcPr>
            <w:tcW w:w="1440" w:type="dxa"/>
            <w:vAlign w:val="center"/>
          </w:tcPr>
          <w:p w14:paraId="3FBECBB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A12</w:t>
            </w:r>
          </w:p>
        </w:tc>
        <w:tc>
          <w:tcPr>
            <w:tcW w:w="1598" w:type="dxa"/>
            <w:vAlign w:val="center"/>
          </w:tcPr>
          <w:p w14:paraId="15990BA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B611B6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4764089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63A982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79037B2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6FF15C50" w14:textId="77777777" w:rsidTr="005C697D">
        <w:tc>
          <w:tcPr>
            <w:tcW w:w="1440" w:type="dxa"/>
            <w:vAlign w:val="center"/>
          </w:tcPr>
          <w:p w14:paraId="0DB52AC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A13</w:t>
            </w:r>
          </w:p>
        </w:tc>
        <w:tc>
          <w:tcPr>
            <w:tcW w:w="1598" w:type="dxa"/>
            <w:vAlign w:val="center"/>
          </w:tcPr>
          <w:p w14:paraId="7A35F71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3552A6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7548DE2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77E659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170D2FD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24C55457" w14:textId="77777777" w:rsidTr="005C697D">
        <w:tc>
          <w:tcPr>
            <w:tcW w:w="1440" w:type="dxa"/>
            <w:vAlign w:val="center"/>
          </w:tcPr>
          <w:p w14:paraId="196F6A0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A14</w:t>
            </w:r>
          </w:p>
        </w:tc>
        <w:tc>
          <w:tcPr>
            <w:tcW w:w="1598" w:type="dxa"/>
            <w:vAlign w:val="center"/>
          </w:tcPr>
          <w:p w14:paraId="6242E62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3B846A0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1E4F5D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9" w:type="dxa"/>
            <w:vAlign w:val="center"/>
          </w:tcPr>
          <w:p w14:paraId="27B8551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65A5CD6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5D5CD5E6" w14:textId="77777777" w:rsidTr="005C697D">
        <w:tc>
          <w:tcPr>
            <w:tcW w:w="1440" w:type="dxa"/>
            <w:vAlign w:val="center"/>
          </w:tcPr>
          <w:p w14:paraId="41414D5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A15</w:t>
            </w:r>
          </w:p>
        </w:tc>
        <w:tc>
          <w:tcPr>
            <w:tcW w:w="1598" w:type="dxa"/>
            <w:vAlign w:val="center"/>
          </w:tcPr>
          <w:p w14:paraId="0141FF1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5BE3FD6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547E4A4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BF3E7D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27114A5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0ACD0A9A" w14:textId="77777777" w:rsidTr="005C697D">
        <w:tc>
          <w:tcPr>
            <w:tcW w:w="1440" w:type="dxa"/>
            <w:vAlign w:val="center"/>
          </w:tcPr>
          <w:p w14:paraId="4D86B58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A16</w:t>
            </w:r>
          </w:p>
        </w:tc>
        <w:tc>
          <w:tcPr>
            <w:tcW w:w="1598" w:type="dxa"/>
            <w:vAlign w:val="center"/>
          </w:tcPr>
          <w:p w14:paraId="43EF58E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50338E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64F1C81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2A95EBA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4" w:type="dxa"/>
            <w:vAlign w:val="center"/>
          </w:tcPr>
          <w:p w14:paraId="547E429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56BA0A43" w14:textId="77777777" w:rsidTr="005C697D">
        <w:tc>
          <w:tcPr>
            <w:tcW w:w="1440" w:type="dxa"/>
            <w:vAlign w:val="center"/>
          </w:tcPr>
          <w:p w14:paraId="771C597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A17</w:t>
            </w:r>
          </w:p>
        </w:tc>
        <w:tc>
          <w:tcPr>
            <w:tcW w:w="1598" w:type="dxa"/>
            <w:vAlign w:val="center"/>
          </w:tcPr>
          <w:p w14:paraId="15A0E17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57F5F40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119FCF6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3AE40C2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4" w:type="dxa"/>
            <w:vAlign w:val="center"/>
          </w:tcPr>
          <w:p w14:paraId="59B383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475949B0" w14:textId="77777777" w:rsidTr="005C697D">
        <w:tc>
          <w:tcPr>
            <w:tcW w:w="1440" w:type="dxa"/>
            <w:vAlign w:val="center"/>
          </w:tcPr>
          <w:p w14:paraId="3A28898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A18</w:t>
            </w:r>
          </w:p>
        </w:tc>
        <w:tc>
          <w:tcPr>
            <w:tcW w:w="1598" w:type="dxa"/>
            <w:vAlign w:val="center"/>
          </w:tcPr>
          <w:p w14:paraId="4031BE9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F687A1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761FE39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06C37D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12A7B86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286DEA0E" w14:textId="77777777" w:rsidTr="005C697D">
        <w:tc>
          <w:tcPr>
            <w:tcW w:w="1440" w:type="dxa"/>
            <w:vAlign w:val="center"/>
          </w:tcPr>
          <w:p w14:paraId="476CC6B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A19</w:t>
            </w:r>
          </w:p>
        </w:tc>
        <w:tc>
          <w:tcPr>
            <w:tcW w:w="1598" w:type="dxa"/>
            <w:vAlign w:val="center"/>
          </w:tcPr>
          <w:p w14:paraId="33105C4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15B01A8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1FF6A2F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3D74D4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05BC6B5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0B3084EA" w14:textId="77777777" w:rsidTr="005C697D">
        <w:tc>
          <w:tcPr>
            <w:tcW w:w="1440" w:type="dxa"/>
            <w:vAlign w:val="center"/>
          </w:tcPr>
          <w:p w14:paraId="1BB8D6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A20</w:t>
            </w:r>
          </w:p>
        </w:tc>
        <w:tc>
          <w:tcPr>
            <w:tcW w:w="1598" w:type="dxa"/>
            <w:vAlign w:val="center"/>
          </w:tcPr>
          <w:p w14:paraId="1D0CCE2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F4D4E3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23BF4A1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7C8AE6B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77C2E74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1283471B" w14:textId="77777777" w:rsidTr="005C697D">
        <w:tc>
          <w:tcPr>
            <w:tcW w:w="1440" w:type="dxa"/>
            <w:vAlign w:val="center"/>
          </w:tcPr>
          <w:p w14:paraId="5F67B5E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A21</w:t>
            </w:r>
          </w:p>
        </w:tc>
        <w:tc>
          <w:tcPr>
            <w:tcW w:w="1598" w:type="dxa"/>
            <w:vAlign w:val="center"/>
          </w:tcPr>
          <w:p w14:paraId="28BB831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3CA1E1F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29660F2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4B5F356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4" w:type="dxa"/>
            <w:vAlign w:val="center"/>
          </w:tcPr>
          <w:p w14:paraId="1E8FECF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15</w:t>
            </w:r>
          </w:p>
        </w:tc>
      </w:tr>
      <w:tr w:rsidR="00444724" w:rsidRPr="00F52089" w14:paraId="5724880D" w14:textId="77777777" w:rsidTr="005C697D">
        <w:tc>
          <w:tcPr>
            <w:tcW w:w="1440" w:type="dxa"/>
            <w:vAlign w:val="center"/>
          </w:tcPr>
          <w:p w14:paraId="514B9C3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A22</w:t>
            </w:r>
          </w:p>
        </w:tc>
        <w:tc>
          <w:tcPr>
            <w:tcW w:w="1598" w:type="dxa"/>
            <w:vAlign w:val="center"/>
          </w:tcPr>
          <w:p w14:paraId="5CB3E54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7C6FE10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6B19D77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596CA48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4" w:type="dxa"/>
            <w:vAlign w:val="center"/>
          </w:tcPr>
          <w:p w14:paraId="37F1ED2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139569A8" w14:textId="77777777" w:rsidTr="005C697D">
        <w:tc>
          <w:tcPr>
            <w:tcW w:w="1440" w:type="dxa"/>
            <w:vAlign w:val="center"/>
          </w:tcPr>
          <w:p w14:paraId="2F84371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A23</w:t>
            </w:r>
          </w:p>
        </w:tc>
        <w:tc>
          <w:tcPr>
            <w:tcW w:w="1598" w:type="dxa"/>
            <w:vAlign w:val="center"/>
          </w:tcPr>
          <w:p w14:paraId="7E43059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C3A323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0FA5696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57C8A2C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47188AE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5558FFB0" w14:textId="77777777" w:rsidTr="005C697D">
        <w:tc>
          <w:tcPr>
            <w:tcW w:w="1440" w:type="dxa"/>
            <w:vAlign w:val="center"/>
          </w:tcPr>
          <w:p w14:paraId="66030C2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A24</w:t>
            </w:r>
          </w:p>
        </w:tc>
        <w:tc>
          <w:tcPr>
            <w:tcW w:w="1598" w:type="dxa"/>
            <w:vAlign w:val="center"/>
          </w:tcPr>
          <w:p w14:paraId="1DF6F26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25BDAA3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7837C9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F2DFBA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721CC90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19A328CA" w14:textId="77777777" w:rsidTr="005C697D">
        <w:tc>
          <w:tcPr>
            <w:tcW w:w="1440" w:type="dxa"/>
            <w:vAlign w:val="center"/>
          </w:tcPr>
          <w:p w14:paraId="5255DD6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A25</w:t>
            </w:r>
          </w:p>
        </w:tc>
        <w:tc>
          <w:tcPr>
            <w:tcW w:w="1598" w:type="dxa"/>
            <w:vAlign w:val="center"/>
          </w:tcPr>
          <w:p w14:paraId="431A8EE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6CEA1F3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57" w:type="dxa"/>
            <w:vAlign w:val="center"/>
          </w:tcPr>
          <w:p w14:paraId="6CBD851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DA8591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7E6F948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72CF7B87" w14:textId="77777777" w:rsidTr="005C697D">
        <w:tc>
          <w:tcPr>
            <w:tcW w:w="1440" w:type="dxa"/>
            <w:vAlign w:val="center"/>
          </w:tcPr>
          <w:p w14:paraId="2360842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A26</w:t>
            </w:r>
          </w:p>
        </w:tc>
        <w:tc>
          <w:tcPr>
            <w:tcW w:w="1598" w:type="dxa"/>
            <w:vAlign w:val="center"/>
          </w:tcPr>
          <w:p w14:paraId="48BAC3E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3FFA58C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022D68D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231B0A8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4" w:type="dxa"/>
            <w:vAlign w:val="center"/>
          </w:tcPr>
          <w:p w14:paraId="5F70509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2B3DCE9C" w14:textId="77777777" w:rsidTr="005C697D">
        <w:tc>
          <w:tcPr>
            <w:tcW w:w="1440" w:type="dxa"/>
            <w:vAlign w:val="center"/>
          </w:tcPr>
          <w:p w14:paraId="1CC2D4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A27</w:t>
            </w:r>
          </w:p>
        </w:tc>
        <w:tc>
          <w:tcPr>
            <w:tcW w:w="1598" w:type="dxa"/>
            <w:vAlign w:val="center"/>
          </w:tcPr>
          <w:p w14:paraId="7959EA6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0982132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5E24F5A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4AF14D5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4" w:type="dxa"/>
            <w:vAlign w:val="center"/>
          </w:tcPr>
          <w:p w14:paraId="26306FC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r>
      <w:tr w:rsidR="00444724" w:rsidRPr="00F52089" w14:paraId="2D7BB002" w14:textId="77777777" w:rsidTr="005C697D">
        <w:tc>
          <w:tcPr>
            <w:tcW w:w="1440" w:type="dxa"/>
            <w:vAlign w:val="center"/>
          </w:tcPr>
          <w:p w14:paraId="7D2C06E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A28</w:t>
            </w:r>
          </w:p>
        </w:tc>
        <w:tc>
          <w:tcPr>
            <w:tcW w:w="1598" w:type="dxa"/>
            <w:vAlign w:val="center"/>
          </w:tcPr>
          <w:p w14:paraId="1D1253D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632648D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4EC68BF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31F3A33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6AC89EA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115C96B2" w14:textId="77777777" w:rsidTr="005C697D">
        <w:tc>
          <w:tcPr>
            <w:tcW w:w="1440" w:type="dxa"/>
            <w:vAlign w:val="center"/>
          </w:tcPr>
          <w:p w14:paraId="7D1C04E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A29</w:t>
            </w:r>
          </w:p>
        </w:tc>
        <w:tc>
          <w:tcPr>
            <w:tcW w:w="1598" w:type="dxa"/>
            <w:vAlign w:val="center"/>
          </w:tcPr>
          <w:p w14:paraId="36F428D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60" w:type="dxa"/>
            <w:vAlign w:val="center"/>
          </w:tcPr>
          <w:p w14:paraId="4FD0B3A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57" w:type="dxa"/>
            <w:vAlign w:val="center"/>
          </w:tcPr>
          <w:p w14:paraId="1489C45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1439" w:type="dxa"/>
            <w:vAlign w:val="center"/>
          </w:tcPr>
          <w:p w14:paraId="043D5AC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1434" w:type="dxa"/>
            <w:vAlign w:val="center"/>
          </w:tcPr>
          <w:p w14:paraId="40D047B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11</w:t>
            </w:r>
          </w:p>
        </w:tc>
      </w:tr>
      <w:tr w:rsidR="00444724" w:rsidRPr="00F52089" w14:paraId="63DA01FF" w14:textId="77777777" w:rsidTr="005C697D">
        <w:tc>
          <w:tcPr>
            <w:tcW w:w="1440" w:type="dxa"/>
            <w:vAlign w:val="center"/>
          </w:tcPr>
          <w:p w14:paraId="280DE24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A30</w:t>
            </w:r>
          </w:p>
        </w:tc>
        <w:tc>
          <w:tcPr>
            <w:tcW w:w="1598" w:type="dxa"/>
            <w:vAlign w:val="center"/>
          </w:tcPr>
          <w:p w14:paraId="37ADF5A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27B54B2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710FED7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0B156B6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4" w:type="dxa"/>
            <w:vAlign w:val="center"/>
          </w:tcPr>
          <w:p w14:paraId="4FC56C5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1A7878FB" w14:textId="77777777" w:rsidTr="005C697D">
        <w:tc>
          <w:tcPr>
            <w:tcW w:w="1440" w:type="dxa"/>
            <w:vAlign w:val="center"/>
          </w:tcPr>
          <w:p w14:paraId="3D8B7CE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A31</w:t>
            </w:r>
          </w:p>
        </w:tc>
        <w:tc>
          <w:tcPr>
            <w:tcW w:w="1598" w:type="dxa"/>
            <w:vAlign w:val="center"/>
          </w:tcPr>
          <w:p w14:paraId="2B43D85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60" w:type="dxa"/>
            <w:vAlign w:val="center"/>
          </w:tcPr>
          <w:p w14:paraId="64CFC92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57" w:type="dxa"/>
            <w:vAlign w:val="center"/>
          </w:tcPr>
          <w:p w14:paraId="126438C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9" w:type="dxa"/>
            <w:vAlign w:val="center"/>
          </w:tcPr>
          <w:p w14:paraId="29E2135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1434" w:type="dxa"/>
            <w:vAlign w:val="center"/>
          </w:tcPr>
          <w:p w14:paraId="610BBDA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13E06963" w14:textId="77777777" w:rsidTr="005C697D">
        <w:tc>
          <w:tcPr>
            <w:tcW w:w="1440" w:type="dxa"/>
            <w:vAlign w:val="bottom"/>
          </w:tcPr>
          <w:p w14:paraId="1AC5F493" w14:textId="77777777" w:rsidR="00444724" w:rsidRPr="00F52089" w:rsidRDefault="00444724" w:rsidP="005C697D">
            <w:pPr>
              <w:spacing w:line="276" w:lineRule="auto"/>
              <w:jc w:val="center"/>
              <w:rPr>
                <w:rFonts w:eastAsia="Arial"/>
                <w:sz w:val="22"/>
                <w:szCs w:val="22"/>
              </w:rPr>
            </w:pPr>
          </w:p>
        </w:tc>
        <w:tc>
          <w:tcPr>
            <w:tcW w:w="1598" w:type="dxa"/>
            <w:vAlign w:val="bottom"/>
          </w:tcPr>
          <w:p w14:paraId="3744788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105</w:t>
            </w:r>
          </w:p>
        </w:tc>
        <w:tc>
          <w:tcPr>
            <w:tcW w:w="1460" w:type="dxa"/>
            <w:vAlign w:val="bottom"/>
          </w:tcPr>
          <w:p w14:paraId="58CFC3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99</w:t>
            </w:r>
          </w:p>
        </w:tc>
        <w:tc>
          <w:tcPr>
            <w:tcW w:w="1457" w:type="dxa"/>
            <w:vAlign w:val="bottom"/>
          </w:tcPr>
          <w:p w14:paraId="357F9F2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86</w:t>
            </w:r>
          </w:p>
        </w:tc>
        <w:tc>
          <w:tcPr>
            <w:tcW w:w="1439" w:type="dxa"/>
            <w:vAlign w:val="bottom"/>
          </w:tcPr>
          <w:p w14:paraId="7C09035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96</w:t>
            </w:r>
          </w:p>
        </w:tc>
        <w:tc>
          <w:tcPr>
            <w:tcW w:w="1434" w:type="dxa"/>
            <w:vAlign w:val="bottom"/>
          </w:tcPr>
          <w:p w14:paraId="00D20397" w14:textId="77777777" w:rsidR="00444724" w:rsidRPr="00F52089" w:rsidRDefault="00444724" w:rsidP="005C697D">
            <w:pPr>
              <w:spacing w:line="276" w:lineRule="auto"/>
              <w:rPr>
                <w:rFonts w:eastAsia="Arial"/>
                <w:sz w:val="22"/>
                <w:szCs w:val="22"/>
              </w:rPr>
            </w:pPr>
          </w:p>
        </w:tc>
      </w:tr>
    </w:tbl>
    <w:p w14:paraId="2337B0EB" w14:textId="77777777" w:rsidR="00444724" w:rsidRPr="007A4617" w:rsidRDefault="00444724" w:rsidP="00444724">
      <w:pPr>
        <w:spacing w:line="276" w:lineRule="auto"/>
        <w:jc w:val="both"/>
        <w:rPr>
          <w:rFonts w:eastAsia="Arial"/>
          <w:sz w:val="20"/>
          <w:szCs w:val="20"/>
        </w:rPr>
      </w:pPr>
      <w:r w:rsidRPr="007A4617">
        <w:rPr>
          <w:rFonts w:eastAsia="Arial"/>
          <w:sz w:val="20"/>
          <w:szCs w:val="20"/>
        </w:rPr>
        <w:t>Fuente:</w:t>
      </w:r>
      <w:r w:rsidRPr="007A4617">
        <w:rPr>
          <w:sz w:val="20"/>
          <w:szCs w:val="20"/>
        </w:rPr>
        <w:t xml:space="preserve"> Elaboración propia.</w:t>
      </w:r>
    </w:p>
    <w:p w14:paraId="2A8ADDF5" w14:textId="77777777" w:rsidR="00444724" w:rsidRPr="00F52089" w:rsidRDefault="00444724" w:rsidP="00444724">
      <w:pPr>
        <w:spacing w:line="276" w:lineRule="auto"/>
        <w:jc w:val="both"/>
        <w:rPr>
          <w:rFonts w:eastAsia="Arial"/>
          <w:sz w:val="22"/>
          <w:szCs w:val="22"/>
        </w:rPr>
      </w:pPr>
    </w:p>
    <w:p w14:paraId="2C71D323" w14:textId="77777777" w:rsidR="00444724" w:rsidRPr="00F52089" w:rsidRDefault="00444724" w:rsidP="00444724">
      <w:pPr>
        <w:spacing w:line="276" w:lineRule="auto"/>
        <w:jc w:val="both"/>
        <w:rPr>
          <w:rFonts w:eastAsia="Arial"/>
          <w:b/>
          <w:sz w:val="22"/>
          <w:szCs w:val="22"/>
        </w:rPr>
      </w:pPr>
    </w:p>
    <w:p w14:paraId="25BDC0B8" w14:textId="77777777" w:rsidR="00444724" w:rsidRPr="00F52089" w:rsidRDefault="00444724" w:rsidP="00444724">
      <w:pPr>
        <w:spacing w:line="276" w:lineRule="auto"/>
        <w:jc w:val="both"/>
        <w:rPr>
          <w:rFonts w:eastAsia="Arial"/>
          <w:b/>
          <w:sz w:val="22"/>
          <w:szCs w:val="22"/>
        </w:rPr>
      </w:pPr>
    </w:p>
    <w:p w14:paraId="7B970A40" w14:textId="77777777" w:rsidR="00444724" w:rsidRPr="00F52089" w:rsidRDefault="00444724" w:rsidP="00444724">
      <w:pPr>
        <w:spacing w:line="276" w:lineRule="auto"/>
        <w:jc w:val="both"/>
        <w:rPr>
          <w:rFonts w:eastAsia="Arial"/>
          <w:b/>
          <w:sz w:val="22"/>
          <w:szCs w:val="22"/>
        </w:rPr>
      </w:pPr>
    </w:p>
    <w:p w14:paraId="6C7132AB" w14:textId="77777777" w:rsidR="00444724" w:rsidRPr="00F52089" w:rsidRDefault="00444724" w:rsidP="00444724">
      <w:pPr>
        <w:spacing w:line="276" w:lineRule="auto"/>
        <w:jc w:val="both"/>
        <w:rPr>
          <w:rFonts w:eastAsia="Arial"/>
          <w:b/>
          <w:sz w:val="22"/>
          <w:szCs w:val="22"/>
        </w:rPr>
      </w:pPr>
    </w:p>
    <w:p w14:paraId="4DB1C4A1" w14:textId="77777777" w:rsidR="00444724" w:rsidRDefault="00444724" w:rsidP="00444724">
      <w:pPr>
        <w:spacing w:line="276" w:lineRule="auto"/>
        <w:jc w:val="both"/>
        <w:rPr>
          <w:rFonts w:eastAsia="Arial"/>
          <w:b/>
          <w:sz w:val="22"/>
          <w:szCs w:val="22"/>
        </w:rPr>
      </w:pPr>
    </w:p>
    <w:p w14:paraId="37D12DBB" w14:textId="77777777" w:rsidR="00444724" w:rsidRPr="00F52089" w:rsidRDefault="00444724" w:rsidP="00444724">
      <w:pPr>
        <w:spacing w:line="276" w:lineRule="auto"/>
        <w:jc w:val="both"/>
        <w:rPr>
          <w:rFonts w:eastAsia="Arial"/>
          <w:b/>
          <w:sz w:val="22"/>
          <w:szCs w:val="22"/>
        </w:rPr>
      </w:pPr>
    </w:p>
    <w:p w14:paraId="6ED41F38"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Evaluación final del círculo de lectura. 21 de marzo de 2023</w:t>
      </w:r>
    </w:p>
    <w:p w14:paraId="5ABEA1B3"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Lectura: “La mañana verde”</w:t>
      </w:r>
    </w:p>
    <w:p w14:paraId="5E4E41B1" w14:textId="77777777" w:rsidR="00444724" w:rsidRPr="00F52089" w:rsidRDefault="00444724" w:rsidP="00444724">
      <w:pPr>
        <w:spacing w:line="276" w:lineRule="auto"/>
        <w:jc w:val="both"/>
        <w:rPr>
          <w:rFonts w:eastAsia="Arial"/>
          <w:sz w:val="22"/>
          <w:szCs w:val="22"/>
        </w:rPr>
      </w:pPr>
    </w:p>
    <w:p w14:paraId="7B3B1231"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La evaluación final se realizó con la lectura denominada “La mañana verde”, esto con la finalidad de obtener un balance significativo y comparativo en relación a la evaluación diagnostico efectuada previo a la implementación del taller de lectura, los resultados se describen en la </w:t>
      </w:r>
      <w:r>
        <w:rPr>
          <w:rFonts w:eastAsia="Arial"/>
          <w:sz w:val="22"/>
          <w:szCs w:val="22"/>
        </w:rPr>
        <w:t>tabla 13</w:t>
      </w:r>
      <w:r w:rsidRPr="00F52089">
        <w:rPr>
          <w:rFonts w:eastAsia="Arial"/>
          <w:sz w:val="22"/>
          <w:szCs w:val="22"/>
        </w:rPr>
        <w:t>, mismos que reflejan puntajes altos en las tres inferencias.</w:t>
      </w:r>
    </w:p>
    <w:p w14:paraId="2435DB69" w14:textId="77777777" w:rsidR="00444724" w:rsidRPr="00F52089" w:rsidRDefault="00444724" w:rsidP="00444724">
      <w:pPr>
        <w:spacing w:line="276" w:lineRule="auto"/>
        <w:jc w:val="both"/>
        <w:rPr>
          <w:rFonts w:eastAsia="Arial"/>
          <w:sz w:val="22"/>
          <w:szCs w:val="22"/>
        </w:rPr>
      </w:pPr>
    </w:p>
    <w:p w14:paraId="412F1D7E" w14:textId="77777777" w:rsidR="00444724" w:rsidRPr="00F52089" w:rsidRDefault="00444724" w:rsidP="00444724">
      <w:pPr>
        <w:pStyle w:val="Descripcin"/>
        <w:jc w:val="center"/>
        <w:rPr>
          <w:rFonts w:eastAsia="Arial"/>
          <w:i w:val="0"/>
          <w:iCs w:val="0"/>
          <w:color w:val="auto"/>
          <w:sz w:val="20"/>
          <w:szCs w:val="20"/>
        </w:rPr>
      </w:pPr>
      <w:bookmarkStart w:id="229" w:name="_Toc137418051"/>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13</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Resultados de la evaluación final de la lectura</w:t>
      </w:r>
      <w:bookmarkEnd w:id="229"/>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0"/>
        <w:gridCol w:w="1598"/>
        <w:gridCol w:w="1460"/>
        <w:gridCol w:w="1457"/>
        <w:gridCol w:w="1439"/>
        <w:gridCol w:w="1434"/>
      </w:tblGrid>
      <w:tr w:rsidR="00444724" w:rsidRPr="00287DEC" w14:paraId="3561B788" w14:textId="77777777" w:rsidTr="005C697D">
        <w:trPr>
          <w:tblHeader/>
        </w:trPr>
        <w:tc>
          <w:tcPr>
            <w:tcW w:w="1440" w:type="dxa"/>
            <w:vAlign w:val="center"/>
          </w:tcPr>
          <w:p w14:paraId="478B3627" w14:textId="77777777" w:rsidR="00444724" w:rsidRPr="00287DEC" w:rsidRDefault="00444724" w:rsidP="005C697D">
            <w:pPr>
              <w:jc w:val="center"/>
              <w:rPr>
                <w:rFonts w:eastAsia="Arial"/>
                <w:b/>
                <w:sz w:val="20"/>
                <w:szCs w:val="20"/>
              </w:rPr>
            </w:pPr>
            <w:r>
              <w:rPr>
                <w:rFonts w:eastAsia="Arial"/>
                <w:b/>
                <w:sz w:val="20"/>
                <w:szCs w:val="20"/>
              </w:rPr>
              <w:t>Estudiante</w:t>
            </w:r>
          </w:p>
        </w:tc>
        <w:tc>
          <w:tcPr>
            <w:tcW w:w="1598" w:type="dxa"/>
            <w:vAlign w:val="center"/>
          </w:tcPr>
          <w:p w14:paraId="42A945AB" w14:textId="77777777" w:rsidR="00444724" w:rsidRPr="00287DEC" w:rsidRDefault="00444724" w:rsidP="005C697D">
            <w:pPr>
              <w:jc w:val="center"/>
              <w:rPr>
                <w:rFonts w:eastAsia="Arial"/>
                <w:b/>
                <w:sz w:val="20"/>
                <w:szCs w:val="20"/>
              </w:rPr>
            </w:pPr>
            <w:r w:rsidRPr="00287DEC">
              <w:rPr>
                <w:rFonts w:eastAsia="Arial"/>
                <w:b/>
                <w:sz w:val="20"/>
                <w:szCs w:val="20"/>
              </w:rPr>
              <w:t>Participación</w:t>
            </w:r>
          </w:p>
        </w:tc>
        <w:tc>
          <w:tcPr>
            <w:tcW w:w="1460" w:type="dxa"/>
            <w:vAlign w:val="center"/>
          </w:tcPr>
          <w:p w14:paraId="72E2803E" w14:textId="77777777" w:rsidR="00444724" w:rsidRPr="00287DEC" w:rsidRDefault="00444724" w:rsidP="005C697D">
            <w:pPr>
              <w:jc w:val="center"/>
              <w:rPr>
                <w:rFonts w:eastAsia="Arial"/>
                <w:b/>
                <w:sz w:val="20"/>
                <w:szCs w:val="20"/>
              </w:rPr>
            </w:pPr>
            <w:r w:rsidRPr="00287DEC">
              <w:rPr>
                <w:rFonts w:eastAsia="Arial"/>
                <w:b/>
                <w:sz w:val="20"/>
                <w:szCs w:val="20"/>
              </w:rPr>
              <w:t>Predicción</w:t>
            </w:r>
          </w:p>
        </w:tc>
        <w:tc>
          <w:tcPr>
            <w:tcW w:w="1457" w:type="dxa"/>
            <w:vAlign w:val="center"/>
          </w:tcPr>
          <w:p w14:paraId="765EC388" w14:textId="77777777" w:rsidR="00444724" w:rsidRPr="00287DEC" w:rsidRDefault="00444724" w:rsidP="005C697D">
            <w:pPr>
              <w:jc w:val="center"/>
              <w:rPr>
                <w:rFonts w:eastAsia="Arial"/>
                <w:b/>
                <w:sz w:val="20"/>
                <w:szCs w:val="20"/>
              </w:rPr>
            </w:pPr>
            <w:r w:rsidRPr="00287DEC">
              <w:rPr>
                <w:rFonts w:eastAsia="Arial"/>
                <w:b/>
                <w:sz w:val="20"/>
                <w:szCs w:val="20"/>
              </w:rPr>
              <w:t>Inferencia</w:t>
            </w:r>
          </w:p>
        </w:tc>
        <w:tc>
          <w:tcPr>
            <w:tcW w:w="1439" w:type="dxa"/>
            <w:vAlign w:val="center"/>
          </w:tcPr>
          <w:p w14:paraId="2C801FBC" w14:textId="77777777" w:rsidR="00444724" w:rsidRPr="00287DEC" w:rsidRDefault="00444724" w:rsidP="005C697D">
            <w:pPr>
              <w:jc w:val="center"/>
              <w:rPr>
                <w:rFonts w:eastAsia="Arial"/>
                <w:b/>
                <w:sz w:val="20"/>
                <w:szCs w:val="20"/>
              </w:rPr>
            </w:pPr>
            <w:r w:rsidRPr="00287DEC">
              <w:rPr>
                <w:rFonts w:eastAsia="Arial"/>
                <w:b/>
                <w:sz w:val="20"/>
                <w:szCs w:val="20"/>
              </w:rPr>
              <w:t>Síntesis</w:t>
            </w:r>
          </w:p>
        </w:tc>
        <w:tc>
          <w:tcPr>
            <w:tcW w:w="1434" w:type="dxa"/>
            <w:vAlign w:val="center"/>
          </w:tcPr>
          <w:p w14:paraId="4A4E355B" w14:textId="77777777" w:rsidR="00444724" w:rsidRPr="00287DEC" w:rsidRDefault="00444724" w:rsidP="005C697D">
            <w:pPr>
              <w:jc w:val="center"/>
              <w:rPr>
                <w:rFonts w:eastAsia="Arial"/>
                <w:b/>
                <w:sz w:val="20"/>
                <w:szCs w:val="20"/>
              </w:rPr>
            </w:pPr>
            <w:r w:rsidRPr="00287DEC">
              <w:rPr>
                <w:rFonts w:eastAsia="Arial"/>
                <w:b/>
                <w:sz w:val="20"/>
                <w:szCs w:val="20"/>
              </w:rPr>
              <w:t>Total de puntos</w:t>
            </w:r>
          </w:p>
        </w:tc>
      </w:tr>
      <w:tr w:rsidR="00444724" w:rsidRPr="00287DEC" w14:paraId="2ED54A22" w14:textId="77777777" w:rsidTr="005C697D">
        <w:tc>
          <w:tcPr>
            <w:tcW w:w="1440" w:type="dxa"/>
            <w:vAlign w:val="center"/>
          </w:tcPr>
          <w:p w14:paraId="00CA9D3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A1</w:t>
            </w:r>
          </w:p>
        </w:tc>
        <w:tc>
          <w:tcPr>
            <w:tcW w:w="1598" w:type="dxa"/>
            <w:vAlign w:val="center"/>
          </w:tcPr>
          <w:p w14:paraId="77FE4BC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71ACFFD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14E06AB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006AFFEC"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23E8A38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16</w:t>
            </w:r>
          </w:p>
        </w:tc>
      </w:tr>
      <w:tr w:rsidR="00444724" w:rsidRPr="00287DEC" w14:paraId="238D20DD" w14:textId="77777777" w:rsidTr="005C697D">
        <w:tc>
          <w:tcPr>
            <w:tcW w:w="1440" w:type="dxa"/>
            <w:vAlign w:val="center"/>
          </w:tcPr>
          <w:p w14:paraId="4789B72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A2</w:t>
            </w:r>
          </w:p>
        </w:tc>
        <w:tc>
          <w:tcPr>
            <w:tcW w:w="1598" w:type="dxa"/>
            <w:vAlign w:val="center"/>
          </w:tcPr>
          <w:p w14:paraId="09444F9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1CAE0BC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5C05B1E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6187772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24F3443A"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15</w:t>
            </w:r>
          </w:p>
        </w:tc>
      </w:tr>
      <w:tr w:rsidR="00444724" w:rsidRPr="00287DEC" w14:paraId="696F3322" w14:textId="77777777" w:rsidTr="005C697D">
        <w:tc>
          <w:tcPr>
            <w:tcW w:w="1440" w:type="dxa"/>
            <w:vAlign w:val="center"/>
          </w:tcPr>
          <w:p w14:paraId="7832962C"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A3</w:t>
            </w:r>
          </w:p>
        </w:tc>
        <w:tc>
          <w:tcPr>
            <w:tcW w:w="1598" w:type="dxa"/>
            <w:vAlign w:val="center"/>
          </w:tcPr>
          <w:p w14:paraId="47B818A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7C96DCD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42A30EF4"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0481816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774D3EC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338E6E98" w14:textId="77777777" w:rsidTr="005C697D">
        <w:tc>
          <w:tcPr>
            <w:tcW w:w="1440" w:type="dxa"/>
            <w:vAlign w:val="center"/>
          </w:tcPr>
          <w:p w14:paraId="6A09988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A4</w:t>
            </w:r>
          </w:p>
        </w:tc>
        <w:tc>
          <w:tcPr>
            <w:tcW w:w="1598" w:type="dxa"/>
            <w:vAlign w:val="center"/>
          </w:tcPr>
          <w:p w14:paraId="0D2CA86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0545C7A6"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6108D65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2B129EF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04686244"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12</w:t>
            </w:r>
          </w:p>
        </w:tc>
      </w:tr>
      <w:tr w:rsidR="00444724" w:rsidRPr="00287DEC" w14:paraId="0FC160C0" w14:textId="77777777" w:rsidTr="005C697D">
        <w:tc>
          <w:tcPr>
            <w:tcW w:w="1440" w:type="dxa"/>
            <w:vAlign w:val="center"/>
          </w:tcPr>
          <w:p w14:paraId="7A35974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A5</w:t>
            </w:r>
          </w:p>
        </w:tc>
        <w:tc>
          <w:tcPr>
            <w:tcW w:w="1598" w:type="dxa"/>
            <w:vAlign w:val="center"/>
          </w:tcPr>
          <w:p w14:paraId="74F98BB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24727866"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5681B77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49677AD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21DF54B5"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16</w:t>
            </w:r>
          </w:p>
        </w:tc>
      </w:tr>
      <w:tr w:rsidR="00444724" w:rsidRPr="00287DEC" w14:paraId="788B2742" w14:textId="77777777" w:rsidTr="005C697D">
        <w:tc>
          <w:tcPr>
            <w:tcW w:w="1440" w:type="dxa"/>
            <w:vAlign w:val="center"/>
          </w:tcPr>
          <w:p w14:paraId="08A953AF"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A6</w:t>
            </w:r>
          </w:p>
        </w:tc>
        <w:tc>
          <w:tcPr>
            <w:tcW w:w="1598" w:type="dxa"/>
            <w:vAlign w:val="center"/>
          </w:tcPr>
          <w:p w14:paraId="62FC214F"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7D96D18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1DF01AB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1F3E3BE5"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318C905E"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77669788" w14:textId="77777777" w:rsidTr="005C697D">
        <w:tc>
          <w:tcPr>
            <w:tcW w:w="1440" w:type="dxa"/>
            <w:vAlign w:val="center"/>
          </w:tcPr>
          <w:p w14:paraId="0D6E0943"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A7</w:t>
            </w:r>
          </w:p>
        </w:tc>
        <w:tc>
          <w:tcPr>
            <w:tcW w:w="1598" w:type="dxa"/>
            <w:vAlign w:val="center"/>
          </w:tcPr>
          <w:p w14:paraId="5166139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540AC0A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3B8CB77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2067BF1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471B24F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12</w:t>
            </w:r>
          </w:p>
        </w:tc>
      </w:tr>
      <w:tr w:rsidR="00444724" w:rsidRPr="00287DEC" w14:paraId="02E0800B" w14:textId="77777777" w:rsidTr="005C697D">
        <w:tc>
          <w:tcPr>
            <w:tcW w:w="1440" w:type="dxa"/>
            <w:vAlign w:val="center"/>
          </w:tcPr>
          <w:p w14:paraId="35D0414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A8</w:t>
            </w:r>
          </w:p>
        </w:tc>
        <w:tc>
          <w:tcPr>
            <w:tcW w:w="1598" w:type="dxa"/>
            <w:vAlign w:val="center"/>
          </w:tcPr>
          <w:p w14:paraId="1164366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4C87D473"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11EE211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7779072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7913ACFE"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712315FB" w14:textId="77777777" w:rsidTr="005C697D">
        <w:tc>
          <w:tcPr>
            <w:tcW w:w="1440" w:type="dxa"/>
            <w:vAlign w:val="center"/>
          </w:tcPr>
          <w:p w14:paraId="799CCB8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A9</w:t>
            </w:r>
          </w:p>
        </w:tc>
        <w:tc>
          <w:tcPr>
            <w:tcW w:w="1598" w:type="dxa"/>
            <w:vAlign w:val="center"/>
          </w:tcPr>
          <w:p w14:paraId="0F3920B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1DA7C94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48E2156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245C752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0A0807E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16</w:t>
            </w:r>
          </w:p>
        </w:tc>
      </w:tr>
      <w:tr w:rsidR="00444724" w:rsidRPr="00287DEC" w14:paraId="390C4621" w14:textId="77777777" w:rsidTr="005C697D">
        <w:tc>
          <w:tcPr>
            <w:tcW w:w="1440" w:type="dxa"/>
            <w:vAlign w:val="center"/>
          </w:tcPr>
          <w:p w14:paraId="6A0F36D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A10</w:t>
            </w:r>
          </w:p>
        </w:tc>
        <w:tc>
          <w:tcPr>
            <w:tcW w:w="1598" w:type="dxa"/>
            <w:vAlign w:val="center"/>
          </w:tcPr>
          <w:p w14:paraId="64B6DAD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55F69863"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7040FAD5"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07E3BAAA"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467CB3D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12</w:t>
            </w:r>
          </w:p>
        </w:tc>
      </w:tr>
      <w:tr w:rsidR="00444724" w:rsidRPr="00287DEC" w14:paraId="4C9017D5" w14:textId="77777777" w:rsidTr="005C697D">
        <w:tc>
          <w:tcPr>
            <w:tcW w:w="1440" w:type="dxa"/>
            <w:vAlign w:val="center"/>
          </w:tcPr>
          <w:p w14:paraId="26EB1F9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A11</w:t>
            </w:r>
          </w:p>
        </w:tc>
        <w:tc>
          <w:tcPr>
            <w:tcW w:w="1598" w:type="dxa"/>
            <w:vAlign w:val="center"/>
          </w:tcPr>
          <w:p w14:paraId="252838F4"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131DB29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755955C5"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7F3C5DA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49E0B51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41CC057B" w14:textId="77777777" w:rsidTr="005C697D">
        <w:tc>
          <w:tcPr>
            <w:tcW w:w="1440" w:type="dxa"/>
            <w:vAlign w:val="center"/>
          </w:tcPr>
          <w:p w14:paraId="4EEF367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A12</w:t>
            </w:r>
          </w:p>
        </w:tc>
        <w:tc>
          <w:tcPr>
            <w:tcW w:w="1598" w:type="dxa"/>
            <w:vAlign w:val="center"/>
          </w:tcPr>
          <w:p w14:paraId="4A098F9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6BD70A5E"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33B5A8E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5B1E0115"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291C67EF"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74238308" w14:textId="77777777" w:rsidTr="005C697D">
        <w:tc>
          <w:tcPr>
            <w:tcW w:w="1440" w:type="dxa"/>
            <w:vAlign w:val="center"/>
          </w:tcPr>
          <w:p w14:paraId="4AFB085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A13</w:t>
            </w:r>
          </w:p>
        </w:tc>
        <w:tc>
          <w:tcPr>
            <w:tcW w:w="1598" w:type="dxa"/>
            <w:vAlign w:val="center"/>
          </w:tcPr>
          <w:p w14:paraId="1B7CB8F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1AD0CC2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5733ACC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7478679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4A2B247C"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38DD50E0" w14:textId="77777777" w:rsidTr="005C697D">
        <w:tc>
          <w:tcPr>
            <w:tcW w:w="1440" w:type="dxa"/>
            <w:vAlign w:val="center"/>
          </w:tcPr>
          <w:p w14:paraId="1166CFE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A14</w:t>
            </w:r>
          </w:p>
        </w:tc>
        <w:tc>
          <w:tcPr>
            <w:tcW w:w="1598" w:type="dxa"/>
            <w:vAlign w:val="center"/>
          </w:tcPr>
          <w:p w14:paraId="3041BBE3"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64D1C27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5E1D2DC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20715AF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37BBC0B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12</w:t>
            </w:r>
          </w:p>
        </w:tc>
      </w:tr>
      <w:tr w:rsidR="00444724" w:rsidRPr="00287DEC" w14:paraId="1E7EEE67" w14:textId="77777777" w:rsidTr="005C697D">
        <w:tc>
          <w:tcPr>
            <w:tcW w:w="1440" w:type="dxa"/>
            <w:vAlign w:val="center"/>
          </w:tcPr>
          <w:p w14:paraId="1D7468C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A15</w:t>
            </w:r>
          </w:p>
        </w:tc>
        <w:tc>
          <w:tcPr>
            <w:tcW w:w="1598" w:type="dxa"/>
            <w:vAlign w:val="center"/>
          </w:tcPr>
          <w:p w14:paraId="15E49E7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7EA024F3"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60B689C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55D112FA"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50D1DFAE"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2E95052A" w14:textId="77777777" w:rsidTr="005C697D">
        <w:tc>
          <w:tcPr>
            <w:tcW w:w="1440" w:type="dxa"/>
            <w:vAlign w:val="center"/>
          </w:tcPr>
          <w:p w14:paraId="068CB73E"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A16</w:t>
            </w:r>
          </w:p>
        </w:tc>
        <w:tc>
          <w:tcPr>
            <w:tcW w:w="1598" w:type="dxa"/>
            <w:vAlign w:val="center"/>
          </w:tcPr>
          <w:p w14:paraId="5F5E867C"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485A2F65"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46D9023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0E35FD1A"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483B861E"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16</w:t>
            </w:r>
          </w:p>
        </w:tc>
      </w:tr>
      <w:tr w:rsidR="00444724" w:rsidRPr="00287DEC" w14:paraId="2474EA07" w14:textId="77777777" w:rsidTr="005C697D">
        <w:tc>
          <w:tcPr>
            <w:tcW w:w="1440" w:type="dxa"/>
            <w:vAlign w:val="center"/>
          </w:tcPr>
          <w:p w14:paraId="25F3F50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A17</w:t>
            </w:r>
          </w:p>
        </w:tc>
        <w:tc>
          <w:tcPr>
            <w:tcW w:w="1598" w:type="dxa"/>
            <w:vAlign w:val="center"/>
          </w:tcPr>
          <w:p w14:paraId="1B0CB09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50DE710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00A32F4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0F5880F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51577D76"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16</w:t>
            </w:r>
          </w:p>
        </w:tc>
      </w:tr>
      <w:tr w:rsidR="00444724" w:rsidRPr="00287DEC" w14:paraId="35627FB7" w14:textId="77777777" w:rsidTr="005C697D">
        <w:tc>
          <w:tcPr>
            <w:tcW w:w="1440" w:type="dxa"/>
            <w:vAlign w:val="center"/>
          </w:tcPr>
          <w:p w14:paraId="3442DBB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A18</w:t>
            </w:r>
          </w:p>
        </w:tc>
        <w:tc>
          <w:tcPr>
            <w:tcW w:w="1598" w:type="dxa"/>
            <w:vAlign w:val="center"/>
          </w:tcPr>
          <w:p w14:paraId="03F3FF2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428F744C"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146D634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4385475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6B0EE48A"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4F1BA406" w14:textId="77777777" w:rsidTr="005C697D">
        <w:tc>
          <w:tcPr>
            <w:tcW w:w="1440" w:type="dxa"/>
            <w:vAlign w:val="center"/>
          </w:tcPr>
          <w:p w14:paraId="1ECA537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A19</w:t>
            </w:r>
          </w:p>
        </w:tc>
        <w:tc>
          <w:tcPr>
            <w:tcW w:w="1598" w:type="dxa"/>
            <w:vAlign w:val="center"/>
          </w:tcPr>
          <w:p w14:paraId="52EFE63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5860002F"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75F3DEFE"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27BEA0E6"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572F5D5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12</w:t>
            </w:r>
          </w:p>
        </w:tc>
      </w:tr>
      <w:tr w:rsidR="00444724" w:rsidRPr="00287DEC" w14:paraId="706ABB20" w14:textId="77777777" w:rsidTr="005C697D">
        <w:tc>
          <w:tcPr>
            <w:tcW w:w="1440" w:type="dxa"/>
            <w:vAlign w:val="center"/>
          </w:tcPr>
          <w:p w14:paraId="72704B7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A20</w:t>
            </w:r>
          </w:p>
        </w:tc>
        <w:tc>
          <w:tcPr>
            <w:tcW w:w="1598" w:type="dxa"/>
            <w:vAlign w:val="center"/>
          </w:tcPr>
          <w:p w14:paraId="590C643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4B6E0E43"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58261095"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475701B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6FE99E4C"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14</w:t>
            </w:r>
          </w:p>
        </w:tc>
      </w:tr>
      <w:tr w:rsidR="00444724" w:rsidRPr="00287DEC" w14:paraId="78BAF37D" w14:textId="77777777" w:rsidTr="005C697D">
        <w:tc>
          <w:tcPr>
            <w:tcW w:w="1440" w:type="dxa"/>
            <w:vAlign w:val="center"/>
          </w:tcPr>
          <w:p w14:paraId="49999BA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A21</w:t>
            </w:r>
          </w:p>
        </w:tc>
        <w:tc>
          <w:tcPr>
            <w:tcW w:w="1598" w:type="dxa"/>
            <w:vAlign w:val="center"/>
          </w:tcPr>
          <w:p w14:paraId="24F55E9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74398EAE"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5F23974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736F788C"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1670996F"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15</w:t>
            </w:r>
          </w:p>
        </w:tc>
      </w:tr>
      <w:tr w:rsidR="00444724" w:rsidRPr="00287DEC" w14:paraId="3F21941E" w14:textId="77777777" w:rsidTr="005C697D">
        <w:tc>
          <w:tcPr>
            <w:tcW w:w="1440" w:type="dxa"/>
            <w:vAlign w:val="center"/>
          </w:tcPr>
          <w:p w14:paraId="371BFD25"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A22</w:t>
            </w:r>
          </w:p>
        </w:tc>
        <w:tc>
          <w:tcPr>
            <w:tcW w:w="1598" w:type="dxa"/>
            <w:vAlign w:val="center"/>
          </w:tcPr>
          <w:p w14:paraId="47CB3C4C"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5AD510D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3AF4E5A6"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601AD25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000446E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16</w:t>
            </w:r>
          </w:p>
        </w:tc>
      </w:tr>
      <w:tr w:rsidR="00444724" w:rsidRPr="00287DEC" w14:paraId="3EED1613" w14:textId="77777777" w:rsidTr="005C697D">
        <w:tc>
          <w:tcPr>
            <w:tcW w:w="1440" w:type="dxa"/>
            <w:vAlign w:val="center"/>
          </w:tcPr>
          <w:p w14:paraId="063C0836"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A23</w:t>
            </w:r>
          </w:p>
        </w:tc>
        <w:tc>
          <w:tcPr>
            <w:tcW w:w="1598" w:type="dxa"/>
            <w:vAlign w:val="center"/>
          </w:tcPr>
          <w:p w14:paraId="4813C1A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38F8184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20C9218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5F17426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1A5B62E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14</w:t>
            </w:r>
          </w:p>
        </w:tc>
      </w:tr>
      <w:tr w:rsidR="00444724" w:rsidRPr="00287DEC" w14:paraId="0EB707EB" w14:textId="77777777" w:rsidTr="005C697D">
        <w:tc>
          <w:tcPr>
            <w:tcW w:w="1440" w:type="dxa"/>
            <w:vAlign w:val="center"/>
          </w:tcPr>
          <w:p w14:paraId="2874A38E"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A24</w:t>
            </w:r>
          </w:p>
        </w:tc>
        <w:tc>
          <w:tcPr>
            <w:tcW w:w="1598" w:type="dxa"/>
            <w:vAlign w:val="center"/>
          </w:tcPr>
          <w:p w14:paraId="1DB35176"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0348CB4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1AABFBA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52E0FAE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1C05346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20DC79F7" w14:textId="77777777" w:rsidTr="005C697D">
        <w:tc>
          <w:tcPr>
            <w:tcW w:w="1440" w:type="dxa"/>
            <w:vAlign w:val="center"/>
          </w:tcPr>
          <w:p w14:paraId="1EB768F6"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A25</w:t>
            </w:r>
          </w:p>
        </w:tc>
        <w:tc>
          <w:tcPr>
            <w:tcW w:w="1598" w:type="dxa"/>
            <w:vAlign w:val="center"/>
          </w:tcPr>
          <w:p w14:paraId="7D426DBF"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7879240E"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5A692E0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1018005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03D1C0C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3D9162CD" w14:textId="77777777" w:rsidTr="005C697D">
        <w:tc>
          <w:tcPr>
            <w:tcW w:w="1440" w:type="dxa"/>
            <w:vAlign w:val="center"/>
          </w:tcPr>
          <w:p w14:paraId="453FC80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A26</w:t>
            </w:r>
          </w:p>
        </w:tc>
        <w:tc>
          <w:tcPr>
            <w:tcW w:w="1598" w:type="dxa"/>
            <w:vAlign w:val="center"/>
          </w:tcPr>
          <w:p w14:paraId="3AE8AEF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0B8C58E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223C3BD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7BD156D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28FE445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16</w:t>
            </w:r>
          </w:p>
        </w:tc>
      </w:tr>
      <w:tr w:rsidR="00444724" w:rsidRPr="00287DEC" w14:paraId="44B80923" w14:textId="77777777" w:rsidTr="005C697D">
        <w:tc>
          <w:tcPr>
            <w:tcW w:w="1440" w:type="dxa"/>
            <w:vAlign w:val="center"/>
          </w:tcPr>
          <w:p w14:paraId="0D88231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A27</w:t>
            </w:r>
          </w:p>
        </w:tc>
        <w:tc>
          <w:tcPr>
            <w:tcW w:w="1598" w:type="dxa"/>
            <w:vAlign w:val="center"/>
          </w:tcPr>
          <w:p w14:paraId="3AB73AA4"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22518723"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2CBA1039"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790D319F"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0A359594"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12</w:t>
            </w:r>
          </w:p>
        </w:tc>
      </w:tr>
      <w:tr w:rsidR="00444724" w:rsidRPr="00287DEC" w14:paraId="4C5BA36B" w14:textId="77777777" w:rsidTr="005C697D">
        <w:tc>
          <w:tcPr>
            <w:tcW w:w="1440" w:type="dxa"/>
            <w:vAlign w:val="center"/>
          </w:tcPr>
          <w:p w14:paraId="63434A4C"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A28</w:t>
            </w:r>
          </w:p>
        </w:tc>
        <w:tc>
          <w:tcPr>
            <w:tcW w:w="1598" w:type="dxa"/>
            <w:vAlign w:val="center"/>
          </w:tcPr>
          <w:p w14:paraId="2786237F"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600C897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5C027B43"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9" w:type="dxa"/>
            <w:vAlign w:val="center"/>
          </w:tcPr>
          <w:p w14:paraId="663F9BCB"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3148AE83"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6897C5A3" w14:textId="77777777" w:rsidTr="005C697D">
        <w:tc>
          <w:tcPr>
            <w:tcW w:w="1440" w:type="dxa"/>
            <w:vAlign w:val="center"/>
          </w:tcPr>
          <w:p w14:paraId="729912D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A29</w:t>
            </w:r>
          </w:p>
        </w:tc>
        <w:tc>
          <w:tcPr>
            <w:tcW w:w="1598" w:type="dxa"/>
            <w:vAlign w:val="center"/>
          </w:tcPr>
          <w:p w14:paraId="7573B8AF"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60" w:type="dxa"/>
            <w:vAlign w:val="center"/>
          </w:tcPr>
          <w:p w14:paraId="73810CFA"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57" w:type="dxa"/>
            <w:vAlign w:val="center"/>
          </w:tcPr>
          <w:p w14:paraId="38DBD95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652CD41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3</w:t>
            </w:r>
          </w:p>
        </w:tc>
        <w:tc>
          <w:tcPr>
            <w:tcW w:w="1434" w:type="dxa"/>
            <w:vAlign w:val="center"/>
          </w:tcPr>
          <w:p w14:paraId="03D04946"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13</w:t>
            </w:r>
          </w:p>
        </w:tc>
      </w:tr>
      <w:tr w:rsidR="00444724" w:rsidRPr="00287DEC" w14:paraId="6E608B49" w14:textId="77777777" w:rsidTr="005C697D">
        <w:tc>
          <w:tcPr>
            <w:tcW w:w="1440" w:type="dxa"/>
            <w:vAlign w:val="center"/>
          </w:tcPr>
          <w:p w14:paraId="2185FBCC"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A30</w:t>
            </w:r>
          </w:p>
        </w:tc>
        <w:tc>
          <w:tcPr>
            <w:tcW w:w="1598" w:type="dxa"/>
            <w:vAlign w:val="center"/>
          </w:tcPr>
          <w:p w14:paraId="2C19851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6A12D3B6"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6F50D49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0AF89F24"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7EFDEC56"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16</w:t>
            </w:r>
          </w:p>
        </w:tc>
      </w:tr>
      <w:tr w:rsidR="00444724" w:rsidRPr="00287DEC" w14:paraId="13287EA9" w14:textId="77777777" w:rsidTr="005C697D">
        <w:tc>
          <w:tcPr>
            <w:tcW w:w="1440" w:type="dxa"/>
            <w:vAlign w:val="center"/>
          </w:tcPr>
          <w:p w14:paraId="08CC6D0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A31</w:t>
            </w:r>
          </w:p>
        </w:tc>
        <w:tc>
          <w:tcPr>
            <w:tcW w:w="1598" w:type="dxa"/>
            <w:vAlign w:val="center"/>
          </w:tcPr>
          <w:p w14:paraId="257F629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60" w:type="dxa"/>
            <w:vAlign w:val="center"/>
          </w:tcPr>
          <w:p w14:paraId="22F6D5F0"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57" w:type="dxa"/>
            <w:vAlign w:val="center"/>
          </w:tcPr>
          <w:p w14:paraId="727A14C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9" w:type="dxa"/>
            <w:vAlign w:val="center"/>
          </w:tcPr>
          <w:p w14:paraId="507CFAA7"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4</w:t>
            </w:r>
          </w:p>
        </w:tc>
        <w:tc>
          <w:tcPr>
            <w:tcW w:w="1434" w:type="dxa"/>
            <w:vAlign w:val="center"/>
          </w:tcPr>
          <w:p w14:paraId="65A8AE02"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16</w:t>
            </w:r>
          </w:p>
        </w:tc>
      </w:tr>
      <w:tr w:rsidR="00444724" w:rsidRPr="00287DEC" w14:paraId="4B2CDC50" w14:textId="77777777" w:rsidTr="005C697D">
        <w:tc>
          <w:tcPr>
            <w:tcW w:w="1440" w:type="dxa"/>
            <w:vAlign w:val="bottom"/>
          </w:tcPr>
          <w:p w14:paraId="138FDD82" w14:textId="77777777" w:rsidR="00444724" w:rsidRPr="00287DEC" w:rsidRDefault="00444724" w:rsidP="005C697D">
            <w:pPr>
              <w:spacing w:line="276" w:lineRule="auto"/>
              <w:jc w:val="center"/>
              <w:rPr>
                <w:rFonts w:eastAsia="Arial"/>
                <w:sz w:val="20"/>
                <w:szCs w:val="20"/>
              </w:rPr>
            </w:pPr>
          </w:p>
        </w:tc>
        <w:tc>
          <w:tcPr>
            <w:tcW w:w="1598" w:type="dxa"/>
            <w:vAlign w:val="bottom"/>
          </w:tcPr>
          <w:p w14:paraId="11317BFA"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110</w:t>
            </w:r>
          </w:p>
        </w:tc>
        <w:tc>
          <w:tcPr>
            <w:tcW w:w="1460" w:type="dxa"/>
            <w:vAlign w:val="bottom"/>
          </w:tcPr>
          <w:p w14:paraId="326DDEB1"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107</w:t>
            </w:r>
          </w:p>
        </w:tc>
        <w:tc>
          <w:tcPr>
            <w:tcW w:w="1457" w:type="dxa"/>
            <w:vAlign w:val="bottom"/>
          </w:tcPr>
          <w:p w14:paraId="3C0500F8"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106</w:t>
            </w:r>
          </w:p>
        </w:tc>
        <w:tc>
          <w:tcPr>
            <w:tcW w:w="1439" w:type="dxa"/>
            <w:vAlign w:val="bottom"/>
          </w:tcPr>
          <w:p w14:paraId="27030DAD" w14:textId="77777777" w:rsidR="00444724" w:rsidRPr="00287DEC" w:rsidRDefault="00444724" w:rsidP="005C697D">
            <w:pPr>
              <w:spacing w:line="276" w:lineRule="auto"/>
              <w:jc w:val="center"/>
              <w:rPr>
                <w:rFonts w:eastAsia="Arial"/>
                <w:sz w:val="20"/>
                <w:szCs w:val="20"/>
              </w:rPr>
            </w:pPr>
            <w:r w:rsidRPr="00287DEC">
              <w:rPr>
                <w:rFonts w:eastAsia="Arial"/>
                <w:sz w:val="20"/>
                <w:szCs w:val="20"/>
              </w:rPr>
              <w:t>107</w:t>
            </w:r>
          </w:p>
        </w:tc>
        <w:tc>
          <w:tcPr>
            <w:tcW w:w="1434" w:type="dxa"/>
            <w:vAlign w:val="bottom"/>
          </w:tcPr>
          <w:p w14:paraId="3B3068AF" w14:textId="77777777" w:rsidR="00444724" w:rsidRPr="00287DEC" w:rsidRDefault="00444724" w:rsidP="005C697D">
            <w:pPr>
              <w:spacing w:line="276" w:lineRule="auto"/>
              <w:rPr>
                <w:rFonts w:eastAsia="Arial"/>
                <w:sz w:val="20"/>
                <w:szCs w:val="20"/>
              </w:rPr>
            </w:pPr>
          </w:p>
        </w:tc>
      </w:tr>
    </w:tbl>
    <w:p w14:paraId="130CC1A1" w14:textId="77777777" w:rsidR="00444724" w:rsidRPr="007A4617" w:rsidRDefault="00444724" w:rsidP="00444724">
      <w:pPr>
        <w:spacing w:line="276" w:lineRule="auto"/>
        <w:jc w:val="both"/>
        <w:rPr>
          <w:rFonts w:eastAsia="Arial"/>
          <w:sz w:val="20"/>
          <w:szCs w:val="20"/>
        </w:rPr>
      </w:pPr>
      <w:r w:rsidRPr="007A4617">
        <w:rPr>
          <w:rFonts w:eastAsia="Arial"/>
          <w:sz w:val="20"/>
          <w:szCs w:val="20"/>
        </w:rPr>
        <w:t>Fuente:</w:t>
      </w:r>
      <w:r w:rsidRPr="007A4617">
        <w:rPr>
          <w:sz w:val="20"/>
          <w:szCs w:val="20"/>
        </w:rPr>
        <w:t xml:space="preserve"> Elaboración propia.</w:t>
      </w:r>
    </w:p>
    <w:p w14:paraId="6B6D0BC9" w14:textId="77777777" w:rsidR="00444724" w:rsidRPr="00F52089" w:rsidRDefault="00444724" w:rsidP="00444724">
      <w:pPr>
        <w:spacing w:line="276" w:lineRule="auto"/>
        <w:jc w:val="both"/>
        <w:rPr>
          <w:rFonts w:eastAsia="Arial"/>
          <w:sz w:val="22"/>
          <w:szCs w:val="22"/>
        </w:rPr>
      </w:pPr>
    </w:p>
    <w:p w14:paraId="516A171A" w14:textId="77777777" w:rsidR="00444724" w:rsidRPr="00F52089" w:rsidRDefault="00444724" w:rsidP="00444724">
      <w:pPr>
        <w:spacing w:line="276" w:lineRule="auto"/>
        <w:jc w:val="both"/>
        <w:rPr>
          <w:rFonts w:eastAsia="Arial"/>
          <w:sz w:val="22"/>
          <w:szCs w:val="22"/>
        </w:rPr>
      </w:pPr>
    </w:p>
    <w:p w14:paraId="6E052EAA" w14:textId="77777777" w:rsidR="00444724" w:rsidRPr="00F52089" w:rsidRDefault="00444724" w:rsidP="00444724">
      <w:pPr>
        <w:spacing w:line="276" w:lineRule="auto"/>
        <w:jc w:val="both"/>
        <w:rPr>
          <w:rFonts w:eastAsia="Arial"/>
          <w:b/>
          <w:sz w:val="22"/>
          <w:szCs w:val="22"/>
        </w:rPr>
      </w:pPr>
      <w:r w:rsidRPr="00F52089">
        <w:rPr>
          <w:rFonts w:eastAsia="Arial"/>
          <w:b/>
          <w:sz w:val="22"/>
          <w:szCs w:val="22"/>
        </w:rPr>
        <w:t>Balance de la evaluación diagnóstica y evaluación final de la estrategia de círculo de lectura</w:t>
      </w:r>
    </w:p>
    <w:p w14:paraId="57DC1103" w14:textId="77777777" w:rsidR="00444724" w:rsidRPr="00F52089" w:rsidRDefault="00444724" w:rsidP="00444724">
      <w:pPr>
        <w:spacing w:line="276" w:lineRule="auto"/>
        <w:jc w:val="both"/>
        <w:rPr>
          <w:rFonts w:eastAsia="Arial"/>
          <w:b/>
          <w:sz w:val="22"/>
          <w:szCs w:val="22"/>
        </w:rPr>
      </w:pPr>
    </w:p>
    <w:p w14:paraId="3085979A"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En la </w:t>
      </w:r>
      <w:r>
        <w:rPr>
          <w:rFonts w:eastAsia="Arial"/>
          <w:sz w:val="22"/>
          <w:szCs w:val="22"/>
        </w:rPr>
        <w:t>tabla 14</w:t>
      </w:r>
      <w:r w:rsidRPr="00F52089">
        <w:rPr>
          <w:rFonts w:eastAsia="Arial"/>
          <w:sz w:val="22"/>
          <w:szCs w:val="22"/>
        </w:rPr>
        <w:t xml:space="preserve"> y </w:t>
      </w:r>
      <w:r>
        <w:rPr>
          <w:rFonts w:eastAsia="Arial"/>
          <w:sz w:val="22"/>
          <w:szCs w:val="22"/>
        </w:rPr>
        <w:t xml:space="preserve">en las </w:t>
      </w:r>
      <w:r w:rsidRPr="00F52089">
        <w:rPr>
          <w:rFonts w:eastAsia="Arial"/>
          <w:sz w:val="22"/>
          <w:szCs w:val="22"/>
        </w:rPr>
        <w:t>gráficas</w:t>
      </w:r>
      <w:r>
        <w:rPr>
          <w:rFonts w:eastAsia="Arial"/>
          <w:sz w:val="22"/>
          <w:szCs w:val="22"/>
        </w:rPr>
        <w:t xml:space="preserve"> 1 y 2,</w:t>
      </w:r>
      <w:r w:rsidRPr="00F52089">
        <w:rPr>
          <w:rFonts w:eastAsia="Arial"/>
          <w:sz w:val="22"/>
          <w:szCs w:val="22"/>
        </w:rPr>
        <w:t xml:space="preserve"> se aprecian que las tres habilidades de la comprensión lectora evaluadas tales como predicción, inferencia y síntesis presentan resultados notables entre la evaluación diagnostica y la evaluación final efectuada, así como la participación activa de los 31 </w:t>
      </w:r>
      <w:r>
        <w:rPr>
          <w:rFonts w:eastAsia="Arial"/>
          <w:sz w:val="22"/>
          <w:szCs w:val="22"/>
        </w:rPr>
        <w:t>estudiantes</w:t>
      </w:r>
      <w:r w:rsidRPr="00F52089">
        <w:rPr>
          <w:rFonts w:eastAsia="Arial"/>
          <w:sz w:val="22"/>
          <w:szCs w:val="22"/>
        </w:rPr>
        <w:t>, en todas las sesiones de pudo constatar que no hubo ausencia de ningún estudiantes en el lapso que duro el taller, reflejaron gran entusiasmo, dedicación, compromiso y responsabilidad para efectuar las estrategias y dinámicas planteadas al inicio de las actividades, mismas que se vio acrecentada en cada una de las sesiones de lectura.</w:t>
      </w:r>
    </w:p>
    <w:p w14:paraId="1015BDEC" w14:textId="77777777" w:rsidR="00444724" w:rsidRPr="00F52089" w:rsidRDefault="00444724" w:rsidP="00444724">
      <w:pPr>
        <w:spacing w:line="276" w:lineRule="auto"/>
        <w:jc w:val="both"/>
        <w:rPr>
          <w:rFonts w:eastAsia="Arial"/>
          <w:sz w:val="22"/>
          <w:szCs w:val="22"/>
        </w:rPr>
      </w:pPr>
    </w:p>
    <w:p w14:paraId="2D23CB72"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Cabe mencionar que esta estrategia de lectura, nos permitió un trabajo en equipo, dado que en algunas sesiones se necesitó de interacción entre los </w:t>
      </w:r>
      <w:r>
        <w:rPr>
          <w:rFonts w:eastAsia="Arial"/>
          <w:sz w:val="22"/>
          <w:szCs w:val="22"/>
        </w:rPr>
        <w:t>estudiantes</w:t>
      </w:r>
      <w:r w:rsidRPr="00F52089">
        <w:rPr>
          <w:rFonts w:eastAsia="Arial"/>
          <w:sz w:val="22"/>
          <w:szCs w:val="22"/>
        </w:rPr>
        <w:t xml:space="preserve"> para el intercambio de ideas, puntos de vista, emociones, etc., para facilitar las habilidades de comprensión lectora que se pretendía desarrollar; por otra parte, se fomentó la creatividad e imaginación de los </w:t>
      </w:r>
      <w:r>
        <w:rPr>
          <w:rFonts w:eastAsia="Arial"/>
          <w:sz w:val="22"/>
          <w:szCs w:val="22"/>
        </w:rPr>
        <w:t>estudiantes</w:t>
      </w:r>
      <w:r w:rsidRPr="00F52089">
        <w:rPr>
          <w:rFonts w:eastAsia="Arial"/>
          <w:sz w:val="22"/>
          <w:szCs w:val="22"/>
        </w:rPr>
        <w:t xml:space="preserve"> referente al título de la lectura, predicción de finales y de los acontecimientos en las diferentes lecturas, así como dibujos que plasmaban las diferentes etapas de la estructura del texto.</w:t>
      </w:r>
    </w:p>
    <w:p w14:paraId="51409D8B" w14:textId="77777777" w:rsidR="00444724" w:rsidRPr="00F52089" w:rsidRDefault="00444724" w:rsidP="00444724">
      <w:pPr>
        <w:spacing w:line="276" w:lineRule="auto"/>
        <w:jc w:val="both"/>
        <w:rPr>
          <w:rFonts w:eastAsia="Arial"/>
          <w:sz w:val="22"/>
          <w:szCs w:val="22"/>
        </w:rPr>
      </w:pPr>
    </w:p>
    <w:p w14:paraId="36E8C220" w14:textId="777777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En la cuestión de la inferencia se logró que el </w:t>
      </w:r>
      <w:r>
        <w:rPr>
          <w:rFonts w:eastAsia="Arial"/>
          <w:sz w:val="22"/>
          <w:szCs w:val="22"/>
        </w:rPr>
        <w:t>estudiante</w:t>
      </w:r>
      <w:r w:rsidRPr="00F52089">
        <w:rPr>
          <w:rFonts w:eastAsia="Arial"/>
          <w:sz w:val="22"/>
          <w:szCs w:val="22"/>
        </w:rPr>
        <w:t xml:space="preserve"> interpretara la realidad de la lectura mediante el desarrollo de una redacción, logrando así el desarrollo y adquisición de nuevos métodos y técnicas de aprendizaje, dado que en algunas ocasiones se observó la motivación del </w:t>
      </w:r>
      <w:r>
        <w:rPr>
          <w:rFonts w:eastAsia="Arial"/>
          <w:sz w:val="22"/>
          <w:szCs w:val="22"/>
        </w:rPr>
        <w:t>estudiante</w:t>
      </w:r>
      <w:r w:rsidRPr="00F52089">
        <w:rPr>
          <w:rFonts w:eastAsia="Arial"/>
          <w:sz w:val="22"/>
          <w:szCs w:val="22"/>
        </w:rPr>
        <w:t xml:space="preserve"> para escribir, al inicio de las sesiones los</w:t>
      </w:r>
      <w:r>
        <w:rPr>
          <w:rFonts w:eastAsia="Arial"/>
          <w:sz w:val="22"/>
          <w:szCs w:val="22"/>
        </w:rPr>
        <w:t xml:space="preserve"> estudiante</w:t>
      </w:r>
      <w:r w:rsidRPr="00F52089">
        <w:rPr>
          <w:rFonts w:eastAsia="Arial"/>
          <w:sz w:val="22"/>
          <w:szCs w:val="22"/>
        </w:rPr>
        <w:t>s no inferencias en las características de los personajes, ni de las causas o consecuencias de las acciones, sin embargo esta habilidad fue muy destacado al final del taller, puesto que a través del dibujo plasmaban lo que ellos comprendían habilidad que en la mayoría de los estudiantes de primer grado presentan, asimismo se mejoró la capacidad de síntesis o resumen a lo largo de las sesiones lo que manifiesta que tenían una mejor interpretación y comprensión de la lectura, el cual es de suma importancia y es parte clave para el ámbito educativo.</w:t>
      </w:r>
    </w:p>
    <w:p w14:paraId="1A6C1D4B" w14:textId="77777777" w:rsidR="00444724" w:rsidRPr="00F52089" w:rsidRDefault="00444724" w:rsidP="00444724">
      <w:pPr>
        <w:spacing w:line="276" w:lineRule="auto"/>
        <w:jc w:val="both"/>
        <w:rPr>
          <w:rFonts w:eastAsia="Arial"/>
          <w:sz w:val="22"/>
          <w:szCs w:val="22"/>
        </w:rPr>
      </w:pPr>
    </w:p>
    <w:p w14:paraId="40AC8DA7" w14:textId="77777777" w:rsidR="00444724" w:rsidRPr="00F52089" w:rsidRDefault="00444724" w:rsidP="00444724">
      <w:pPr>
        <w:pStyle w:val="Descripcin"/>
        <w:jc w:val="center"/>
        <w:rPr>
          <w:i w:val="0"/>
          <w:iCs w:val="0"/>
          <w:color w:val="auto"/>
          <w:sz w:val="20"/>
          <w:szCs w:val="20"/>
        </w:rPr>
      </w:pPr>
      <w:bookmarkStart w:id="230" w:name="_Toc137418052"/>
      <w:r w:rsidRPr="00F52089">
        <w:rPr>
          <w:i w:val="0"/>
          <w:iCs w:val="0"/>
          <w:color w:val="auto"/>
          <w:sz w:val="20"/>
          <w:szCs w:val="20"/>
        </w:rPr>
        <w:t xml:space="preserve">Tabla </w:t>
      </w:r>
      <w:r w:rsidRPr="00F52089">
        <w:rPr>
          <w:i w:val="0"/>
          <w:iCs w:val="0"/>
          <w:color w:val="auto"/>
          <w:sz w:val="20"/>
          <w:szCs w:val="20"/>
        </w:rPr>
        <w:fldChar w:fldCharType="begin"/>
      </w:r>
      <w:r w:rsidRPr="00F52089">
        <w:rPr>
          <w:i w:val="0"/>
          <w:iCs w:val="0"/>
          <w:color w:val="auto"/>
          <w:sz w:val="20"/>
          <w:szCs w:val="20"/>
        </w:rPr>
        <w:instrText xml:space="preserve"> SEQ Tabla \* ARABIC </w:instrText>
      </w:r>
      <w:r w:rsidRPr="00F52089">
        <w:rPr>
          <w:i w:val="0"/>
          <w:iCs w:val="0"/>
          <w:color w:val="auto"/>
          <w:sz w:val="20"/>
          <w:szCs w:val="20"/>
        </w:rPr>
        <w:fldChar w:fldCharType="separate"/>
      </w:r>
      <w:r w:rsidRPr="00F52089">
        <w:rPr>
          <w:i w:val="0"/>
          <w:iCs w:val="0"/>
          <w:noProof/>
          <w:color w:val="auto"/>
          <w:sz w:val="20"/>
          <w:szCs w:val="20"/>
        </w:rPr>
        <w:t>14</w:t>
      </w:r>
      <w:r w:rsidRPr="00F52089">
        <w:rPr>
          <w:i w:val="0"/>
          <w:iCs w:val="0"/>
          <w:color w:val="auto"/>
          <w:sz w:val="20"/>
          <w:szCs w:val="20"/>
        </w:rPr>
        <w:fldChar w:fldCharType="end"/>
      </w:r>
      <w:r w:rsidRPr="00F52089">
        <w:rPr>
          <w:i w:val="0"/>
          <w:iCs w:val="0"/>
          <w:color w:val="auto"/>
          <w:sz w:val="20"/>
          <w:szCs w:val="20"/>
        </w:rPr>
        <w:t xml:space="preserve">. </w:t>
      </w:r>
      <w:r w:rsidRPr="00F52089">
        <w:rPr>
          <w:rFonts w:eastAsia="Arial"/>
          <w:i w:val="0"/>
          <w:iCs w:val="0"/>
          <w:color w:val="auto"/>
          <w:sz w:val="20"/>
          <w:szCs w:val="20"/>
        </w:rPr>
        <w:t>Balance de resultados evaluación diagnóstica y evaluación final</w:t>
      </w:r>
      <w:bookmarkEnd w:id="230"/>
    </w:p>
    <w:tbl>
      <w:tblPr>
        <w:tblW w:w="920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3"/>
        <w:gridCol w:w="743"/>
        <w:gridCol w:w="743"/>
        <w:gridCol w:w="743"/>
        <w:gridCol w:w="779"/>
        <w:gridCol w:w="906"/>
        <w:gridCol w:w="902"/>
        <w:gridCol w:w="902"/>
        <w:gridCol w:w="902"/>
        <w:gridCol w:w="902"/>
        <w:gridCol w:w="906"/>
      </w:tblGrid>
      <w:tr w:rsidR="00444724" w:rsidRPr="00F52089" w14:paraId="20DCE60A" w14:textId="77777777" w:rsidTr="005C697D">
        <w:trPr>
          <w:cantSplit/>
          <w:trHeight w:val="479"/>
          <w:tblHeader/>
          <w:jc w:val="center"/>
        </w:trPr>
        <w:tc>
          <w:tcPr>
            <w:tcW w:w="773" w:type="dxa"/>
            <w:vMerge w:val="restart"/>
            <w:textDirection w:val="btLr"/>
            <w:vAlign w:val="center"/>
          </w:tcPr>
          <w:p w14:paraId="36C31D7B" w14:textId="77777777" w:rsidR="00444724" w:rsidRPr="00F52089" w:rsidRDefault="00444724" w:rsidP="005C697D">
            <w:pPr>
              <w:ind w:left="113" w:right="113"/>
              <w:jc w:val="center"/>
              <w:rPr>
                <w:rFonts w:eastAsia="Arial"/>
                <w:b/>
                <w:sz w:val="22"/>
                <w:szCs w:val="22"/>
              </w:rPr>
            </w:pPr>
            <w:r>
              <w:rPr>
                <w:rFonts w:eastAsia="Arial"/>
                <w:b/>
                <w:sz w:val="22"/>
                <w:szCs w:val="22"/>
              </w:rPr>
              <w:t>Estudiante</w:t>
            </w:r>
          </w:p>
        </w:tc>
        <w:tc>
          <w:tcPr>
            <w:tcW w:w="3914" w:type="dxa"/>
            <w:gridSpan w:val="5"/>
            <w:vAlign w:val="center"/>
          </w:tcPr>
          <w:p w14:paraId="764EBB0B" w14:textId="77777777" w:rsidR="00444724" w:rsidRPr="00F52089" w:rsidRDefault="00444724" w:rsidP="005C697D">
            <w:pPr>
              <w:jc w:val="center"/>
              <w:rPr>
                <w:rFonts w:eastAsia="Arial"/>
                <w:b/>
                <w:sz w:val="22"/>
                <w:szCs w:val="22"/>
              </w:rPr>
            </w:pPr>
            <w:r w:rsidRPr="00F52089">
              <w:rPr>
                <w:rFonts w:eastAsia="Arial"/>
                <w:b/>
                <w:sz w:val="22"/>
                <w:szCs w:val="22"/>
              </w:rPr>
              <w:t>Evaluación diagnostica</w:t>
            </w:r>
          </w:p>
        </w:tc>
        <w:tc>
          <w:tcPr>
            <w:tcW w:w="4514" w:type="dxa"/>
            <w:gridSpan w:val="5"/>
            <w:vAlign w:val="center"/>
          </w:tcPr>
          <w:p w14:paraId="456A7A26" w14:textId="77777777" w:rsidR="00444724" w:rsidRPr="00F52089" w:rsidRDefault="00444724" w:rsidP="005C697D">
            <w:pPr>
              <w:jc w:val="center"/>
              <w:rPr>
                <w:rFonts w:eastAsia="Arial"/>
                <w:b/>
                <w:sz w:val="22"/>
                <w:szCs w:val="22"/>
              </w:rPr>
            </w:pPr>
            <w:r w:rsidRPr="00F52089">
              <w:rPr>
                <w:rFonts w:eastAsia="Arial"/>
                <w:b/>
                <w:sz w:val="22"/>
                <w:szCs w:val="22"/>
              </w:rPr>
              <w:t>Evaluación final</w:t>
            </w:r>
          </w:p>
        </w:tc>
      </w:tr>
      <w:tr w:rsidR="00444724" w:rsidRPr="00F52089" w14:paraId="69A418A7" w14:textId="77777777" w:rsidTr="005C697D">
        <w:trPr>
          <w:cantSplit/>
          <w:trHeight w:val="1736"/>
          <w:tblHeader/>
          <w:jc w:val="center"/>
        </w:trPr>
        <w:tc>
          <w:tcPr>
            <w:tcW w:w="773" w:type="dxa"/>
            <w:vMerge/>
            <w:textDirection w:val="btLr"/>
            <w:vAlign w:val="center"/>
          </w:tcPr>
          <w:p w14:paraId="5571C621" w14:textId="77777777" w:rsidR="00444724" w:rsidRPr="00F52089" w:rsidRDefault="00444724" w:rsidP="005C697D">
            <w:pPr>
              <w:widowControl w:val="0"/>
              <w:pBdr>
                <w:top w:val="nil"/>
                <w:left w:val="nil"/>
                <w:bottom w:val="nil"/>
                <w:right w:val="nil"/>
                <w:between w:val="nil"/>
              </w:pBdr>
              <w:spacing w:line="276" w:lineRule="auto"/>
              <w:ind w:left="113" w:right="113"/>
              <w:rPr>
                <w:rFonts w:eastAsia="Arial"/>
                <w:b/>
                <w:sz w:val="22"/>
                <w:szCs w:val="22"/>
              </w:rPr>
            </w:pPr>
          </w:p>
        </w:tc>
        <w:tc>
          <w:tcPr>
            <w:tcW w:w="743" w:type="dxa"/>
            <w:textDirection w:val="btLr"/>
            <w:vAlign w:val="center"/>
          </w:tcPr>
          <w:p w14:paraId="08CAB82F" w14:textId="77777777" w:rsidR="00444724" w:rsidRPr="00F52089" w:rsidRDefault="00444724" w:rsidP="005C697D">
            <w:pPr>
              <w:ind w:left="113" w:right="113"/>
              <w:jc w:val="center"/>
              <w:rPr>
                <w:rFonts w:eastAsia="Arial"/>
                <w:b/>
                <w:sz w:val="22"/>
                <w:szCs w:val="22"/>
              </w:rPr>
            </w:pPr>
            <w:r w:rsidRPr="00F52089">
              <w:rPr>
                <w:rFonts w:eastAsia="Arial"/>
                <w:b/>
                <w:sz w:val="22"/>
                <w:szCs w:val="22"/>
              </w:rPr>
              <w:t>Participación</w:t>
            </w:r>
          </w:p>
        </w:tc>
        <w:tc>
          <w:tcPr>
            <w:tcW w:w="743" w:type="dxa"/>
            <w:textDirection w:val="btLr"/>
            <w:vAlign w:val="center"/>
          </w:tcPr>
          <w:p w14:paraId="64088E88" w14:textId="77777777" w:rsidR="00444724" w:rsidRPr="00F52089" w:rsidRDefault="00444724" w:rsidP="005C697D">
            <w:pPr>
              <w:ind w:left="113" w:right="113"/>
              <w:jc w:val="center"/>
              <w:rPr>
                <w:rFonts w:eastAsia="Arial"/>
                <w:b/>
                <w:sz w:val="22"/>
                <w:szCs w:val="22"/>
              </w:rPr>
            </w:pPr>
            <w:r w:rsidRPr="00F52089">
              <w:rPr>
                <w:rFonts w:eastAsia="Arial"/>
                <w:b/>
                <w:sz w:val="22"/>
                <w:szCs w:val="22"/>
              </w:rPr>
              <w:t>Predicción</w:t>
            </w:r>
          </w:p>
        </w:tc>
        <w:tc>
          <w:tcPr>
            <w:tcW w:w="743" w:type="dxa"/>
            <w:textDirection w:val="btLr"/>
            <w:vAlign w:val="center"/>
          </w:tcPr>
          <w:p w14:paraId="3750DEBC" w14:textId="77777777" w:rsidR="00444724" w:rsidRPr="00F52089" w:rsidRDefault="00444724" w:rsidP="005C697D">
            <w:pPr>
              <w:ind w:left="113" w:right="113"/>
              <w:jc w:val="center"/>
              <w:rPr>
                <w:rFonts w:eastAsia="Arial"/>
                <w:b/>
                <w:sz w:val="22"/>
                <w:szCs w:val="22"/>
              </w:rPr>
            </w:pPr>
            <w:r w:rsidRPr="00F52089">
              <w:rPr>
                <w:rFonts w:eastAsia="Arial"/>
                <w:b/>
                <w:sz w:val="22"/>
                <w:szCs w:val="22"/>
              </w:rPr>
              <w:t>Inferencia</w:t>
            </w:r>
          </w:p>
        </w:tc>
        <w:tc>
          <w:tcPr>
            <w:tcW w:w="779" w:type="dxa"/>
            <w:textDirection w:val="btLr"/>
            <w:vAlign w:val="center"/>
          </w:tcPr>
          <w:p w14:paraId="347D9848" w14:textId="77777777" w:rsidR="00444724" w:rsidRPr="00F52089" w:rsidRDefault="00444724" w:rsidP="005C697D">
            <w:pPr>
              <w:ind w:left="113" w:right="113"/>
              <w:jc w:val="center"/>
              <w:rPr>
                <w:rFonts w:eastAsia="Arial"/>
                <w:b/>
                <w:sz w:val="22"/>
                <w:szCs w:val="22"/>
              </w:rPr>
            </w:pPr>
            <w:r w:rsidRPr="00F52089">
              <w:rPr>
                <w:rFonts w:eastAsia="Arial"/>
                <w:b/>
                <w:sz w:val="22"/>
                <w:szCs w:val="22"/>
              </w:rPr>
              <w:t>Síntesis</w:t>
            </w:r>
          </w:p>
        </w:tc>
        <w:tc>
          <w:tcPr>
            <w:tcW w:w="904" w:type="dxa"/>
            <w:textDirection w:val="btLr"/>
            <w:vAlign w:val="center"/>
          </w:tcPr>
          <w:p w14:paraId="5147CEA8" w14:textId="77777777" w:rsidR="00444724" w:rsidRPr="00F52089" w:rsidRDefault="00444724" w:rsidP="005C697D">
            <w:pPr>
              <w:ind w:left="113" w:right="113"/>
              <w:jc w:val="center"/>
              <w:rPr>
                <w:rFonts w:eastAsia="Arial"/>
                <w:b/>
                <w:sz w:val="22"/>
                <w:szCs w:val="22"/>
              </w:rPr>
            </w:pPr>
            <w:r w:rsidRPr="00F52089">
              <w:rPr>
                <w:rFonts w:eastAsia="Arial"/>
                <w:b/>
                <w:sz w:val="22"/>
                <w:szCs w:val="22"/>
              </w:rPr>
              <w:t>Total de puntos</w:t>
            </w:r>
          </w:p>
        </w:tc>
        <w:tc>
          <w:tcPr>
            <w:tcW w:w="902" w:type="dxa"/>
            <w:textDirection w:val="btLr"/>
            <w:vAlign w:val="center"/>
          </w:tcPr>
          <w:p w14:paraId="4ACFEE54" w14:textId="77777777" w:rsidR="00444724" w:rsidRPr="00F52089" w:rsidRDefault="00444724" w:rsidP="005C697D">
            <w:pPr>
              <w:ind w:left="113" w:right="113"/>
              <w:jc w:val="center"/>
              <w:rPr>
                <w:rFonts w:eastAsia="Arial"/>
                <w:b/>
                <w:sz w:val="22"/>
                <w:szCs w:val="22"/>
              </w:rPr>
            </w:pPr>
            <w:r w:rsidRPr="00F52089">
              <w:rPr>
                <w:rFonts w:eastAsia="Arial"/>
                <w:b/>
                <w:sz w:val="22"/>
                <w:szCs w:val="22"/>
              </w:rPr>
              <w:t>Participación</w:t>
            </w:r>
          </w:p>
        </w:tc>
        <w:tc>
          <w:tcPr>
            <w:tcW w:w="902" w:type="dxa"/>
            <w:textDirection w:val="btLr"/>
            <w:vAlign w:val="center"/>
          </w:tcPr>
          <w:p w14:paraId="25F6EA8D" w14:textId="77777777" w:rsidR="00444724" w:rsidRPr="00F52089" w:rsidRDefault="00444724" w:rsidP="005C697D">
            <w:pPr>
              <w:ind w:left="113" w:right="113"/>
              <w:jc w:val="center"/>
              <w:rPr>
                <w:rFonts w:eastAsia="Arial"/>
                <w:b/>
                <w:sz w:val="22"/>
                <w:szCs w:val="22"/>
              </w:rPr>
            </w:pPr>
            <w:r w:rsidRPr="00F52089">
              <w:rPr>
                <w:rFonts w:eastAsia="Arial"/>
                <w:b/>
                <w:sz w:val="22"/>
                <w:szCs w:val="22"/>
              </w:rPr>
              <w:t>Predicción</w:t>
            </w:r>
          </w:p>
        </w:tc>
        <w:tc>
          <w:tcPr>
            <w:tcW w:w="902" w:type="dxa"/>
            <w:textDirection w:val="btLr"/>
            <w:vAlign w:val="center"/>
          </w:tcPr>
          <w:p w14:paraId="0C90FB7E" w14:textId="77777777" w:rsidR="00444724" w:rsidRPr="00F52089" w:rsidRDefault="00444724" w:rsidP="005C697D">
            <w:pPr>
              <w:ind w:left="113" w:right="113"/>
              <w:jc w:val="center"/>
              <w:rPr>
                <w:rFonts w:eastAsia="Arial"/>
                <w:b/>
                <w:sz w:val="22"/>
                <w:szCs w:val="22"/>
              </w:rPr>
            </w:pPr>
            <w:r w:rsidRPr="00F52089">
              <w:rPr>
                <w:rFonts w:eastAsia="Arial"/>
                <w:b/>
                <w:sz w:val="22"/>
                <w:szCs w:val="22"/>
              </w:rPr>
              <w:t>Inferencia</w:t>
            </w:r>
          </w:p>
        </w:tc>
        <w:tc>
          <w:tcPr>
            <w:tcW w:w="902" w:type="dxa"/>
            <w:textDirection w:val="btLr"/>
            <w:vAlign w:val="center"/>
          </w:tcPr>
          <w:p w14:paraId="310CC334" w14:textId="77777777" w:rsidR="00444724" w:rsidRPr="00F52089" w:rsidRDefault="00444724" w:rsidP="005C697D">
            <w:pPr>
              <w:ind w:left="113" w:right="113"/>
              <w:jc w:val="center"/>
              <w:rPr>
                <w:rFonts w:eastAsia="Arial"/>
                <w:b/>
                <w:sz w:val="22"/>
                <w:szCs w:val="22"/>
              </w:rPr>
            </w:pPr>
            <w:r w:rsidRPr="00F52089">
              <w:rPr>
                <w:rFonts w:eastAsia="Arial"/>
                <w:b/>
                <w:sz w:val="22"/>
                <w:szCs w:val="22"/>
              </w:rPr>
              <w:t>Síntesis</w:t>
            </w:r>
          </w:p>
        </w:tc>
        <w:tc>
          <w:tcPr>
            <w:tcW w:w="905" w:type="dxa"/>
            <w:textDirection w:val="btLr"/>
            <w:vAlign w:val="center"/>
          </w:tcPr>
          <w:p w14:paraId="51A95EBB" w14:textId="77777777" w:rsidR="00444724" w:rsidRPr="00F52089" w:rsidRDefault="00444724" w:rsidP="005C697D">
            <w:pPr>
              <w:ind w:left="113" w:right="113"/>
              <w:jc w:val="center"/>
              <w:rPr>
                <w:rFonts w:eastAsia="Arial"/>
                <w:b/>
                <w:sz w:val="22"/>
                <w:szCs w:val="22"/>
              </w:rPr>
            </w:pPr>
            <w:r w:rsidRPr="00F52089">
              <w:rPr>
                <w:rFonts w:eastAsia="Arial"/>
                <w:b/>
                <w:sz w:val="22"/>
                <w:szCs w:val="22"/>
              </w:rPr>
              <w:t>Total de puntos</w:t>
            </w:r>
          </w:p>
        </w:tc>
      </w:tr>
      <w:tr w:rsidR="00444724" w:rsidRPr="00F52089" w14:paraId="08FE4E33" w14:textId="77777777" w:rsidTr="005C697D">
        <w:trPr>
          <w:trHeight w:val="283"/>
          <w:jc w:val="center"/>
        </w:trPr>
        <w:tc>
          <w:tcPr>
            <w:tcW w:w="773" w:type="dxa"/>
            <w:vAlign w:val="center"/>
          </w:tcPr>
          <w:p w14:paraId="5752AE0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w:t>
            </w:r>
          </w:p>
        </w:tc>
        <w:tc>
          <w:tcPr>
            <w:tcW w:w="743" w:type="dxa"/>
            <w:vAlign w:val="center"/>
          </w:tcPr>
          <w:p w14:paraId="19EA7FC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5434FB9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0FA3B05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15B091B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4" w:type="dxa"/>
            <w:shd w:val="clear" w:color="auto" w:fill="9CC3E5"/>
            <w:vAlign w:val="bottom"/>
          </w:tcPr>
          <w:p w14:paraId="31D39F8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10</w:t>
            </w:r>
          </w:p>
        </w:tc>
        <w:tc>
          <w:tcPr>
            <w:tcW w:w="902" w:type="dxa"/>
            <w:vAlign w:val="center"/>
          </w:tcPr>
          <w:p w14:paraId="1E9AF94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3A59AB0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1D01FE2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080389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020806E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4429B895" w14:textId="77777777" w:rsidTr="005C697D">
        <w:trPr>
          <w:trHeight w:val="283"/>
          <w:jc w:val="center"/>
        </w:trPr>
        <w:tc>
          <w:tcPr>
            <w:tcW w:w="773" w:type="dxa"/>
            <w:vAlign w:val="center"/>
          </w:tcPr>
          <w:p w14:paraId="1F0AB26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w:t>
            </w:r>
          </w:p>
        </w:tc>
        <w:tc>
          <w:tcPr>
            <w:tcW w:w="743" w:type="dxa"/>
            <w:vAlign w:val="center"/>
          </w:tcPr>
          <w:p w14:paraId="786BDD6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5D196C8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336570C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55A548A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4" w:type="dxa"/>
            <w:shd w:val="clear" w:color="auto" w:fill="9CC3E5"/>
            <w:vAlign w:val="bottom"/>
          </w:tcPr>
          <w:p w14:paraId="40E21DB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c>
          <w:tcPr>
            <w:tcW w:w="902" w:type="dxa"/>
            <w:vAlign w:val="center"/>
          </w:tcPr>
          <w:p w14:paraId="3D9BD66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1E7CA86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2F55246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061501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604B4F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15</w:t>
            </w:r>
          </w:p>
        </w:tc>
      </w:tr>
      <w:tr w:rsidR="00444724" w:rsidRPr="00F52089" w14:paraId="270F4F7B" w14:textId="77777777" w:rsidTr="005C697D">
        <w:trPr>
          <w:trHeight w:val="283"/>
          <w:jc w:val="center"/>
        </w:trPr>
        <w:tc>
          <w:tcPr>
            <w:tcW w:w="773" w:type="dxa"/>
            <w:vAlign w:val="center"/>
          </w:tcPr>
          <w:p w14:paraId="0F9B054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lastRenderedPageBreak/>
              <w:t>A3</w:t>
            </w:r>
          </w:p>
        </w:tc>
        <w:tc>
          <w:tcPr>
            <w:tcW w:w="743" w:type="dxa"/>
            <w:vAlign w:val="center"/>
          </w:tcPr>
          <w:p w14:paraId="4926EDE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75829B9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2E97479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7CA363E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233D215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c>
          <w:tcPr>
            <w:tcW w:w="902" w:type="dxa"/>
            <w:vAlign w:val="center"/>
          </w:tcPr>
          <w:p w14:paraId="7B33C61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0C442E6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2EB45C8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584DF18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4138472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6CB24A54" w14:textId="77777777" w:rsidTr="005C697D">
        <w:trPr>
          <w:trHeight w:val="294"/>
          <w:jc w:val="center"/>
        </w:trPr>
        <w:tc>
          <w:tcPr>
            <w:tcW w:w="773" w:type="dxa"/>
            <w:vAlign w:val="center"/>
          </w:tcPr>
          <w:p w14:paraId="1168FC2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A4</w:t>
            </w:r>
          </w:p>
        </w:tc>
        <w:tc>
          <w:tcPr>
            <w:tcW w:w="743" w:type="dxa"/>
            <w:vAlign w:val="center"/>
          </w:tcPr>
          <w:p w14:paraId="039D145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3C21463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638F56D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0D034C0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52894F4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c>
          <w:tcPr>
            <w:tcW w:w="902" w:type="dxa"/>
            <w:vAlign w:val="center"/>
          </w:tcPr>
          <w:p w14:paraId="78B4799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3EA890C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63C7321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6BD918E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029D6ED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6F25230F" w14:textId="77777777" w:rsidTr="005C697D">
        <w:trPr>
          <w:trHeight w:val="283"/>
          <w:jc w:val="center"/>
        </w:trPr>
        <w:tc>
          <w:tcPr>
            <w:tcW w:w="773" w:type="dxa"/>
            <w:vAlign w:val="center"/>
          </w:tcPr>
          <w:p w14:paraId="0EDA6E0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A5</w:t>
            </w:r>
          </w:p>
        </w:tc>
        <w:tc>
          <w:tcPr>
            <w:tcW w:w="743" w:type="dxa"/>
            <w:vAlign w:val="center"/>
          </w:tcPr>
          <w:p w14:paraId="6CBB061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5DE55F2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437FF0A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1E40D55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904" w:type="dxa"/>
            <w:shd w:val="clear" w:color="auto" w:fill="9CC3E5"/>
            <w:vAlign w:val="bottom"/>
          </w:tcPr>
          <w:p w14:paraId="3845692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c>
          <w:tcPr>
            <w:tcW w:w="902" w:type="dxa"/>
            <w:vAlign w:val="center"/>
          </w:tcPr>
          <w:p w14:paraId="59E01BB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059422C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1F0825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1687489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5EF81AB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07D53751" w14:textId="77777777" w:rsidTr="005C697D">
        <w:trPr>
          <w:trHeight w:val="283"/>
          <w:jc w:val="center"/>
        </w:trPr>
        <w:tc>
          <w:tcPr>
            <w:tcW w:w="773" w:type="dxa"/>
            <w:vAlign w:val="center"/>
          </w:tcPr>
          <w:p w14:paraId="7EBEF51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A6</w:t>
            </w:r>
          </w:p>
        </w:tc>
        <w:tc>
          <w:tcPr>
            <w:tcW w:w="743" w:type="dxa"/>
            <w:vAlign w:val="center"/>
          </w:tcPr>
          <w:p w14:paraId="7ECCD93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13B5911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378CA45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29891D7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0C3BDD6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c>
          <w:tcPr>
            <w:tcW w:w="902" w:type="dxa"/>
            <w:vAlign w:val="center"/>
          </w:tcPr>
          <w:p w14:paraId="6FA9B8B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5D1F5D4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174B4EA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3F163EC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537342C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7970CBF7" w14:textId="77777777" w:rsidTr="005C697D">
        <w:trPr>
          <w:trHeight w:val="283"/>
          <w:jc w:val="center"/>
        </w:trPr>
        <w:tc>
          <w:tcPr>
            <w:tcW w:w="773" w:type="dxa"/>
            <w:vAlign w:val="center"/>
          </w:tcPr>
          <w:p w14:paraId="19B7D74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A7</w:t>
            </w:r>
          </w:p>
        </w:tc>
        <w:tc>
          <w:tcPr>
            <w:tcW w:w="743" w:type="dxa"/>
            <w:vAlign w:val="center"/>
          </w:tcPr>
          <w:p w14:paraId="3CCB534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5F46AE5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359C5BB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4A772FD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5973BD1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c>
          <w:tcPr>
            <w:tcW w:w="902" w:type="dxa"/>
            <w:vAlign w:val="center"/>
          </w:tcPr>
          <w:p w14:paraId="482B42E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3EB350D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0030502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587F7CB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2DDFB00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0EE5B515" w14:textId="77777777" w:rsidTr="005C697D">
        <w:trPr>
          <w:trHeight w:val="283"/>
          <w:jc w:val="center"/>
        </w:trPr>
        <w:tc>
          <w:tcPr>
            <w:tcW w:w="773" w:type="dxa"/>
            <w:vAlign w:val="center"/>
          </w:tcPr>
          <w:p w14:paraId="774DB13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A8</w:t>
            </w:r>
          </w:p>
        </w:tc>
        <w:tc>
          <w:tcPr>
            <w:tcW w:w="743" w:type="dxa"/>
            <w:vAlign w:val="center"/>
          </w:tcPr>
          <w:p w14:paraId="7A95BB1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5D374F4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2DE91C4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62EDABB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52E0D3C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c>
          <w:tcPr>
            <w:tcW w:w="902" w:type="dxa"/>
            <w:vAlign w:val="center"/>
          </w:tcPr>
          <w:p w14:paraId="162A879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78A15C9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6169DC6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353A3E3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16712D5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3A48D486" w14:textId="77777777" w:rsidTr="005C697D">
        <w:trPr>
          <w:trHeight w:val="283"/>
          <w:jc w:val="center"/>
        </w:trPr>
        <w:tc>
          <w:tcPr>
            <w:tcW w:w="773" w:type="dxa"/>
            <w:vAlign w:val="center"/>
          </w:tcPr>
          <w:p w14:paraId="1D60A2E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A9</w:t>
            </w:r>
          </w:p>
        </w:tc>
        <w:tc>
          <w:tcPr>
            <w:tcW w:w="743" w:type="dxa"/>
            <w:vAlign w:val="center"/>
          </w:tcPr>
          <w:p w14:paraId="1F55205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1FC6E04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2B96FDD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5A9569E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904" w:type="dxa"/>
            <w:shd w:val="clear" w:color="auto" w:fill="9CC3E5"/>
            <w:vAlign w:val="bottom"/>
          </w:tcPr>
          <w:p w14:paraId="310D080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c>
          <w:tcPr>
            <w:tcW w:w="902" w:type="dxa"/>
            <w:vAlign w:val="center"/>
          </w:tcPr>
          <w:p w14:paraId="5BFAD6F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41152EA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64AA7DC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BA70F7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5309CEA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5B3057B1" w14:textId="77777777" w:rsidTr="005C697D">
        <w:trPr>
          <w:trHeight w:val="283"/>
          <w:jc w:val="center"/>
        </w:trPr>
        <w:tc>
          <w:tcPr>
            <w:tcW w:w="773" w:type="dxa"/>
            <w:vAlign w:val="center"/>
          </w:tcPr>
          <w:p w14:paraId="170DF0F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A10</w:t>
            </w:r>
          </w:p>
        </w:tc>
        <w:tc>
          <w:tcPr>
            <w:tcW w:w="743" w:type="dxa"/>
            <w:vAlign w:val="center"/>
          </w:tcPr>
          <w:p w14:paraId="0CE14CB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3A48789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09474BF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0F39258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1E61A91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c>
          <w:tcPr>
            <w:tcW w:w="902" w:type="dxa"/>
            <w:vAlign w:val="center"/>
          </w:tcPr>
          <w:p w14:paraId="23A103F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7322EDE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1E0EA85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335BF1C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695774F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5AD6661F" w14:textId="77777777" w:rsidTr="005C697D">
        <w:trPr>
          <w:trHeight w:val="283"/>
          <w:jc w:val="center"/>
        </w:trPr>
        <w:tc>
          <w:tcPr>
            <w:tcW w:w="773" w:type="dxa"/>
            <w:vAlign w:val="center"/>
          </w:tcPr>
          <w:p w14:paraId="68A1013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A11</w:t>
            </w:r>
          </w:p>
        </w:tc>
        <w:tc>
          <w:tcPr>
            <w:tcW w:w="743" w:type="dxa"/>
            <w:vAlign w:val="center"/>
          </w:tcPr>
          <w:p w14:paraId="03B83B4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4DC6D14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5F57A3B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4030F7F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31A610C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w:t>
            </w:r>
          </w:p>
        </w:tc>
        <w:tc>
          <w:tcPr>
            <w:tcW w:w="902" w:type="dxa"/>
            <w:vAlign w:val="center"/>
          </w:tcPr>
          <w:p w14:paraId="4ADD9B4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329A9A2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017CBB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5BEE07C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55ACA22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201E8587" w14:textId="77777777" w:rsidTr="005C697D">
        <w:trPr>
          <w:trHeight w:val="283"/>
          <w:jc w:val="center"/>
        </w:trPr>
        <w:tc>
          <w:tcPr>
            <w:tcW w:w="773" w:type="dxa"/>
            <w:vAlign w:val="center"/>
          </w:tcPr>
          <w:p w14:paraId="6E18A1E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A12</w:t>
            </w:r>
          </w:p>
        </w:tc>
        <w:tc>
          <w:tcPr>
            <w:tcW w:w="743" w:type="dxa"/>
            <w:vAlign w:val="center"/>
          </w:tcPr>
          <w:p w14:paraId="42090C2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702485E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4431657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360ED7A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727415C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c>
          <w:tcPr>
            <w:tcW w:w="902" w:type="dxa"/>
            <w:vAlign w:val="center"/>
          </w:tcPr>
          <w:p w14:paraId="6A756E8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361D2FA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18B98C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2143A63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3B4D50B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74ECDB88" w14:textId="77777777" w:rsidTr="005C697D">
        <w:trPr>
          <w:trHeight w:val="283"/>
          <w:jc w:val="center"/>
        </w:trPr>
        <w:tc>
          <w:tcPr>
            <w:tcW w:w="773" w:type="dxa"/>
            <w:vAlign w:val="center"/>
          </w:tcPr>
          <w:p w14:paraId="4DF547F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A13</w:t>
            </w:r>
          </w:p>
        </w:tc>
        <w:tc>
          <w:tcPr>
            <w:tcW w:w="743" w:type="dxa"/>
            <w:vAlign w:val="center"/>
          </w:tcPr>
          <w:p w14:paraId="55D7746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45985AF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00E5C81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0A3ABDF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904" w:type="dxa"/>
            <w:shd w:val="clear" w:color="auto" w:fill="9CC3E5"/>
            <w:vAlign w:val="bottom"/>
          </w:tcPr>
          <w:p w14:paraId="0A96F79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c>
          <w:tcPr>
            <w:tcW w:w="902" w:type="dxa"/>
            <w:vAlign w:val="center"/>
          </w:tcPr>
          <w:p w14:paraId="5CA4293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20CCFEC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356DC7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6655196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69BC393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5CC9317A" w14:textId="77777777" w:rsidTr="005C697D">
        <w:trPr>
          <w:trHeight w:val="294"/>
          <w:jc w:val="center"/>
        </w:trPr>
        <w:tc>
          <w:tcPr>
            <w:tcW w:w="773" w:type="dxa"/>
            <w:vAlign w:val="center"/>
          </w:tcPr>
          <w:p w14:paraId="3DAEF2B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A14</w:t>
            </w:r>
          </w:p>
        </w:tc>
        <w:tc>
          <w:tcPr>
            <w:tcW w:w="743" w:type="dxa"/>
            <w:vAlign w:val="center"/>
          </w:tcPr>
          <w:p w14:paraId="7BA1DEC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0BED182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21C4FE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1D5F205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656841F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c>
          <w:tcPr>
            <w:tcW w:w="902" w:type="dxa"/>
            <w:vAlign w:val="center"/>
          </w:tcPr>
          <w:p w14:paraId="6BB72F1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6D9766F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64550BA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2DAE143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0A4A3B1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7469012B" w14:textId="77777777" w:rsidTr="005C697D">
        <w:trPr>
          <w:trHeight w:val="283"/>
          <w:jc w:val="center"/>
        </w:trPr>
        <w:tc>
          <w:tcPr>
            <w:tcW w:w="773" w:type="dxa"/>
            <w:vAlign w:val="center"/>
          </w:tcPr>
          <w:p w14:paraId="2D7BEC8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A15</w:t>
            </w:r>
          </w:p>
        </w:tc>
        <w:tc>
          <w:tcPr>
            <w:tcW w:w="743" w:type="dxa"/>
            <w:vAlign w:val="center"/>
          </w:tcPr>
          <w:p w14:paraId="062E2E1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34AB1EE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23CCF84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095E9C4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904" w:type="dxa"/>
            <w:shd w:val="clear" w:color="auto" w:fill="9CC3E5"/>
            <w:vAlign w:val="bottom"/>
          </w:tcPr>
          <w:p w14:paraId="0D9D543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c>
          <w:tcPr>
            <w:tcW w:w="902" w:type="dxa"/>
            <w:vAlign w:val="center"/>
          </w:tcPr>
          <w:p w14:paraId="67B56DD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3643CE7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62545A4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59187F0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1BCF227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1556945D" w14:textId="77777777" w:rsidTr="005C697D">
        <w:trPr>
          <w:trHeight w:val="283"/>
          <w:jc w:val="center"/>
        </w:trPr>
        <w:tc>
          <w:tcPr>
            <w:tcW w:w="773" w:type="dxa"/>
            <w:vAlign w:val="center"/>
          </w:tcPr>
          <w:p w14:paraId="7B5ED0B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A16</w:t>
            </w:r>
          </w:p>
        </w:tc>
        <w:tc>
          <w:tcPr>
            <w:tcW w:w="743" w:type="dxa"/>
            <w:vAlign w:val="center"/>
          </w:tcPr>
          <w:p w14:paraId="7F79231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65440EE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7EFBD2B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1DD05FF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5DFDA53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c>
          <w:tcPr>
            <w:tcW w:w="902" w:type="dxa"/>
            <w:vAlign w:val="center"/>
          </w:tcPr>
          <w:p w14:paraId="66B9560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6F2612D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22ADF38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0664AD6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5F5D321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38BF0511" w14:textId="77777777" w:rsidTr="005C697D">
        <w:trPr>
          <w:trHeight w:val="283"/>
          <w:jc w:val="center"/>
        </w:trPr>
        <w:tc>
          <w:tcPr>
            <w:tcW w:w="773" w:type="dxa"/>
            <w:vAlign w:val="center"/>
          </w:tcPr>
          <w:p w14:paraId="358673A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A17</w:t>
            </w:r>
          </w:p>
        </w:tc>
        <w:tc>
          <w:tcPr>
            <w:tcW w:w="743" w:type="dxa"/>
            <w:vAlign w:val="center"/>
          </w:tcPr>
          <w:p w14:paraId="020E91A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03F7577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42E249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7E25784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7E83FDE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c>
          <w:tcPr>
            <w:tcW w:w="902" w:type="dxa"/>
            <w:vAlign w:val="center"/>
          </w:tcPr>
          <w:p w14:paraId="28AF82A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034C38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333E9B2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03D2806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3D95D95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2D04C6C3" w14:textId="77777777" w:rsidTr="005C697D">
        <w:trPr>
          <w:trHeight w:val="283"/>
          <w:jc w:val="center"/>
        </w:trPr>
        <w:tc>
          <w:tcPr>
            <w:tcW w:w="773" w:type="dxa"/>
            <w:vAlign w:val="center"/>
          </w:tcPr>
          <w:p w14:paraId="133234B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A18</w:t>
            </w:r>
          </w:p>
        </w:tc>
        <w:tc>
          <w:tcPr>
            <w:tcW w:w="743" w:type="dxa"/>
            <w:vAlign w:val="center"/>
          </w:tcPr>
          <w:p w14:paraId="081C4A2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4054E06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1331B86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757BC08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904" w:type="dxa"/>
            <w:shd w:val="clear" w:color="auto" w:fill="9CC3E5"/>
            <w:vAlign w:val="bottom"/>
          </w:tcPr>
          <w:p w14:paraId="2795B99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c>
          <w:tcPr>
            <w:tcW w:w="902" w:type="dxa"/>
            <w:vAlign w:val="center"/>
          </w:tcPr>
          <w:p w14:paraId="35FE62E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B25DBF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7675541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0E281F2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3440979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7258C1E4" w14:textId="77777777" w:rsidTr="005C697D">
        <w:trPr>
          <w:trHeight w:val="283"/>
          <w:jc w:val="center"/>
        </w:trPr>
        <w:tc>
          <w:tcPr>
            <w:tcW w:w="773" w:type="dxa"/>
            <w:vAlign w:val="center"/>
          </w:tcPr>
          <w:p w14:paraId="2B49FC2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A19</w:t>
            </w:r>
          </w:p>
        </w:tc>
        <w:tc>
          <w:tcPr>
            <w:tcW w:w="743" w:type="dxa"/>
            <w:vAlign w:val="center"/>
          </w:tcPr>
          <w:p w14:paraId="505C6CA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04C0BA0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70AE62D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6D12649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904" w:type="dxa"/>
            <w:shd w:val="clear" w:color="auto" w:fill="9CC3E5"/>
            <w:vAlign w:val="bottom"/>
          </w:tcPr>
          <w:p w14:paraId="75AAAFC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c>
          <w:tcPr>
            <w:tcW w:w="902" w:type="dxa"/>
            <w:vAlign w:val="center"/>
          </w:tcPr>
          <w:p w14:paraId="30264FE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48D4B02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2275BFF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1A519E9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483D4A5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65B91E17" w14:textId="77777777" w:rsidTr="005C697D">
        <w:trPr>
          <w:trHeight w:val="283"/>
          <w:jc w:val="center"/>
        </w:trPr>
        <w:tc>
          <w:tcPr>
            <w:tcW w:w="773" w:type="dxa"/>
            <w:vAlign w:val="center"/>
          </w:tcPr>
          <w:p w14:paraId="5213381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A20</w:t>
            </w:r>
          </w:p>
        </w:tc>
        <w:tc>
          <w:tcPr>
            <w:tcW w:w="743" w:type="dxa"/>
            <w:vAlign w:val="center"/>
          </w:tcPr>
          <w:p w14:paraId="465AE84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288DA83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5D79FC5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2BD2C40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4FB7881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4EEC35F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56DE2DC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248DF85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757DEAE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7AA9F8C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14</w:t>
            </w:r>
          </w:p>
        </w:tc>
      </w:tr>
      <w:tr w:rsidR="00444724" w:rsidRPr="00F52089" w14:paraId="5161E2CF" w14:textId="77777777" w:rsidTr="005C697D">
        <w:trPr>
          <w:trHeight w:val="283"/>
          <w:jc w:val="center"/>
        </w:trPr>
        <w:tc>
          <w:tcPr>
            <w:tcW w:w="773" w:type="dxa"/>
            <w:vAlign w:val="center"/>
          </w:tcPr>
          <w:p w14:paraId="09C43CB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A21</w:t>
            </w:r>
          </w:p>
        </w:tc>
        <w:tc>
          <w:tcPr>
            <w:tcW w:w="743" w:type="dxa"/>
            <w:vAlign w:val="center"/>
          </w:tcPr>
          <w:p w14:paraId="4858E7B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15BEC8D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532B22F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38E92F2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904" w:type="dxa"/>
            <w:shd w:val="clear" w:color="auto" w:fill="9CC3E5"/>
            <w:vAlign w:val="bottom"/>
          </w:tcPr>
          <w:p w14:paraId="64C3BC3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c>
          <w:tcPr>
            <w:tcW w:w="902" w:type="dxa"/>
            <w:vAlign w:val="center"/>
          </w:tcPr>
          <w:p w14:paraId="4417A4C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5A184AB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70F8319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C9259A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1586045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15</w:t>
            </w:r>
          </w:p>
        </w:tc>
      </w:tr>
      <w:tr w:rsidR="00444724" w:rsidRPr="00F52089" w14:paraId="5E304231" w14:textId="77777777" w:rsidTr="005C697D">
        <w:trPr>
          <w:trHeight w:val="283"/>
          <w:jc w:val="center"/>
        </w:trPr>
        <w:tc>
          <w:tcPr>
            <w:tcW w:w="773" w:type="dxa"/>
            <w:vAlign w:val="center"/>
          </w:tcPr>
          <w:p w14:paraId="3347118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A22</w:t>
            </w:r>
          </w:p>
        </w:tc>
        <w:tc>
          <w:tcPr>
            <w:tcW w:w="743" w:type="dxa"/>
            <w:vAlign w:val="center"/>
          </w:tcPr>
          <w:p w14:paraId="4878BC0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5AD1B9F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3AD85B1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192BBF8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3E5F51A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c>
          <w:tcPr>
            <w:tcW w:w="902" w:type="dxa"/>
            <w:vAlign w:val="center"/>
          </w:tcPr>
          <w:p w14:paraId="69CCECB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5A2931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8F15B9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5E540E2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59B05EC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413F6F2C" w14:textId="77777777" w:rsidTr="005C697D">
        <w:trPr>
          <w:trHeight w:val="283"/>
          <w:jc w:val="center"/>
        </w:trPr>
        <w:tc>
          <w:tcPr>
            <w:tcW w:w="773" w:type="dxa"/>
            <w:vAlign w:val="center"/>
          </w:tcPr>
          <w:p w14:paraId="7C684C7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A23</w:t>
            </w:r>
          </w:p>
        </w:tc>
        <w:tc>
          <w:tcPr>
            <w:tcW w:w="743" w:type="dxa"/>
            <w:vAlign w:val="center"/>
          </w:tcPr>
          <w:p w14:paraId="484A0B9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5BAC10C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730B6E9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189F673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364744E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7</w:t>
            </w:r>
          </w:p>
        </w:tc>
        <w:tc>
          <w:tcPr>
            <w:tcW w:w="902" w:type="dxa"/>
            <w:vAlign w:val="center"/>
          </w:tcPr>
          <w:p w14:paraId="672C2EC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250BA41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4AA2123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46A1B35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446A68B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14</w:t>
            </w:r>
          </w:p>
        </w:tc>
      </w:tr>
      <w:tr w:rsidR="00444724" w:rsidRPr="00F52089" w14:paraId="10D94FEB" w14:textId="77777777" w:rsidTr="005C697D">
        <w:trPr>
          <w:trHeight w:val="283"/>
          <w:jc w:val="center"/>
        </w:trPr>
        <w:tc>
          <w:tcPr>
            <w:tcW w:w="773" w:type="dxa"/>
            <w:vAlign w:val="center"/>
          </w:tcPr>
          <w:p w14:paraId="3998C42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A24</w:t>
            </w:r>
          </w:p>
        </w:tc>
        <w:tc>
          <w:tcPr>
            <w:tcW w:w="743" w:type="dxa"/>
            <w:vAlign w:val="center"/>
          </w:tcPr>
          <w:p w14:paraId="34A9C57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700A248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502819E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2D7651B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2F29A60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6</w:t>
            </w:r>
          </w:p>
        </w:tc>
        <w:tc>
          <w:tcPr>
            <w:tcW w:w="902" w:type="dxa"/>
            <w:vAlign w:val="center"/>
          </w:tcPr>
          <w:p w14:paraId="6BD4595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4C74AB9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32E8585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1690CA5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4BAEED7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5B4E2388" w14:textId="77777777" w:rsidTr="005C697D">
        <w:trPr>
          <w:trHeight w:val="283"/>
          <w:jc w:val="center"/>
        </w:trPr>
        <w:tc>
          <w:tcPr>
            <w:tcW w:w="773" w:type="dxa"/>
            <w:vAlign w:val="center"/>
          </w:tcPr>
          <w:p w14:paraId="7BDBA1B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A25</w:t>
            </w:r>
          </w:p>
        </w:tc>
        <w:tc>
          <w:tcPr>
            <w:tcW w:w="743" w:type="dxa"/>
            <w:vAlign w:val="center"/>
          </w:tcPr>
          <w:p w14:paraId="33D8D8C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210133B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4629E32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4FFB0ED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6D74AA7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c>
          <w:tcPr>
            <w:tcW w:w="902" w:type="dxa"/>
            <w:vAlign w:val="center"/>
          </w:tcPr>
          <w:p w14:paraId="2FBB793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4625BD1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30D42F9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57318C1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22D833F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26021A5F" w14:textId="77777777" w:rsidTr="005C697D">
        <w:trPr>
          <w:trHeight w:val="283"/>
          <w:jc w:val="center"/>
        </w:trPr>
        <w:tc>
          <w:tcPr>
            <w:tcW w:w="773" w:type="dxa"/>
            <w:vAlign w:val="center"/>
          </w:tcPr>
          <w:p w14:paraId="5FB5F6F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A26</w:t>
            </w:r>
          </w:p>
        </w:tc>
        <w:tc>
          <w:tcPr>
            <w:tcW w:w="743" w:type="dxa"/>
            <w:vAlign w:val="center"/>
          </w:tcPr>
          <w:p w14:paraId="62D0446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6ADD527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47B0EB9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694B6D7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904" w:type="dxa"/>
            <w:shd w:val="clear" w:color="auto" w:fill="9CC3E5"/>
            <w:vAlign w:val="bottom"/>
          </w:tcPr>
          <w:p w14:paraId="0DB2D44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c>
          <w:tcPr>
            <w:tcW w:w="902" w:type="dxa"/>
            <w:vAlign w:val="center"/>
          </w:tcPr>
          <w:p w14:paraId="2087940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0C465BF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0241AAA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2C3D9A4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52551B3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596DA1B3" w14:textId="77777777" w:rsidTr="005C697D">
        <w:trPr>
          <w:trHeight w:val="294"/>
          <w:jc w:val="center"/>
        </w:trPr>
        <w:tc>
          <w:tcPr>
            <w:tcW w:w="773" w:type="dxa"/>
            <w:vAlign w:val="center"/>
          </w:tcPr>
          <w:p w14:paraId="39BA7EF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A27</w:t>
            </w:r>
          </w:p>
        </w:tc>
        <w:tc>
          <w:tcPr>
            <w:tcW w:w="743" w:type="dxa"/>
            <w:vAlign w:val="center"/>
          </w:tcPr>
          <w:p w14:paraId="42A6668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04B8593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2F430C0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3A30AD0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786B9D0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5</w:t>
            </w:r>
          </w:p>
        </w:tc>
        <w:tc>
          <w:tcPr>
            <w:tcW w:w="902" w:type="dxa"/>
            <w:vAlign w:val="center"/>
          </w:tcPr>
          <w:p w14:paraId="5373A5B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16A9B36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0754404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4633813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40F02FF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12</w:t>
            </w:r>
          </w:p>
        </w:tc>
      </w:tr>
      <w:tr w:rsidR="00444724" w:rsidRPr="00F52089" w14:paraId="3B1B4773" w14:textId="77777777" w:rsidTr="005C697D">
        <w:trPr>
          <w:trHeight w:val="283"/>
          <w:jc w:val="center"/>
        </w:trPr>
        <w:tc>
          <w:tcPr>
            <w:tcW w:w="773" w:type="dxa"/>
            <w:vAlign w:val="center"/>
          </w:tcPr>
          <w:p w14:paraId="5DE130F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A28</w:t>
            </w:r>
          </w:p>
        </w:tc>
        <w:tc>
          <w:tcPr>
            <w:tcW w:w="743" w:type="dxa"/>
            <w:vAlign w:val="center"/>
          </w:tcPr>
          <w:p w14:paraId="23210F0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464A9DC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43" w:type="dxa"/>
            <w:vAlign w:val="center"/>
          </w:tcPr>
          <w:p w14:paraId="3794403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4D6FBAF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904" w:type="dxa"/>
            <w:shd w:val="clear" w:color="auto" w:fill="9CC3E5"/>
            <w:vAlign w:val="bottom"/>
          </w:tcPr>
          <w:p w14:paraId="526593A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1DDDCD9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61254A4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6EA0AFD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2586773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3299388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7BD10113" w14:textId="77777777" w:rsidTr="005C697D">
        <w:trPr>
          <w:trHeight w:val="283"/>
          <w:jc w:val="center"/>
        </w:trPr>
        <w:tc>
          <w:tcPr>
            <w:tcW w:w="773" w:type="dxa"/>
            <w:vAlign w:val="center"/>
          </w:tcPr>
          <w:p w14:paraId="2090D28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A29</w:t>
            </w:r>
          </w:p>
        </w:tc>
        <w:tc>
          <w:tcPr>
            <w:tcW w:w="743" w:type="dxa"/>
            <w:vAlign w:val="center"/>
          </w:tcPr>
          <w:p w14:paraId="6EE97762"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0D95CB7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46AC28A4"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79" w:type="dxa"/>
            <w:vAlign w:val="center"/>
          </w:tcPr>
          <w:p w14:paraId="559FF830"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904" w:type="dxa"/>
            <w:shd w:val="clear" w:color="auto" w:fill="9CC3E5"/>
            <w:vAlign w:val="bottom"/>
          </w:tcPr>
          <w:p w14:paraId="750136C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9</w:t>
            </w:r>
          </w:p>
        </w:tc>
        <w:tc>
          <w:tcPr>
            <w:tcW w:w="902" w:type="dxa"/>
            <w:vAlign w:val="center"/>
          </w:tcPr>
          <w:p w14:paraId="4A9E8AD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3F41365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2" w:type="dxa"/>
            <w:vAlign w:val="center"/>
          </w:tcPr>
          <w:p w14:paraId="43CE987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67BB3C6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905" w:type="dxa"/>
            <w:shd w:val="clear" w:color="auto" w:fill="A8D08D"/>
            <w:vAlign w:val="center"/>
          </w:tcPr>
          <w:p w14:paraId="150855D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13</w:t>
            </w:r>
          </w:p>
        </w:tc>
      </w:tr>
      <w:tr w:rsidR="00444724" w:rsidRPr="00F52089" w14:paraId="23FAA8C9" w14:textId="77777777" w:rsidTr="005C697D">
        <w:trPr>
          <w:trHeight w:val="283"/>
          <w:jc w:val="center"/>
        </w:trPr>
        <w:tc>
          <w:tcPr>
            <w:tcW w:w="773" w:type="dxa"/>
            <w:vAlign w:val="center"/>
          </w:tcPr>
          <w:p w14:paraId="1C23210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A30</w:t>
            </w:r>
          </w:p>
        </w:tc>
        <w:tc>
          <w:tcPr>
            <w:tcW w:w="743" w:type="dxa"/>
            <w:vAlign w:val="center"/>
          </w:tcPr>
          <w:p w14:paraId="0AB7BFF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464C7B8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7F2C2CE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5CC49175"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904" w:type="dxa"/>
            <w:shd w:val="clear" w:color="auto" w:fill="9CC3E5"/>
            <w:vAlign w:val="bottom"/>
          </w:tcPr>
          <w:p w14:paraId="7C0D1E07"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c>
          <w:tcPr>
            <w:tcW w:w="902" w:type="dxa"/>
            <w:vAlign w:val="center"/>
          </w:tcPr>
          <w:p w14:paraId="1E45DB4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8FAA3AF"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42666FC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6EDBF5CB"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0771634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074CFD79" w14:textId="77777777" w:rsidTr="005C697D">
        <w:trPr>
          <w:trHeight w:val="283"/>
          <w:jc w:val="center"/>
        </w:trPr>
        <w:tc>
          <w:tcPr>
            <w:tcW w:w="773" w:type="dxa"/>
            <w:vAlign w:val="center"/>
          </w:tcPr>
          <w:p w14:paraId="6229E28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A31</w:t>
            </w:r>
          </w:p>
        </w:tc>
        <w:tc>
          <w:tcPr>
            <w:tcW w:w="743" w:type="dxa"/>
            <w:vAlign w:val="center"/>
          </w:tcPr>
          <w:p w14:paraId="7BE39DF8"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3</w:t>
            </w:r>
          </w:p>
        </w:tc>
        <w:tc>
          <w:tcPr>
            <w:tcW w:w="743" w:type="dxa"/>
            <w:vAlign w:val="center"/>
          </w:tcPr>
          <w:p w14:paraId="66301FE3"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743" w:type="dxa"/>
            <w:vAlign w:val="center"/>
          </w:tcPr>
          <w:p w14:paraId="5F443DC6"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w:t>
            </w:r>
          </w:p>
        </w:tc>
        <w:tc>
          <w:tcPr>
            <w:tcW w:w="779" w:type="dxa"/>
            <w:vAlign w:val="center"/>
          </w:tcPr>
          <w:p w14:paraId="5802CDDD"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2</w:t>
            </w:r>
          </w:p>
        </w:tc>
        <w:tc>
          <w:tcPr>
            <w:tcW w:w="904" w:type="dxa"/>
            <w:shd w:val="clear" w:color="auto" w:fill="9CC3E5"/>
            <w:vAlign w:val="bottom"/>
          </w:tcPr>
          <w:p w14:paraId="7EA07791"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8</w:t>
            </w:r>
          </w:p>
        </w:tc>
        <w:tc>
          <w:tcPr>
            <w:tcW w:w="902" w:type="dxa"/>
            <w:vAlign w:val="center"/>
          </w:tcPr>
          <w:p w14:paraId="6D17DF2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47D99199"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00B362BE"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2" w:type="dxa"/>
            <w:vAlign w:val="center"/>
          </w:tcPr>
          <w:p w14:paraId="7CDFC36C"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4</w:t>
            </w:r>
          </w:p>
        </w:tc>
        <w:tc>
          <w:tcPr>
            <w:tcW w:w="905" w:type="dxa"/>
            <w:shd w:val="clear" w:color="auto" w:fill="A8D08D"/>
            <w:vAlign w:val="center"/>
          </w:tcPr>
          <w:p w14:paraId="2F59137A" w14:textId="77777777" w:rsidR="00444724" w:rsidRPr="00F52089" w:rsidRDefault="00444724" w:rsidP="005C697D">
            <w:pPr>
              <w:spacing w:line="276" w:lineRule="auto"/>
              <w:jc w:val="center"/>
              <w:rPr>
                <w:rFonts w:eastAsia="Arial"/>
                <w:sz w:val="22"/>
                <w:szCs w:val="22"/>
              </w:rPr>
            </w:pPr>
            <w:r w:rsidRPr="00F52089">
              <w:rPr>
                <w:rFonts w:eastAsia="Arial"/>
                <w:sz w:val="22"/>
                <w:szCs w:val="22"/>
              </w:rPr>
              <w:t>16</w:t>
            </w:r>
          </w:p>
        </w:tc>
      </w:tr>
      <w:tr w:rsidR="00444724" w:rsidRPr="00F52089" w14:paraId="3FA1C6AF" w14:textId="77777777" w:rsidTr="005C697D">
        <w:trPr>
          <w:trHeight w:val="283"/>
          <w:jc w:val="center"/>
        </w:trPr>
        <w:tc>
          <w:tcPr>
            <w:tcW w:w="773" w:type="dxa"/>
            <w:vAlign w:val="center"/>
          </w:tcPr>
          <w:p w14:paraId="2FA4CFBE" w14:textId="77777777" w:rsidR="00444724" w:rsidRPr="00F52089" w:rsidRDefault="00444724" w:rsidP="005C697D">
            <w:pPr>
              <w:spacing w:line="276" w:lineRule="auto"/>
              <w:jc w:val="center"/>
              <w:rPr>
                <w:rFonts w:eastAsia="Arial"/>
                <w:sz w:val="22"/>
                <w:szCs w:val="22"/>
              </w:rPr>
            </w:pPr>
          </w:p>
        </w:tc>
        <w:tc>
          <w:tcPr>
            <w:tcW w:w="743" w:type="dxa"/>
            <w:shd w:val="clear" w:color="auto" w:fill="B4C6E7"/>
            <w:vAlign w:val="bottom"/>
          </w:tcPr>
          <w:p w14:paraId="60C27C1F"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84</w:t>
            </w:r>
          </w:p>
        </w:tc>
        <w:tc>
          <w:tcPr>
            <w:tcW w:w="743" w:type="dxa"/>
            <w:shd w:val="clear" w:color="auto" w:fill="B4C6E7"/>
            <w:vAlign w:val="bottom"/>
          </w:tcPr>
          <w:p w14:paraId="202091C6"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45</w:t>
            </w:r>
          </w:p>
        </w:tc>
        <w:tc>
          <w:tcPr>
            <w:tcW w:w="743" w:type="dxa"/>
            <w:shd w:val="clear" w:color="auto" w:fill="B4C6E7"/>
            <w:vAlign w:val="bottom"/>
          </w:tcPr>
          <w:p w14:paraId="1C850A9C"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44</w:t>
            </w:r>
          </w:p>
        </w:tc>
        <w:tc>
          <w:tcPr>
            <w:tcW w:w="779" w:type="dxa"/>
            <w:shd w:val="clear" w:color="auto" w:fill="B4C6E7"/>
            <w:vAlign w:val="bottom"/>
          </w:tcPr>
          <w:p w14:paraId="36F4C68F"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46</w:t>
            </w:r>
          </w:p>
        </w:tc>
        <w:tc>
          <w:tcPr>
            <w:tcW w:w="904" w:type="dxa"/>
            <w:vAlign w:val="bottom"/>
          </w:tcPr>
          <w:p w14:paraId="67722527" w14:textId="77777777" w:rsidR="00444724" w:rsidRPr="00F52089" w:rsidRDefault="00444724" w:rsidP="005C697D">
            <w:pPr>
              <w:spacing w:line="276" w:lineRule="auto"/>
              <w:rPr>
                <w:rFonts w:eastAsia="Arial"/>
                <w:sz w:val="22"/>
                <w:szCs w:val="22"/>
              </w:rPr>
            </w:pPr>
          </w:p>
        </w:tc>
        <w:tc>
          <w:tcPr>
            <w:tcW w:w="902" w:type="dxa"/>
            <w:shd w:val="clear" w:color="auto" w:fill="A8D08D"/>
            <w:vAlign w:val="center"/>
          </w:tcPr>
          <w:p w14:paraId="210834C4"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110</w:t>
            </w:r>
          </w:p>
        </w:tc>
        <w:tc>
          <w:tcPr>
            <w:tcW w:w="902" w:type="dxa"/>
            <w:shd w:val="clear" w:color="auto" w:fill="A8D08D"/>
            <w:vAlign w:val="center"/>
          </w:tcPr>
          <w:p w14:paraId="52DD16BF"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107</w:t>
            </w:r>
          </w:p>
        </w:tc>
        <w:tc>
          <w:tcPr>
            <w:tcW w:w="902" w:type="dxa"/>
            <w:shd w:val="clear" w:color="auto" w:fill="A8D08D"/>
            <w:vAlign w:val="center"/>
          </w:tcPr>
          <w:p w14:paraId="06BE8B89"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106</w:t>
            </w:r>
          </w:p>
        </w:tc>
        <w:tc>
          <w:tcPr>
            <w:tcW w:w="902" w:type="dxa"/>
            <w:shd w:val="clear" w:color="auto" w:fill="A8D08D"/>
            <w:vAlign w:val="center"/>
          </w:tcPr>
          <w:p w14:paraId="56FBBAB2" w14:textId="77777777" w:rsidR="00444724" w:rsidRPr="00F52089" w:rsidRDefault="00444724" w:rsidP="005C697D">
            <w:pPr>
              <w:spacing w:line="276" w:lineRule="auto"/>
              <w:jc w:val="center"/>
              <w:rPr>
                <w:rFonts w:eastAsia="Arial"/>
                <w:b/>
                <w:sz w:val="22"/>
                <w:szCs w:val="22"/>
              </w:rPr>
            </w:pPr>
            <w:r w:rsidRPr="00F52089">
              <w:rPr>
                <w:rFonts w:eastAsia="Arial"/>
                <w:b/>
                <w:sz w:val="22"/>
                <w:szCs w:val="22"/>
              </w:rPr>
              <w:t>107</w:t>
            </w:r>
          </w:p>
        </w:tc>
        <w:tc>
          <w:tcPr>
            <w:tcW w:w="905" w:type="dxa"/>
            <w:vAlign w:val="center"/>
          </w:tcPr>
          <w:p w14:paraId="123613C9" w14:textId="77777777" w:rsidR="00444724" w:rsidRPr="00F52089" w:rsidRDefault="00444724" w:rsidP="005C697D">
            <w:pPr>
              <w:spacing w:line="276" w:lineRule="auto"/>
              <w:rPr>
                <w:rFonts w:eastAsia="Arial"/>
                <w:sz w:val="22"/>
                <w:szCs w:val="22"/>
              </w:rPr>
            </w:pPr>
          </w:p>
        </w:tc>
      </w:tr>
    </w:tbl>
    <w:p w14:paraId="3C4FF80C" w14:textId="77777777" w:rsidR="00444724" w:rsidRPr="007A4617" w:rsidRDefault="00444724" w:rsidP="00444724">
      <w:pPr>
        <w:rPr>
          <w:sz w:val="20"/>
          <w:szCs w:val="20"/>
        </w:rPr>
      </w:pPr>
      <w:r w:rsidRPr="007A4617">
        <w:rPr>
          <w:sz w:val="20"/>
          <w:szCs w:val="20"/>
        </w:rPr>
        <w:t>Fuente: Elaboración propia.</w:t>
      </w:r>
    </w:p>
    <w:p w14:paraId="62EBC158" w14:textId="402297A4" w:rsidR="00444724" w:rsidRDefault="00444724" w:rsidP="00444724">
      <w:pPr>
        <w:spacing w:line="276" w:lineRule="auto"/>
        <w:jc w:val="both"/>
        <w:rPr>
          <w:rFonts w:eastAsia="Arial"/>
          <w:b/>
          <w:sz w:val="22"/>
          <w:szCs w:val="22"/>
        </w:rPr>
      </w:pPr>
    </w:p>
    <w:p w14:paraId="0A204E7D" w14:textId="146FD812" w:rsidR="00090729" w:rsidRDefault="00090729" w:rsidP="00444724">
      <w:pPr>
        <w:spacing w:line="276" w:lineRule="auto"/>
        <w:jc w:val="both"/>
        <w:rPr>
          <w:rFonts w:eastAsia="Arial"/>
          <w:b/>
          <w:sz w:val="22"/>
          <w:szCs w:val="22"/>
        </w:rPr>
      </w:pPr>
    </w:p>
    <w:p w14:paraId="21C0E908" w14:textId="00B89E1E" w:rsidR="00090729" w:rsidRDefault="00090729" w:rsidP="00444724">
      <w:pPr>
        <w:spacing w:line="276" w:lineRule="auto"/>
        <w:jc w:val="both"/>
        <w:rPr>
          <w:rFonts w:eastAsia="Arial"/>
          <w:b/>
          <w:sz w:val="22"/>
          <w:szCs w:val="22"/>
        </w:rPr>
      </w:pPr>
    </w:p>
    <w:p w14:paraId="45969FF1" w14:textId="77777777" w:rsidR="00090729" w:rsidRPr="00F52089" w:rsidRDefault="00090729" w:rsidP="00444724">
      <w:pPr>
        <w:spacing w:line="276" w:lineRule="auto"/>
        <w:jc w:val="both"/>
        <w:rPr>
          <w:rFonts w:eastAsia="Arial"/>
          <w:b/>
          <w:sz w:val="22"/>
          <w:szCs w:val="22"/>
        </w:rPr>
      </w:pPr>
    </w:p>
    <w:p w14:paraId="23F66F8F" w14:textId="77777777" w:rsidR="00090729" w:rsidRPr="00F52089" w:rsidRDefault="00090729" w:rsidP="00090729">
      <w:pPr>
        <w:pStyle w:val="Descripcin"/>
        <w:jc w:val="center"/>
        <w:rPr>
          <w:rFonts w:eastAsia="Arial"/>
          <w:b/>
          <w:i w:val="0"/>
          <w:iCs w:val="0"/>
          <w:color w:val="auto"/>
          <w:sz w:val="24"/>
          <w:szCs w:val="24"/>
        </w:rPr>
      </w:pPr>
      <w:r w:rsidRPr="00F52089">
        <w:rPr>
          <w:i w:val="0"/>
          <w:iCs w:val="0"/>
          <w:color w:val="auto"/>
          <w:sz w:val="20"/>
          <w:szCs w:val="20"/>
        </w:rPr>
        <w:t xml:space="preserve">Gráfica </w:t>
      </w:r>
      <w:r w:rsidRPr="00F52089">
        <w:rPr>
          <w:i w:val="0"/>
          <w:iCs w:val="0"/>
          <w:color w:val="auto"/>
          <w:sz w:val="20"/>
          <w:szCs w:val="20"/>
        </w:rPr>
        <w:fldChar w:fldCharType="begin"/>
      </w:r>
      <w:r w:rsidRPr="00F52089">
        <w:rPr>
          <w:i w:val="0"/>
          <w:iCs w:val="0"/>
          <w:color w:val="auto"/>
          <w:sz w:val="20"/>
          <w:szCs w:val="20"/>
        </w:rPr>
        <w:instrText xml:space="preserve"> SEQ Gráfica \* ARABIC </w:instrText>
      </w:r>
      <w:r w:rsidRPr="00F52089">
        <w:rPr>
          <w:i w:val="0"/>
          <w:iCs w:val="0"/>
          <w:color w:val="auto"/>
          <w:sz w:val="20"/>
          <w:szCs w:val="20"/>
        </w:rPr>
        <w:fldChar w:fldCharType="separate"/>
      </w:r>
      <w:r w:rsidRPr="00F52089">
        <w:rPr>
          <w:i w:val="0"/>
          <w:iCs w:val="0"/>
          <w:noProof/>
          <w:color w:val="auto"/>
          <w:sz w:val="20"/>
          <w:szCs w:val="20"/>
        </w:rPr>
        <w:t>1</w:t>
      </w:r>
      <w:r w:rsidRPr="00F52089">
        <w:rPr>
          <w:i w:val="0"/>
          <w:iCs w:val="0"/>
          <w:color w:val="auto"/>
          <w:sz w:val="20"/>
          <w:szCs w:val="20"/>
        </w:rPr>
        <w:fldChar w:fldCharType="end"/>
      </w:r>
      <w:r w:rsidRPr="00F52089">
        <w:rPr>
          <w:i w:val="0"/>
          <w:iCs w:val="0"/>
          <w:color w:val="auto"/>
          <w:sz w:val="20"/>
          <w:szCs w:val="20"/>
        </w:rPr>
        <w:t>.  Resultados de la evaluación diagnóstica</w:t>
      </w:r>
    </w:p>
    <w:p w14:paraId="096536C5" w14:textId="77777777" w:rsidR="00444724" w:rsidRPr="00F52089" w:rsidRDefault="00444724" w:rsidP="00444724">
      <w:pPr>
        <w:spacing w:line="276" w:lineRule="auto"/>
        <w:jc w:val="center"/>
        <w:rPr>
          <w:rFonts w:eastAsia="Arial"/>
          <w:b/>
          <w:sz w:val="22"/>
          <w:szCs w:val="22"/>
        </w:rPr>
      </w:pPr>
      <w:r w:rsidRPr="00F52089">
        <w:rPr>
          <w:noProof/>
          <w:sz w:val="22"/>
          <w:szCs w:val="22"/>
          <w:lang w:val="es-MX" w:eastAsia="es-MX"/>
        </w:rPr>
        <w:lastRenderedPageBreak/>
        <w:drawing>
          <wp:inline distT="0" distB="0" distL="0" distR="0" wp14:anchorId="188B13AB" wp14:editId="2A7E3B33">
            <wp:extent cx="4572000" cy="2743200"/>
            <wp:effectExtent l="0" t="0" r="0" b="0"/>
            <wp:docPr id="22" name="Gráfico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38F8E2AC" w14:textId="77777777" w:rsidR="00090729" w:rsidRPr="007A4617" w:rsidRDefault="00090729" w:rsidP="00090729">
      <w:pPr>
        <w:jc w:val="center"/>
        <w:rPr>
          <w:sz w:val="20"/>
          <w:szCs w:val="20"/>
        </w:rPr>
      </w:pPr>
      <w:r w:rsidRPr="007A4617">
        <w:rPr>
          <w:sz w:val="20"/>
          <w:szCs w:val="20"/>
        </w:rPr>
        <w:t>Fuente: Elaboración propia.</w:t>
      </w:r>
    </w:p>
    <w:p w14:paraId="23EDF31D" w14:textId="77777777" w:rsidR="00444724" w:rsidRPr="00F52089" w:rsidRDefault="00444724" w:rsidP="00444724">
      <w:pPr>
        <w:spacing w:line="276" w:lineRule="auto"/>
        <w:jc w:val="center"/>
        <w:rPr>
          <w:rFonts w:eastAsia="Arial"/>
          <w:b/>
          <w:sz w:val="22"/>
          <w:szCs w:val="22"/>
        </w:rPr>
      </w:pPr>
    </w:p>
    <w:p w14:paraId="7A9470D4" w14:textId="79AEEFF6" w:rsidR="00444724" w:rsidRDefault="00444724" w:rsidP="00444724">
      <w:pPr>
        <w:spacing w:line="276" w:lineRule="auto"/>
        <w:jc w:val="both"/>
        <w:rPr>
          <w:rFonts w:eastAsia="Arial"/>
          <w:b/>
          <w:sz w:val="22"/>
          <w:szCs w:val="22"/>
        </w:rPr>
      </w:pPr>
    </w:p>
    <w:p w14:paraId="4738ACBF" w14:textId="77777777" w:rsidR="00090729" w:rsidRDefault="00090729" w:rsidP="00444724">
      <w:pPr>
        <w:spacing w:line="276" w:lineRule="auto"/>
        <w:jc w:val="both"/>
        <w:rPr>
          <w:rFonts w:eastAsia="Arial"/>
          <w:b/>
          <w:sz w:val="22"/>
          <w:szCs w:val="22"/>
        </w:rPr>
      </w:pPr>
    </w:p>
    <w:p w14:paraId="491F969D" w14:textId="47D962C5" w:rsidR="00090729" w:rsidRPr="00F52089" w:rsidRDefault="00090729" w:rsidP="00090729">
      <w:pPr>
        <w:spacing w:line="276" w:lineRule="auto"/>
        <w:jc w:val="center"/>
        <w:rPr>
          <w:rFonts w:eastAsia="Arial"/>
          <w:b/>
          <w:sz w:val="22"/>
          <w:szCs w:val="22"/>
        </w:rPr>
      </w:pPr>
      <w:r w:rsidRPr="00F52089">
        <w:rPr>
          <w:sz w:val="20"/>
          <w:szCs w:val="20"/>
        </w:rPr>
        <w:t xml:space="preserve">Gráfica </w:t>
      </w:r>
      <w:r w:rsidRPr="00F52089">
        <w:rPr>
          <w:i/>
          <w:iCs/>
          <w:sz w:val="20"/>
          <w:szCs w:val="20"/>
        </w:rPr>
        <w:fldChar w:fldCharType="begin"/>
      </w:r>
      <w:r w:rsidRPr="00F52089">
        <w:rPr>
          <w:sz w:val="20"/>
          <w:szCs w:val="20"/>
        </w:rPr>
        <w:instrText xml:space="preserve"> SEQ Gráfica \* ARABIC </w:instrText>
      </w:r>
      <w:r w:rsidRPr="00F52089">
        <w:rPr>
          <w:i/>
          <w:iCs/>
          <w:sz w:val="20"/>
          <w:szCs w:val="20"/>
        </w:rPr>
        <w:fldChar w:fldCharType="separate"/>
      </w:r>
      <w:r w:rsidRPr="00F52089">
        <w:rPr>
          <w:noProof/>
          <w:sz w:val="20"/>
          <w:szCs w:val="20"/>
        </w:rPr>
        <w:t>2</w:t>
      </w:r>
      <w:r w:rsidRPr="00F52089">
        <w:rPr>
          <w:i/>
          <w:iCs/>
          <w:sz w:val="20"/>
          <w:szCs w:val="20"/>
        </w:rPr>
        <w:fldChar w:fldCharType="end"/>
      </w:r>
      <w:r w:rsidRPr="00F52089">
        <w:rPr>
          <w:sz w:val="20"/>
          <w:szCs w:val="20"/>
        </w:rPr>
        <w:t>. Resultados de la evaluación final</w:t>
      </w:r>
    </w:p>
    <w:p w14:paraId="2BB9784B" w14:textId="77777777" w:rsidR="00444724" w:rsidRPr="00F52089" w:rsidRDefault="00444724" w:rsidP="00444724">
      <w:pPr>
        <w:spacing w:line="276" w:lineRule="auto"/>
        <w:jc w:val="both"/>
        <w:rPr>
          <w:rFonts w:eastAsia="Arial"/>
          <w:b/>
          <w:sz w:val="22"/>
          <w:szCs w:val="22"/>
        </w:rPr>
      </w:pPr>
    </w:p>
    <w:p w14:paraId="054891B8" w14:textId="77777777" w:rsidR="00444724" w:rsidRPr="00F52089" w:rsidRDefault="00444724" w:rsidP="00444724">
      <w:pPr>
        <w:spacing w:line="276" w:lineRule="auto"/>
        <w:jc w:val="center"/>
        <w:rPr>
          <w:rFonts w:eastAsia="Arial"/>
          <w:b/>
          <w:sz w:val="22"/>
          <w:szCs w:val="22"/>
        </w:rPr>
      </w:pPr>
      <w:r w:rsidRPr="00F52089">
        <w:rPr>
          <w:noProof/>
          <w:sz w:val="22"/>
          <w:szCs w:val="22"/>
          <w:lang w:val="es-MX" w:eastAsia="es-MX"/>
        </w:rPr>
        <w:drawing>
          <wp:inline distT="0" distB="0" distL="0" distR="0" wp14:anchorId="47B1D038" wp14:editId="0B8DD322">
            <wp:extent cx="4572000" cy="2743200"/>
            <wp:effectExtent l="0" t="0" r="0" b="0"/>
            <wp:docPr id="23" name="Gráfico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3A99E115" w14:textId="77777777" w:rsidR="00090729" w:rsidRPr="00FF4DBA" w:rsidRDefault="00090729" w:rsidP="00090729">
      <w:pPr>
        <w:jc w:val="center"/>
        <w:rPr>
          <w:sz w:val="20"/>
          <w:szCs w:val="20"/>
        </w:rPr>
      </w:pPr>
      <w:r w:rsidRPr="00FF4DBA">
        <w:rPr>
          <w:sz w:val="20"/>
          <w:szCs w:val="20"/>
        </w:rPr>
        <w:t>Fuente: Elaboración propia.</w:t>
      </w:r>
    </w:p>
    <w:p w14:paraId="4C0AE35C" w14:textId="3C5CC41C" w:rsidR="00444724" w:rsidRDefault="00444724" w:rsidP="00444724">
      <w:pPr>
        <w:pStyle w:val="Descripcin"/>
        <w:jc w:val="center"/>
        <w:rPr>
          <w:rFonts w:eastAsia="Arial"/>
          <w:b/>
          <w:i w:val="0"/>
          <w:iCs w:val="0"/>
          <w:color w:val="auto"/>
          <w:sz w:val="24"/>
          <w:szCs w:val="24"/>
        </w:rPr>
      </w:pPr>
    </w:p>
    <w:p w14:paraId="4DDC4C13" w14:textId="175F4FF1" w:rsidR="00090729" w:rsidRDefault="00090729" w:rsidP="00090729">
      <w:pPr>
        <w:rPr>
          <w:rFonts w:eastAsia="Arial"/>
        </w:rPr>
      </w:pPr>
    </w:p>
    <w:p w14:paraId="3E8A9EA0" w14:textId="66F4444D" w:rsidR="00090729" w:rsidRDefault="00090729" w:rsidP="00090729">
      <w:pPr>
        <w:rPr>
          <w:rFonts w:eastAsia="Arial"/>
        </w:rPr>
      </w:pPr>
    </w:p>
    <w:p w14:paraId="43ED388E" w14:textId="77777777" w:rsidR="00090729" w:rsidRPr="00090729" w:rsidRDefault="00090729" w:rsidP="00090729">
      <w:pPr>
        <w:rPr>
          <w:rFonts w:eastAsia="Arial"/>
        </w:rPr>
      </w:pPr>
    </w:p>
    <w:p w14:paraId="58C11E02" w14:textId="77777777" w:rsidR="00444724" w:rsidRPr="00F52089" w:rsidRDefault="00444724" w:rsidP="00444724">
      <w:pPr>
        <w:spacing w:line="276" w:lineRule="auto"/>
        <w:jc w:val="center"/>
        <w:rPr>
          <w:rFonts w:eastAsia="Arial"/>
          <w:b/>
          <w:sz w:val="22"/>
          <w:szCs w:val="22"/>
        </w:rPr>
      </w:pPr>
    </w:p>
    <w:p w14:paraId="0A0AA083" w14:textId="47ED2ABA" w:rsidR="004173CC" w:rsidRPr="00A36244" w:rsidRDefault="004173CC" w:rsidP="00A36244">
      <w:pPr>
        <w:pStyle w:val="Ttulo3"/>
        <w:rPr>
          <w:rFonts w:ascii="Times New Roman" w:eastAsia="Arial" w:hAnsi="Times New Roman" w:cs="Times New Roman"/>
          <w:b/>
          <w:bCs/>
          <w:color w:val="auto"/>
          <w:sz w:val="22"/>
          <w:szCs w:val="22"/>
        </w:rPr>
      </w:pPr>
      <w:bookmarkStart w:id="231" w:name="_Toc137383176"/>
      <w:bookmarkStart w:id="232" w:name="_Toc137386717"/>
      <w:bookmarkStart w:id="233" w:name="_Toc138137952"/>
      <w:r w:rsidRPr="00A36244">
        <w:rPr>
          <w:rFonts w:ascii="Times New Roman" w:eastAsia="Arial" w:hAnsi="Times New Roman" w:cs="Times New Roman"/>
          <w:b/>
          <w:bCs/>
          <w:color w:val="auto"/>
          <w:sz w:val="22"/>
          <w:szCs w:val="22"/>
        </w:rPr>
        <w:t>3.2.4. Acciones implementadas asociadas al taller de lectura</w:t>
      </w:r>
      <w:bookmarkEnd w:id="231"/>
      <w:bookmarkEnd w:id="232"/>
      <w:bookmarkEnd w:id="233"/>
    </w:p>
    <w:p w14:paraId="54BC8925" w14:textId="77777777" w:rsidR="004173CC" w:rsidRPr="00CA7291" w:rsidRDefault="004173CC" w:rsidP="004173CC">
      <w:pPr>
        <w:rPr>
          <w:rFonts w:eastAsia="Arial"/>
        </w:rPr>
      </w:pPr>
    </w:p>
    <w:p w14:paraId="5FE63C30" w14:textId="77777777" w:rsidR="004173CC" w:rsidRPr="00F52089" w:rsidRDefault="004173CC" w:rsidP="004173CC">
      <w:pPr>
        <w:spacing w:line="276" w:lineRule="auto"/>
        <w:jc w:val="both"/>
        <w:rPr>
          <w:rFonts w:eastAsia="Arial"/>
          <w:sz w:val="22"/>
          <w:szCs w:val="22"/>
        </w:rPr>
      </w:pPr>
      <w:r w:rsidRPr="00F52089">
        <w:rPr>
          <w:rFonts w:eastAsia="Arial"/>
          <w:sz w:val="22"/>
          <w:szCs w:val="22"/>
        </w:rPr>
        <w:lastRenderedPageBreak/>
        <w:t xml:space="preserve">       La lectura es una actividad intelectual que favorece el desarrollo de la capacidad de comprensión e implica también una actitud convencional, esto </w:t>
      </w:r>
      <w:r>
        <w:rPr>
          <w:rFonts w:eastAsia="Arial"/>
          <w:sz w:val="22"/>
          <w:szCs w:val="22"/>
        </w:rPr>
        <w:t>da la</w:t>
      </w:r>
      <w:r w:rsidRPr="00F52089">
        <w:rPr>
          <w:rFonts w:eastAsia="Arial"/>
          <w:sz w:val="22"/>
          <w:szCs w:val="22"/>
        </w:rPr>
        <w:t xml:space="preserve"> oportunidad para que los docentes procuren ir en busca de nuevas opciones de enseñanza, de tal manera que</w:t>
      </w:r>
      <w:r>
        <w:rPr>
          <w:rFonts w:eastAsia="Arial"/>
          <w:sz w:val="22"/>
          <w:szCs w:val="22"/>
        </w:rPr>
        <w:t xml:space="preserve"> los estudiantes</w:t>
      </w:r>
      <w:r w:rsidRPr="00F52089">
        <w:rPr>
          <w:rFonts w:eastAsia="Arial"/>
          <w:sz w:val="22"/>
          <w:szCs w:val="22"/>
        </w:rPr>
        <w:t xml:space="preserve"> conciba</w:t>
      </w:r>
      <w:r>
        <w:rPr>
          <w:rFonts w:eastAsia="Arial"/>
          <w:sz w:val="22"/>
          <w:szCs w:val="22"/>
        </w:rPr>
        <w:t>n</w:t>
      </w:r>
      <w:r w:rsidRPr="00F52089">
        <w:rPr>
          <w:rFonts w:eastAsia="Arial"/>
          <w:sz w:val="22"/>
          <w:szCs w:val="22"/>
        </w:rPr>
        <w:t xml:space="preserve"> el aprendizaje de la lectura como un proceso interno, amplio, diversificado, interesante y activo, propiciando en razón de crecimiento personal y académico. </w:t>
      </w:r>
    </w:p>
    <w:p w14:paraId="1E9FDEEC" w14:textId="77777777" w:rsidR="004173CC" w:rsidRPr="00F52089" w:rsidRDefault="004173CC" w:rsidP="004173CC">
      <w:pPr>
        <w:spacing w:line="276" w:lineRule="auto"/>
        <w:jc w:val="both"/>
        <w:rPr>
          <w:rFonts w:eastAsia="Arial"/>
          <w:sz w:val="22"/>
          <w:szCs w:val="22"/>
        </w:rPr>
      </w:pPr>
    </w:p>
    <w:p w14:paraId="7637C345" w14:textId="77777777" w:rsidR="004173CC" w:rsidRPr="00F52089" w:rsidRDefault="004173CC" w:rsidP="004173CC">
      <w:pPr>
        <w:spacing w:line="276" w:lineRule="auto"/>
        <w:jc w:val="both"/>
        <w:rPr>
          <w:rFonts w:eastAsia="Arial"/>
          <w:sz w:val="22"/>
          <w:szCs w:val="22"/>
        </w:rPr>
      </w:pPr>
      <w:r>
        <w:rPr>
          <w:rFonts w:eastAsia="Arial"/>
          <w:sz w:val="22"/>
          <w:szCs w:val="22"/>
        </w:rPr>
        <w:t xml:space="preserve">       </w:t>
      </w:r>
      <w:r w:rsidRPr="00F52089">
        <w:rPr>
          <w:rFonts w:eastAsia="Arial"/>
          <w:sz w:val="22"/>
          <w:szCs w:val="22"/>
        </w:rPr>
        <w:t>La lectura facilita la adaptación y el rendimiento académico, es una herramienta indispensable para el aprendizaje y comunicación, asimismo</w:t>
      </w:r>
      <w:r>
        <w:rPr>
          <w:rFonts w:eastAsia="Arial"/>
          <w:sz w:val="22"/>
          <w:szCs w:val="22"/>
        </w:rPr>
        <w:t>,</w:t>
      </w:r>
      <w:r w:rsidRPr="00F52089">
        <w:rPr>
          <w:rFonts w:eastAsia="Arial"/>
          <w:sz w:val="22"/>
          <w:szCs w:val="22"/>
        </w:rPr>
        <w:t xml:space="preserve"> favorece el desarrollo y la autonomía personal. El </w:t>
      </w:r>
      <w:r>
        <w:rPr>
          <w:rFonts w:eastAsia="Arial"/>
          <w:sz w:val="22"/>
          <w:szCs w:val="22"/>
        </w:rPr>
        <w:t>estudiante</w:t>
      </w:r>
      <w:r w:rsidRPr="00F52089">
        <w:rPr>
          <w:rFonts w:eastAsia="Arial"/>
          <w:sz w:val="22"/>
          <w:szCs w:val="22"/>
        </w:rPr>
        <w:t xml:space="preserve"> que encuentra problemas en el aprendizaje de la lectura es muy probable que sufra fracaso escolar, cuando llega a la etapa adulta sufre una desventaja para desenvolverse en una sociedad en la que las capacidades de aprendizaje y comunicación son fundamentales.</w:t>
      </w:r>
    </w:p>
    <w:p w14:paraId="544B2F77" w14:textId="77777777" w:rsidR="004173CC" w:rsidRPr="00F52089" w:rsidRDefault="004173CC" w:rsidP="004173CC">
      <w:pPr>
        <w:spacing w:line="276" w:lineRule="auto"/>
        <w:jc w:val="both"/>
        <w:rPr>
          <w:rFonts w:eastAsia="Arial"/>
          <w:sz w:val="22"/>
          <w:szCs w:val="22"/>
        </w:rPr>
      </w:pPr>
    </w:p>
    <w:p w14:paraId="6368DCBE" w14:textId="77777777" w:rsidR="004173CC" w:rsidRPr="00F52089" w:rsidRDefault="004173CC" w:rsidP="004173CC">
      <w:pPr>
        <w:spacing w:line="276" w:lineRule="auto"/>
        <w:jc w:val="both"/>
        <w:rPr>
          <w:rFonts w:eastAsia="Arial"/>
          <w:sz w:val="22"/>
          <w:szCs w:val="22"/>
        </w:rPr>
      </w:pPr>
      <w:r w:rsidRPr="00F52089">
        <w:rPr>
          <w:rFonts w:eastAsia="Arial"/>
          <w:sz w:val="22"/>
          <w:szCs w:val="22"/>
        </w:rPr>
        <w:t xml:space="preserve">       Esta problemática de la comprensión lectora surge de la observación directa desde el inicio del ciclo escolar en los </w:t>
      </w:r>
      <w:r>
        <w:rPr>
          <w:rFonts w:eastAsia="Arial"/>
          <w:sz w:val="22"/>
          <w:szCs w:val="22"/>
        </w:rPr>
        <w:t>estudiantes</w:t>
      </w:r>
      <w:r w:rsidRPr="00F52089">
        <w:rPr>
          <w:rFonts w:eastAsia="Arial"/>
          <w:sz w:val="22"/>
          <w:szCs w:val="22"/>
        </w:rPr>
        <w:t xml:space="preserve"> de primer grado de la escuela telesecundaria de Santa Margarita Huitepec, al momento de realizar determinada lectura de un texto, la incorrecta pronunciación, la inadecuada entonación y fluidez de la lectura, escases de vocabulario, falta de contextualización y por ende escases de comprensión en ciertas actividades dentro del salón de clases como realizar exposiciones, resúmenes y redacción de escritos, etc.</w:t>
      </w:r>
    </w:p>
    <w:p w14:paraId="48E9502C" w14:textId="77777777" w:rsidR="004173CC" w:rsidRPr="00F52089" w:rsidRDefault="004173CC" w:rsidP="004173CC">
      <w:pPr>
        <w:spacing w:line="276" w:lineRule="auto"/>
        <w:jc w:val="both"/>
        <w:rPr>
          <w:rFonts w:eastAsia="Arial"/>
          <w:sz w:val="22"/>
          <w:szCs w:val="22"/>
        </w:rPr>
      </w:pPr>
    </w:p>
    <w:p w14:paraId="39B57815" w14:textId="77777777" w:rsidR="004173CC" w:rsidRPr="00F52089" w:rsidRDefault="004173CC" w:rsidP="004173CC">
      <w:pPr>
        <w:spacing w:line="276" w:lineRule="auto"/>
        <w:jc w:val="both"/>
        <w:rPr>
          <w:rFonts w:eastAsia="Arial"/>
          <w:sz w:val="22"/>
          <w:szCs w:val="22"/>
        </w:rPr>
      </w:pPr>
      <w:r w:rsidRPr="00F52089">
        <w:rPr>
          <w:rFonts w:eastAsia="Arial"/>
          <w:sz w:val="22"/>
          <w:szCs w:val="22"/>
        </w:rPr>
        <w:t xml:space="preserve">       Por lo tanto, de manera personal implementé diversas dinámicas, que están asociadas con los objetivos que engloba</w:t>
      </w:r>
      <w:r>
        <w:rPr>
          <w:rFonts w:eastAsia="Arial"/>
          <w:sz w:val="22"/>
          <w:szCs w:val="22"/>
        </w:rPr>
        <w:t>n</w:t>
      </w:r>
      <w:r w:rsidRPr="00F52089">
        <w:rPr>
          <w:rFonts w:eastAsia="Arial"/>
          <w:sz w:val="22"/>
          <w:szCs w:val="22"/>
        </w:rPr>
        <w:t xml:space="preserve"> el presente documento de tesis y de esta manera fortalecer los procesos de comprensión lectora en los estudiantes</w:t>
      </w:r>
      <w:r>
        <w:rPr>
          <w:rFonts w:eastAsia="Arial"/>
          <w:sz w:val="22"/>
          <w:szCs w:val="22"/>
        </w:rPr>
        <w:t>. A</w:t>
      </w:r>
      <w:r w:rsidRPr="00F52089">
        <w:rPr>
          <w:rFonts w:eastAsia="Arial"/>
          <w:sz w:val="22"/>
          <w:szCs w:val="22"/>
        </w:rPr>
        <w:t xml:space="preserve"> continuación, se describen las actividades realizadas durante este ciclo escolar:</w:t>
      </w:r>
    </w:p>
    <w:p w14:paraId="01CC9E24" w14:textId="77777777" w:rsidR="004173CC" w:rsidRPr="00F52089" w:rsidRDefault="004173CC" w:rsidP="004173CC">
      <w:pPr>
        <w:spacing w:line="276" w:lineRule="auto"/>
        <w:jc w:val="both"/>
        <w:rPr>
          <w:rFonts w:eastAsia="Arial"/>
          <w:sz w:val="22"/>
          <w:szCs w:val="22"/>
        </w:rPr>
      </w:pPr>
    </w:p>
    <w:p w14:paraId="21DB7CC2" w14:textId="77777777" w:rsidR="004173CC" w:rsidRPr="00F52089" w:rsidRDefault="004173CC" w:rsidP="004173CC">
      <w:pPr>
        <w:spacing w:line="276" w:lineRule="auto"/>
        <w:jc w:val="both"/>
        <w:rPr>
          <w:rFonts w:eastAsia="Arial"/>
          <w:b/>
          <w:sz w:val="22"/>
          <w:szCs w:val="22"/>
        </w:rPr>
      </w:pPr>
      <w:r w:rsidRPr="00F52089">
        <w:rPr>
          <w:rFonts w:eastAsia="Arial"/>
          <w:b/>
          <w:sz w:val="22"/>
          <w:szCs w:val="22"/>
        </w:rPr>
        <w:t>a) Actividades previas</w:t>
      </w:r>
    </w:p>
    <w:p w14:paraId="7C4DE25C" w14:textId="77777777" w:rsidR="004173CC" w:rsidRPr="00F52089" w:rsidRDefault="004173CC" w:rsidP="004173CC">
      <w:pPr>
        <w:spacing w:line="276" w:lineRule="auto"/>
        <w:jc w:val="both"/>
        <w:rPr>
          <w:rFonts w:eastAsia="Arial"/>
          <w:sz w:val="22"/>
          <w:szCs w:val="22"/>
        </w:rPr>
      </w:pPr>
      <w:r w:rsidRPr="00F52089">
        <w:rPr>
          <w:rFonts w:eastAsia="Arial"/>
          <w:sz w:val="22"/>
          <w:szCs w:val="22"/>
        </w:rPr>
        <w:t>1. Como primera instancia se designó un espacio para la biblioteca dentro del salón de clases, dicha área cuenta con libros de diversos géneros, así como revistas científicas y educativas.</w:t>
      </w:r>
    </w:p>
    <w:p w14:paraId="52F1E9FE" w14:textId="77777777" w:rsidR="004173CC" w:rsidRPr="00F52089" w:rsidRDefault="004173CC" w:rsidP="004173CC">
      <w:pPr>
        <w:spacing w:line="276" w:lineRule="auto"/>
        <w:jc w:val="both"/>
        <w:rPr>
          <w:rFonts w:eastAsia="Arial"/>
          <w:sz w:val="22"/>
          <w:szCs w:val="22"/>
        </w:rPr>
      </w:pPr>
      <w:r w:rsidRPr="00F52089">
        <w:rPr>
          <w:rFonts w:eastAsia="Arial"/>
          <w:sz w:val="22"/>
          <w:szCs w:val="22"/>
        </w:rPr>
        <w:t xml:space="preserve">2. Elaboración de credenciales del lector para los 31 </w:t>
      </w:r>
      <w:r>
        <w:rPr>
          <w:rFonts w:eastAsia="Arial"/>
          <w:sz w:val="22"/>
          <w:szCs w:val="22"/>
        </w:rPr>
        <w:t>estudiantes</w:t>
      </w:r>
      <w:r w:rsidRPr="00F52089">
        <w:rPr>
          <w:rFonts w:eastAsia="Arial"/>
          <w:sz w:val="22"/>
          <w:szCs w:val="22"/>
        </w:rPr>
        <w:t xml:space="preserve"> de primer grado, mismos que les permitiría a los </w:t>
      </w:r>
      <w:r>
        <w:rPr>
          <w:rFonts w:eastAsia="Arial"/>
          <w:sz w:val="22"/>
          <w:szCs w:val="22"/>
        </w:rPr>
        <w:t>estudiantes</w:t>
      </w:r>
      <w:r w:rsidRPr="00F52089">
        <w:rPr>
          <w:rFonts w:eastAsia="Arial"/>
          <w:sz w:val="22"/>
          <w:szCs w:val="22"/>
        </w:rPr>
        <w:t xml:space="preserve"> el préstamo de libros a domicilio.</w:t>
      </w:r>
    </w:p>
    <w:p w14:paraId="25AA97CE" w14:textId="77777777" w:rsidR="004173CC" w:rsidRPr="00F52089" w:rsidRDefault="004173CC" w:rsidP="004173CC">
      <w:pPr>
        <w:spacing w:line="276" w:lineRule="auto"/>
        <w:jc w:val="both"/>
        <w:rPr>
          <w:rFonts w:eastAsia="Arial"/>
          <w:sz w:val="22"/>
          <w:szCs w:val="22"/>
        </w:rPr>
      </w:pPr>
      <w:r w:rsidRPr="00F52089">
        <w:rPr>
          <w:rFonts w:eastAsia="Arial"/>
          <w:sz w:val="22"/>
          <w:szCs w:val="22"/>
        </w:rPr>
        <w:t>3. Diseño del formato para el concentrado de préstamos de libros y revistas a domicilio.</w:t>
      </w:r>
    </w:p>
    <w:p w14:paraId="1C8E8E35" w14:textId="77777777" w:rsidR="004173CC" w:rsidRPr="00F52089" w:rsidRDefault="004173CC" w:rsidP="004173CC">
      <w:pPr>
        <w:spacing w:line="276" w:lineRule="auto"/>
        <w:jc w:val="both"/>
        <w:rPr>
          <w:rFonts w:eastAsia="Arial"/>
          <w:sz w:val="22"/>
          <w:szCs w:val="22"/>
        </w:rPr>
      </w:pPr>
    </w:p>
    <w:p w14:paraId="23F24EF6" w14:textId="77777777" w:rsidR="004173CC" w:rsidRPr="00F52089" w:rsidRDefault="004173CC" w:rsidP="004173CC">
      <w:pPr>
        <w:spacing w:line="276" w:lineRule="auto"/>
        <w:jc w:val="both"/>
        <w:rPr>
          <w:rFonts w:eastAsia="Arial"/>
          <w:b/>
          <w:sz w:val="22"/>
          <w:szCs w:val="22"/>
        </w:rPr>
      </w:pPr>
      <w:r w:rsidRPr="00F52089">
        <w:rPr>
          <w:rFonts w:eastAsia="Arial"/>
          <w:b/>
          <w:sz w:val="22"/>
          <w:szCs w:val="22"/>
        </w:rPr>
        <w:t>b) Actividades realizadas en el primer trimestre</w:t>
      </w:r>
    </w:p>
    <w:p w14:paraId="21CC06B1" w14:textId="77777777" w:rsidR="004173CC" w:rsidRPr="00F52089" w:rsidRDefault="004173CC" w:rsidP="004173CC">
      <w:pPr>
        <w:spacing w:line="276" w:lineRule="auto"/>
        <w:jc w:val="both"/>
        <w:rPr>
          <w:rFonts w:eastAsia="Arial"/>
          <w:sz w:val="22"/>
          <w:szCs w:val="22"/>
        </w:rPr>
      </w:pPr>
      <w:r w:rsidRPr="00F52089">
        <w:rPr>
          <w:rFonts w:eastAsia="Arial"/>
          <w:sz w:val="22"/>
          <w:szCs w:val="22"/>
        </w:rPr>
        <w:t>En el primer trimestre, los</w:t>
      </w:r>
      <w:r>
        <w:rPr>
          <w:rFonts w:eastAsia="Arial"/>
          <w:sz w:val="22"/>
          <w:szCs w:val="22"/>
        </w:rPr>
        <w:t xml:space="preserve"> estudiante</w:t>
      </w:r>
      <w:r w:rsidRPr="00F52089">
        <w:rPr>
          <w:rFonts w:eastAsia="Arial"/>
          <w:sz w:val="22"/>
          <w:szCs w:val="22"/>
        </w:rPr>
        <w:t xml:space="preserve">s se integraron en equipo para poder trabajar la lectura cronometrada, </w:t>
      </w:r>
      <w:r>
        <w:rPr>
          <w:rFonts w:eastAsia="Arial"/>
          <w:sz w:val="22"/>
          <w:szCs w:val="22"/>
        </w:rPr>
        <w:t>la</w:t>
      </w:r>
      <w:r w:rsidRPr="00F52089">
        <w:rPr>
          <w:rFonts w:eastAsia="Arial"/>
          <w:sz w:val="22"/>
          <w:szCs w:val="22"/>
        </w:rPr>
        <w:t xml:space="preserve"> cual consistió en designar lecturas diarias durante un lapso de tres meses, materiales obtenidos del libro comprensión lectora 1 de la autora Pollyana García Ramírez, mismas que daban lectura de manera individual, registrando los tiempos obtenidos en sus formatos correspondientes, esto con la finalidad de conocer la fluidez y velocidad de la lectura y así comentar con los </w:t>
      </w:r>
      <w:r>
        <w:rPr>
          <w:rFonts w:eastAsia="Arial"/>
          <w:sz w:val="22"/>
          <w:szCs w:val="22"/>
        </w:rPr>
        <w:t>estudiantes</w:t>
      </w:r>
      <w:r w:rsidRPr="00F52089">
        <w:rPr>
          <w:rFonts w:eastAsia="Arial"/>
          <w:sz w:val="22"/>
          <w:szCs w:val="22"/>
        </w:rPr>
        <w:t xml:space="preserve"> que estos aspectos se reducen conforme a la práctica</w:t>
      </w:r>
      <w:r>
        <w:rPr>
          <w:rFonts w:eastAsia="Arial"/>
          <w:sz w:val="22"/>
          <w:szCs w:val="22"/>
        </w:rPr>
        <w:t>;</w:t>
      </w:r>
      <w:r w:rsidRPr="00F52089">
        <w:rPr>
          <w:rFonts w:eastAsia="Arial"/>
          <w:sz w:val="22"/>
          <w:szCs w:val="22"/>
        </w:rPr>
        <w:t xml:space="preserve"> cabe mencionar que la lectura cronometrada es un aliciente para la motivación de los </w:t>
      </w:r>
      <w:r>
        <w:rPr>
          <w:rFonts w:eastAsia="Arial"/>
          <w:sz w:val="22"/>
          <w:szCs w:val="22"/>
        </w:rPr>
        <w:t>estudiantes</w:t>
      </w:r>
      <w:r w:rsidRPr="00F52089">
        <w:rPr>
          <w:rFonts w:eastAsia="Arial"/>
          <w:sz w:val="22"/>
          <w:szCs w:val="22"/>
        </w:rPr>
        <w:t xml:space="preserve"> para mejorar su</w:t>
      </w:r>
      <w:r>
        <w:rPr>
          <w:rFonts w:eastAsia="Arial"/>
          <w:sz w:val="22"/>
          <w:szCs w:val="22"/>
        </w:rPr>
        <w:t>s</w:t>
      </w:r>
      <w:r w:rsidRPr="00F52089">
        <w:rPr>
          <w:rFonts w:eastAsia="Arial"/>
          <w:sz w:val="22"/>
          <w:szCs w:val="22"/>
        </w:rPr>
        <w:t xml:space="preserve"> tiempos.</w:t>
      </w:r>
    </w:p>
    <w:p w14:paraId="2B29672E" w14:textId="77777777" w:rsidR="004173CC" w:rsidRPr="00F52089" w:rsidRDefault="004173CC" w:rsidP="004173CC">
      <w:pPr>
        <w:spacing w:line="276" w:lineRule="auto"/>
        <w:jc w:val="both"/>
        <w:rPr>
          <w:rFonts w:eastAsia="Arial"/>
          <w:sz w:val="22"/>
          <w:szCs w:val="22"/>
        </w:rPr>
      </w:pPr>
    </w:p>
    <w:p w14:paraId="6E680FFF" w14:textId="77777777" w:rsidR="004173CC" w:rsidRPr="00F52089" w:rsidRDefault="004173CC" w:rsidP="004173CC">
      <w:pPr>
        <w:spacing w:line="276" w:lineRule="auto"/>
        <w:jc w:val="both"/>
        <w:rPr>
          <w:rFonts w:eastAsia="Arial"/>
          <w:b/>
          <w:sz w:val="22"/>
          <w:szCs w:val="22"/>
        </w:rPr>
      </w:pPr>
      <w:r>
        <w:rPr>
          <w:rFonts w:eastAsia="Arial"/>
          <w:b/>
          <w:sz w:val="22"/>
          <w:szCs w:val="22"/>
        </w:rPr>
        <w:t>c</w:t>
      </w:r>
      <w:r w:rsidRPr="00F52089">
        <w:rPr>
          <w:rFonts w:eastAsia="Arial"/>
          <w:b/>
          <w:sz w:val="22"/>
          <w:szCs w:val="22"/>
        </w:rPr>
        <w:t>) Actividades realizadas en el segundo trimestre</w:t>
      </w:r>
    </w:p>
    <w:p w14:paraId="293AA3FF" w14:textId="77777777" w:rsidR="004173CC" w:rsidRPr="00F52089" w:rsidRDefault="004173CC" w:rsidP="004173CC">
      <w:pPr>
        <w:spacing w:line="276" w:lineRule="auto"/>
        <w:jc w:val="both"/>
        <w:rPr>
          <w:rFonts w:eastAsia="Arial"/>
          <w:sz w:val="22"/>
          <w:szCs w:val="22"/>
        </w:rPr>
      </w:pPr>
      <w:r w:rsidRPr="00F52089">
        <w:rPr>
          <w:rFonts w:eastAsia="Arial"/>
          <w:sz w:val="22"/>
          <w:szCs w:val="22"/>
        </w:rPr>
        <w:t xml:space="preserve">       En este periodo se implementaron diversas dinámicas de lectura, por ejemplo, la lectura en voz alta con el libro titulado “La peor señora del mundo” del autor Francisco Hinojosa</w:t>
      </w:r>
      <w:r>
        <w:rPr>
          <w:rFonts w:eastAsia="Arial"/>
          <w:sz w:val="22"/>
          <w:szCs w:val="22"/>
        </w:rPr>
        <w:t>, a</w:t>
      </w:r>
      <w:r w:rsidRPr="00F52089">
        <w:rPr>
          <w:rFonts w:eastAsia="Arial"/>
          <w:sz w:val="22"/>
          <w:szCs w:val="22"/>
        </w:rPr>
        <w:t xml:space="preserve">simismo, se trabajó con lecturas por episodios de manera diaria con los libros titulados “Odisea por el espacio inexistente” de la </w:t>
      </w:r>
      <w:r w:rsidRPr="00F52089">
        <w:rPr>
          <w:rFonts w:eastAsia="Arial"/>
          <w:sz w:val="22"/>
          <w:szCs w:val="22"/>
        </w:rPr>
        <w:lastRenderedPageBreak/>
        <w:t>autora: Mónica Beltrán Brozon y “La historia de una gaviota y del gato que le enseño a volar del autor: Luis Sepúlveda.</w:t>
      </w:r>
    </w:p>
    <w:p w14:paraId="49B238F0" w14:textId="77777777" w:rsidR="004173CC" w:rsidRPr="00F52089" w:rsidRDefault="004173CC" w:rsidP="004173CC">
      <w:pPr>
        <w:spacing w:line="276" w:lineRule="auto"/>
        <w:jc w:val="both"/>
        <w:rPr>
          <w:rFonts w:eastAsia="Arial"/>
          <w:sz w:val="22"/>
          <w:szCs w:val="22"/>
        </w:rPr>
      </w:pPr>
    </w:p>
    <w:p w14:paraId="553F3E15" w14:textId="77777777" w:rsidR="004173CC" w:rsidRPr="00F52089" w:rsidRDefault="004173CC" w:rsidP="004173CC">
      <w:pPr>
        <w:spacing w:line="276" w:lineRule="auto"/>
        <w:jc w:val="both"/>
        <w:rPr>
          <w:rFonts w:eastAsia="Arial"/>
          <w:sz w:val="22"/>
          <w:szCs w:val="22"/>
        </w:rPr>
      </w:pPr>
      <w:r w:rsidRPr="00F52089">
        <w:rPr>
          <w:rFonts w:eastAsia="Arial"/>
          <w:sz w:val="22"/>
          <w:szCs w:val="22"/>
        </w:rPr>
        <w:t xml:space="preserve">       Por otra parte, se dio inicio con la lectura independiente, donde los </w:t>
      </w:r>
      <w:r>
        <w:rPr>
          <w:rFonts w:eastAsia="Arial"/>
          <w:sz w:val="22"/>
          <w:szCs w:val="22"/>
        </w:rPr>
        <w:t>estudiantes</w:t>
      </w:r>
      <w:r w:rsidRPr="00F52089">
        <w:rPr>
          <w:rFonts w:eastAsia="Arial"/>
          <w:sz w:val="22"/>
          <w:szCs w:val="22"/>
        </w:rPr>
        <w:t xml:space="preserve"> elegían de acuerdo a sus intereses y gustos libros o revistas, mismos que podían llevar a sus casas por un periodo máximo de un mes, al terminar de leer el material cada </w:t>
      </w:r>
      <w:r>
        <w:rPr>
          <w:rFonts w:eastAsia="Arial"/>
          <w:sz w:val="22"/>
          <w:szCs w:val="22"/>
        </w:rPr>
        <w:t>estudiante</w:t>
      </w:r>
      <w:r w:rsidRPr="00F52089">
        <w:rPr>
          <w:rFonts w:eastAsia="Arial"/>
          <w:sz w:val="22"/>
          <w:szCs w:val="22"/>
        </w:rPr>
        <w:t xml:space="preserve"> rellenaba una ficha de lectura con datos relacionados con el libro leído, dentro de las actividades que marcaba el formato era realizar un breve resumen de lo que trataba el libro o revista. Posteriormente requisita</w:t>
      </w:r>
      <w:r>
        <w:rPr>
          <w:rFonts w:eastAsia="Arial"/>
          <w:sz w:val="22"/>
          <w:szCs w:val="22"/>
        </w:rPr>
        <w:t>ban</w:t>
      </w:r>
      <w:r w:rsidRPr="00F52089">
        <w:rPr>
          <w:rFonts w:eastAsia="Arial"/>
          <w:sz w:val="22"/>
          <w:szCs w:val="22"/>
        </w:rPr>
        <w:t xml:space="preserve"> una tarjeta denominada “Te recomiendo”, donde explicaba</w:t>
      </w:r>
      <w:r>
        <w:rPr>
          <w:rFonts w:eastAsia="Arial"/>
          <w:sz w:val="22"/>
          <w:szCs w:val="22"/>
        </w:rPr>
        <w:t>n</w:t>
      </w:r>
      <w:r w:rsidRPr="00F52089">
        <w:rPr>
          <w:rFonts w:eastAsia="Arial"/>
          <w:sz w:val="22"/>
          <w:szCs w:val="22"/>
        </w:rPr>
        <w:t xml:space="preserve"> brevemente a sus compañeros el por qué recomendaban o sugerían leer el material.</w:t>
      </w:r>
    </w:p>
    <w:p w14:paraId="763D7EDF" w14:textId="77777777" w:rsidR="004173CC" w:rsidRPr="00F52089" w:rsidRDefault="004173CC" w:rsidP="004173CC">
      <w:pPr>
        <w:spacing w:line="276" w:lineRule="auto"/>
        <w:jc w:val="both"/>
        <w:rPr>
          <w:rFonts w:eastAsia="Arial"/>
          <w:sz w:val="22"/>
          <w:szCs w:val="22"/>
        </w:rPr>
      </w:pPr>
    </w:p>
    <w:p w14:paraId="303929A6" w14:textId="77777777" w:rsidR="004173CC" w:rsidRPr="00F52089" w:rsidRDefault="004173CC" w:rsidP="004173CC">
      <w:pPr>
        <w:spacing w:line="276" w:lineRule="auto"/>
        <w:jc w:val="both"/>
        <w:rPr>
          <w:rFonts w:eastAsia="Arial"/>
          <w:sz w:val="22"/>
          <w:szCs w:val="22"/>
        </w:rPr>
      </w:pPr>
      <w:r w:rsidRPr="00F52089">
        <w:rPr>
          <w:rFonts w:eastAsia="Arial"/>
          <w:sz w:val="22"/>
          <w:szCs w:val="22"/>
        </w:rPr>
        <w:t xml:space="preserve">       Cabe mencionar que en este periodo se implementó el taller de círculo de lectura, como estrategia para mejorar la comprensión lectora.</w:t>
      </w:r>
    </w:p>
    <w:p w14:paraId="1BFF89DE" w14:textId="77777777" w:rsidR="004173CC" w:rsidRPr="00F52089" w:rsidRDefault="004173CC" w:rsidP="004173CC">
      <w:pPr>
        <w:spacing w:line="276" w:lineRule="auto"/>
        <w:jc w:val="both"/>
        <w:rPr>
          <w:rFonts w:eastAsia="Arial"/>
          <w:sz w:val="22"/>
          <w:szCs w:val="22"/>
        </w:rPr>
      </w:pPr>
    </w:p>
    <w:p w14:paraId="3558C4D8" w14:textId="77777777" w:rsidR="004173CC" w:rsidRPr="00F52089" w:rsidRDefault="004173CC" w:rsidP="004173CC">
      <w:pPr>
        <w:spacing w:line="276" w:lineRule="auto"/>
        <w:jc w:val="both"/>
        <w:rPr>
          <w:rFonts w:eastAsia="Arial"/>
          <w:b/>
          <w:sz w:val="22"/>
          <w:szCs w:val="22"/>
        </w:rPr>
      </w:pPr>
      <w:r>
        <w:rPr>
          <w:rFonts w:eastAsia="Arial"/>
          <w:b/>
          <w:sz w:val="22"/>
          <w:szCs w:val="22"/>
        </w:rPr>
        <w:t>d</w:t>
      </w:r>
      <w:r w:rsidRPr="00F52089">
        <w:rPr>
          <w:rFonts w:eastAsia="Arial"/>
          <w:b/>
          <w:sz w:val="22"/>
          <w:szCs w:val="22"/>
        </w:rPr>
        <w:t>) Actividades realizadas en el tercer trimestre</w:t>
      </w:r>
    </w:p>
    <w:p w14:paraId="298458FA" w14:textId="77777777" w:rsidR="004173CC" w:rsidRDefault="004173CC" w:rsidP="004173CC">
      <w:pPr>
        <w:spacing w:line="276" w:lineRule="auto"/>
        <w:jc w:val="both"/>
        <w:rPr>
          <w:rFonts w:eastAsia="Arial"/>
          <w:sz w:val="22"/>
          <w:szCs w:val="22"/>
        </w:rPr>
      </w:pPr>
      <w:r w:rsidRPr="00F52089">
        <w:rPr>
          <w:rFonts w:eastAsia="Arial"/>
          <w:sz w:val="22"/>
          <w:szCs w:val="22"/>
        </w:rPr>
        <w:t>Actualmente se continua con las actividades de lectura en el salón de clases, en este caso se está trabajando con el libro de lectura de sexto año del nivel primaria y culminaremos esta actividad con el libro de El Principito del autor Antoine de Saint-Exupéry.</w:t>
      </w:r>
    </w:p>
    <w:p w14:paraId="44D5C4D9" w14:textId="77777777" w:rsidR="00444724" w:rsidRPr="00F52089" w:rsidRDefault="00444724" w:rsidP="00444724">
      <w:pPr>
        <w:spacing w:line="276" w:lineRule="auto"/>
        <w:jc w:val="center"/>
        <w:rPr>
          <w:rFonts w:eastAsia="Arial"/>
          <w:b/>
          <w:sz w:val="22"/>
          <w:szCs w:val="22"/>
        </w:rPr>
      </w:pPr>
    </w:p>
    <w:p w14:paraId="2E14B274" w14:textId="77777777" w:rsidR="00444724" w:rsidRPr="00F52089" w:rsidRDefault="00444724" w:rsidP="00444724">
      <w:pPr>
        <w:pStyle w:val="Ttulo1"/>
        <w:rPr>
          <w:rFonts w:ascii="Times New Roman" w:eastAsia="Arial" w:hAnsi="Times New Roman" w:cs="Times New Roman"/>
          <w:b/>
          <w:bCs/>
          <w:color w:val="auto"/>
          <w:sz w:val="28"/>
          <w:szCs w:val="28"/>
        </w:rPr>
      </w:pPr>
      <w:bookmarkStart w:id="234" w:name="_Toc137383175"/>
      <w:bookmarkStart w:id="235" w:name="_Toc137386716"/>
      <w:bookmarkStart w:id="236" w:name="_Toc138137953"/>
      <w:r w:rsidRPr="00F52089">
        <w:rPr>
          <w:rFonts w:ascii="Times New Roman" w:eastAsia="Arial" w:hAnsi="Times New Roman" w:cs="Times New Roman"/>
          <w:b/>
          <w:bCs/>
          <w:color w:val="auto"/>
          <w:sz w:val="28"/>
          <w:szCs w:val="28"/>
        </w:rPr>
        <w:t>Conclusiones</w:t>
      </w:r>
      <w:bookmarkEnd w:id="234"/>
      <w:bookmarkEnd w:id="235"/>
      <w:bookmarkEnd w:id="236"/>
    </w:p>
    <w:p w14:paraId="6B0EDF29" w14:textId="77777777" w:rsidR="00444724" w:rsidRPr="00F52089" w:rsidRDefault="00444724" w:rsidP="00444724">
      <w:pPr>
        <w:spacing w:line="276" w:lineRule="auto"/>
        <w:jc w:val="both"/>
        <w:rPr>
          <w:rFonts w:eastAsia="Arial"/>
          <w:sz w:val="22"/>
          <w:szCs w:val="22"/>
        </w:rPr>
      </w:pPr>
    </w:p>
    <w:bookmarkEnd w:id="159"/>
    <w:p w14:paraId="05E94DE8" w14:textId="26FD13B9" w:rsidR="004F30C3" w:rsidRDefault="00444724" w:rsidP="00444724">
      <w:pPr>
        <w:spacing w:line="276" w:lineRule="auto"/>
        <w:jc w:val="both"/>
        <w:rPr>
          <w:rFonts w:eastAsia="Arial"/>
          <w:color w:val="FF0000"/>
          <w:sz w:val="22"/>
          <w:szCs w:val="22"/>
        </w:rPr>
      </w:pPr>
      <w:r w:rsidRPr="000B6159">
        <w:rPr>
          <w:rFonts w:eastAsia="Arial"/>
          <w:sz w:val="22"/>
          <w:szCs w:val="22"/>
        </w:rPr>
        <w:t xml:space="preserve">       </w:t>
      </w:r>
      <w:r w:rsidR="00541186" w:rsidRPr="000B6159">
        <w:rPr>
          <w:rFonts w:eastAsia="Arial"/>
          <w:sz w:val="22"/>
          <w:szCs w:val="22"/>
        </w:rPr>
        <w:t>L</w:t>
      </w:r>
      <w:r w:rsidRPr="000B6159">
        <w:rPr>
          <w:rFonts w:eastAsia="Arial"/>
          <w:sz w:val="22"/>
          <w:szCs w:val="22"/>
        </w:rPr>
        <w:t xml:space="preserve">a comprensión lectora </w:t>
      </w:r>
      <w:r w:rsidR="00541186" w:rsidRPr="000B6159">
        <w:rPr>
          <w:rFonts w:eastAsia="Arial"/>
          <w:sz w:val="22"/>
          <w:szCs w:val="22"/>
        </w:rPr>
        <w:t xml:space="preserve">es una actividad primordial en el proceso de enseñanza-aprendizaje, a través del análisis, reflexión e </w:t>
      </w:r>
      <w:r w:rsidR="000B6159" w:rsidRPr="000B6159">
        <w:rPr>
          <w:rFonts w:eastAsia="Arial"/>
          <w:sz w:val="22"/>
          <w:szCs w:val="22"/>
        </w:rPr>
        <w:t>interpretación</w:t>
      </w:r>
      <w:r w:rsidR="00541186" w:rsidRPr="000B6159">
        <w:rPr>
          <w:rFonts w:eastAsia="Arial"/>
          <w:sz w:val="22"/>
          <w:szCs w:val="22"/>
        </w:rPr>
        <w:t xml:space="preserve"> de un texto </w:t>
      </w:r>
      <w:r w:rsidR="00AD55D3">
        <w:rPr>
          <w:rFonts w:eastAsia="Arial"/>
          <w:sz w:val="22"/>
          <w:szCs w:val="22"/>
        </w:rPr>
        <w:t xml:space="preserve">se </w:t>
      </w:r>
      <w:r w:rsidR="00541186" w:rsidRPr="000B6159">
        <w:rPr>
          <w:rFonts w:eastAsia="Arial"/>
          <w:sz w:val="22"/>
          <w:szCs w:val="22"/>
        </w:rPr>
        <w:t>determina el nivel de aprovechamiento de los estudiantes</w:t>
      </w:r>
      <w:r w:rsidR="00AD55D3">
        <w:rPr>
          <w:rFonts w:eastAsia="Arial"/>
          <w:sz w:val="22"/>
          <w:szCs w:val="22"/>
        </w:rPr>
        <w:t xml:space="preserve">, el presente proyecto se desarrolló </w:t>
      </w:r>
      <w:r w:rsidR="004F30C3">
        <w:rPr>
          <w:rFonts w:eastAsia="Arial"/>
          <w:sz w:val="22"/>
          <w:szCs w:val="22"/>
        </w:rPr>
        <w:t xml:space="preserve">por el bajo rendimiento académico </w:t>
      </w:r>
      <w:r w:rsidR="000E2A2D" w:rsidRPr="004F30C3">
        <w:rPr>
          <w:rFonts w:eastAsia="Arial"/>
          <w:sz w:val="22"/>
          <w:szCs w:val="22"/>
        </w:rPr>
        <w:t xml:space="preserve">de los </w:t>
      </w:r>
      <w:r w:rsidR="007A20A0">
        <w:rPr>
          <w:rFonts w:eastAsia="Arial"/>
          <w:sz w:val="22"/>
          <w:szCs w:val="22"/>
        </w:rPr>
        <w:t>estudiante</w:t>
      </w:r>
      <w:r w:rsidR="000E2A2D" w:rsidRPr="004F30C3">
        <w:rPr>
          <w:rFonts w:eastAsia="Arial"/>
          <w:sz w:val="22"/>
          <w:szCs w:val="22"/>
        </w:rPr>
        <w:t xml:space="preserve">s del primer grado de la Escuela Telesecundaria de Santa Margarita Huitepec, </w:t>
      </w:r>
      <w:r w:rsidR="004F30C3" w:rsidRPr="004F30C3">
        <w:rPr>
          <w:rFonts w:eastAsia="Arial"/>
          <w:sz w:val="22"/>
          <w:szCs w:val="22"/>
        </w:rPr>
        <w:t>aunado a problemas de aprendizaje de la comprensión lectora que presentan, debido a que la mayor</w:t>
      </w:r>
      <w:r w:rsidR="004F30C3">
        <w:rPr>
          <w:rFonts w:eastAsia="Arial"/>
          <w:sz w:val="22"/>
          <w:szCs w:val="22"/>
        </w:rPr>
        <w:t xml:space="preserve"> </w:t>
      </w:r>
      <w:r w:rsidR="004F30C3" w:rsidRPr="004F30C3">
        <w:rPr>
          <w:rFonts w:eastAsia="Arial"/>
          <w:sz w:val="22"/>
          <w:szCs w:val="22"/>
        </w:rPr>
        <w:t>parte</w:t>
      </w:r>
      <w:r w:rsidR="007A20A0">
        <w:rPr>
          <w:rFonts w:eastAsia="Arial"/>
          <w:sz w:val="22"/>
          <w:szCs w:val="22"/>
        </w:rPr>
        <w:t xml:space="preserve"> </w:t>
      </w:r>
      <w:r w:rsidR="004F30C3" w:rsidRPr="004F30C3">
        <w:rPr>
          <w:rFonts w:eastAsia="Arial"/>
          <w:sz w:val="22"/>
          <w:szCs w:val="22"/>
        </w:rPr>
        <w:t>no poseen los mecanismos necesarios para abordar las tareas que se le proponen, que en su mayoría están relacionadas con el lenguaje escrito.</w:t>
      </w:r>
    </w:p>
    <w:p w14:paraId="2E8EC9F9" w14:textId="77777777" w:rsidR="00444724" w:rsidRPr="00F52089" w:rsidRDefault="00444724" w:rsidP="00444724">
      <w:pPr>
        <w:spacing w:line="276" w:lineRule="auto"/>
        <w:jc w:val="both"/>
        <w:rPr>
          <w:rFonts w:eastAsia="Arial"/>
          <w:sz w:val="22"/>
          <w:szCs w:val="22"/>
        </w:rPr>
      </w:pPr>
    </w:p>
    <w:p w14:paraId="36E72EEC" w14:textId="73A42895" w:rsidR="00444724" w:rsidRPr="00F52089" w:rsidRDefault="00444724" w:rsidP="00444724">
      <w:pPr>
        <w:spacing w:line="276" w:lineRule="auto"/>
        <w:jc w:val="both"/>
        <w:rPr>
          <w:rFonts w:eastAsia="Arial"/>
          <w:sz w:val="22"/>
          <w:szCs w:val="22"/>
        </w:rPr>
      </w:pPr>
      <w:r w:rsidRPr="00F52089">
        <w:rPr>
          <w:rFonts w:eastAsia="Arial"/>
          <w:sz w:val="22"/>
          <w:szCs w:val="22"/>
        </w:rPr>
        <w:t xml:space="preserve">       Este contexto se encuentra ligado a que los docentes actualmente aún mantienen en el proceso de enseñanza-aprendizaje el modelo tradicional o convencional</w:t>
      </w:r>
      <w:r w:rsidR="007C1856">
        <w:rPr>
          <w:rFonts w:eastAsia="Arial"/>
          <w:sz w:val="22"/>
          <w:szCs w:val="22"/>
        </w:rPr>
        <w:t>, el de</w:t>
      </w:r>
      <w:r w:rsidRPr="00F52089">
        <w:rPr>
          <w:rFonts w:eastAsia="Arial"/>
          <w:sz w:val="22"/>
          <w:szCs w:val="22"/>
        </w:rPr>
        <w:t xml:space="preserve"> memorizar los contenidos, repetición conceptual y didáctica, el aprendizaje o conocimiento se realiza mediante dictados, las estrategias didácticas utilizadas dentro del aula no son las adecuadas o no responden a las necesidades y dificultades de los </w:t>
      </w:r>
      <w:r>
        <w:rPr>
          <w:rFonts w:eastAsia="Arial"/>
          <w:sz w:val="22"/>
          <w:szCs w:val="22"/>
        </w:rPr>
        <w:t>estudiantes</w:t>
      </w:r>
      <w:r w:rsidRPr="00F52089">
        <w:rPr>
          <w:rFonts w:eastAsia="Arial"/>
          <w:sz w:val="22"/>
          <w:szCs w:val="22"/>
        </w:rPr>
        <w:t xml:space="preserve"> en el proceso de lectura, asimismo</w:t>
      </w:r>
      <w:r w:rsidR="00E30795">
        <w:rPr>
          <w:rFonts w:eastAsia="Arial"/>
          <w:sz w:val="22"/>
          <w:szCs w:val="22"/>
        </w:rPr>
        <w:t>,</w:t>
      </w:r>
      <w:r w:rsidRPr="00F52089">
        <w:rPr>
          <w:rFonts w:eastAsia="Arial"/>
          <w:sz w:val="22"/>
          <w:szCs w:val="22"/>
        </w:rPr>
        <w:t xml:space="preserve"> no existen actividades continuas y dinámicas que permitan al estudiante acercarse y conseguir que esta actividad sea agradable y satisfactoria para ellos</w:t>
      </w:r>
      <w:r w:rsidR="007C1856">
        <w:rPr>
          <w:rFonts w:eastAsia="Arial"/>
          <w:sz w:val="22"/>
          <w:szCs w:val="22"/>
        </w:rPr>
        <w:t>,</w:t>
      </w:r>
      <w:r w:rsidRPr="00F52089">
        <w:rPr>
          <w:rFonts w:eastAsia="Arial"/>
          <w:sz w:val="22"/>
          <w:szCs w:val="22"/>
        </w:rPr>
        <w:t xml:space="preserve"> paralelamente mejorar sus habilidades de comprensión lectora, además de apropiarse de conocimientos de una forma más significativa que se ve reflejado en su formación profesional, acciones erróneas que conllevan a que el </w:t>
      </w:r>
      <w:r>
        <w:rPr>
          <w:rFonts w:eastAsia="Arial"/>
          <w:sz w:val="22"/>
          <w:szCs w:val="22"/>
        </w:rPr>
        <w:t xml:space="preserve">estudiante </w:t>
      </w:r>
      <w:r w:rsidRPr="00F52089">
        <w:rPr>
          <w:rFonts w:eastAsia="Arial"/>
          <w:sz w:val="22"/>
          <w:szCs w:val="22"/>
        </w:rPr>
        <w:t>no pueda explorar, degustar, conocer y analizar cualquier texto</w:t>
      </w:r>
      <w:r w:rsidR="00E30795">
        <w:rPr>
          <w:rFonts w:eastAsia="Arial"/>
          <w:sz w:val="22"/>
          <w:szCs w:val="22"/>
        </w:rPr>
        <w:t>. O</w:t>
      </w:r>
      <w:r w:rsidRPr="00F52089">
        <w:rPr>
          <w:rFonts w:eastAsia="Arial"/>
          <w:sz w:val="22"/>
          <w:szCs w:val="22"/>
        </w:rPr>
        <w:t>tro factor muy importante y esencial en este proceso es la escasez de materiales didácticos o diversidad de textos narrativos para la comprensión lectora</w:t>
      </w:r>
      <w:r w:rsidR="007C1856">
        <w:rPr>
          <w:rFonts w:eastAsia="Arial"/>
          <w:sz w:val="22"/>
          <w:szCs w:val="22"/>
        </w:rPr>
        <w:t xml:space="preserve"> en el centro educativo</w:t>
      </w:r>
      <w:r w:rsidRPr="00F52089">
        <w:rPr>
          <w:rFonts w:eastAsia="Arial"/>
          <w:sz w:val="22"/>
          <w:szCs w:val="22"/>
        </w:rPr>
        <w:t xml:space="preserve">. Otra parte muy importante en la problemática de la comprensión lectora, está aunado a contextos que influyen directamente en la vida académica del estudiante como el núcleo familiar el no inculcar el hábito de la lectura, lo que genera en el contexto escolar pereza o aburrimiento </w:t>
      </w:r>
      <w:r w:rsidR="007C1856">
        <w:rPr>
          <w:rFonts w:eastAsia="Arial"/>
          <w:sz w:val="22"/>
          <w:szCs w:val="22"/>
        </w:rPr>
        <w:t>en</w:t>
      </w:r>
      <w:r w:rsidRPr="00F52089">
        <w:rPr>
          <w:rFonts w:eastAsia="Arial"/>
          <w:sz w:val="22"/>
          <w:szCs w:val="22"/>
        </w:rPr>
        <w:t xml:space="preserve"> los trabajos que involucran la lectura.</w:t>
      </w:r>
    </w:p>
    <w:p w14:paraId="5DFFE8ED" w14:textId="77777777" w:rsidR="00444724" w:rsidRPr="00F52089" w:rsidRDefault="00444724" w:rsidP="00444724">
      <w:pPr>
        <w:spacing w:line="276" w:lineRule="auto"/>
        <w:jc w:val="both"/>
        <w:rPr>
          <w:rFonts w:eastAsia="Arial"/>
          <w:b/>
          <w:sz w:val="22"/>
          <w:szCs w:val="22"/>
        </w:rPr>
      </w:pPr>
    </w:p>
    <w:p w14:paraId="3D97BA18" w14:textId="6BA3A9A4" w:rsidR="00444724" w:rsidRPr="00F52089" w:rsidRDefault="00444724" w:rsidP="00444724">
      <w:pPr>
        <w:spacing w:line="276" w:lineRule="auto"/>
        <w:jc w:val="both"/>
        <w:rPr>
          <w:rFonts w:eastAsia="Arial"/>
          <w:sz w:val="22"/>
          <w:szCs w:val="22"/>
        </w:rPr>
      </w:pPr>
      <w:r w:rsidRPr="00F52089">
        <w:rPr>
          <w:rFonts w:eastAsia="Arial"/>
          <w:b/>
          <w:sz w:val="22"/>
          <w:szCs w:val="22"/>
        </w:rPr>
        <w:t xml:space="preserve">       </w:t>
      </w:r>
      <w:r w:rsidRPr="00F52089">
        <w:rPr>
          <w:rFonts w:eastAsia="Arial"/>
          <w:sz w:val="22"/>
          <w:szCs w:val="22"/>
        </w:rPr>
        <w:t>Actualmente las deficiencias de comprensión lectora en los estudiantes se observ</w:t>
      </w:r>
      <w:r w:rsidR="007C1856">
        <w:rPr>
          <w:rFonts w:eastAsia="Arial"/>
          <w:sz w:val="22"/>
          <w:szCs w:val="22"/>
        </w:rPr>
        <w:t>a</w:t>
      </w:r>
      <w:r w:rsidRPr="00F52089">
        <w:rPr>
          <w:rFonts w:eastAsia="Arial"/>
          <w:sz w:val="22"/>
          <w:szCs w:val="22"/>
        </w:rPr>
        <w:t xml:space="preserve"> con mayor índice en los centros educativos, lo que genera dificultades dentro de su formación académica, dado que los e</w:t>
      </w:r>
      <w:r>
        <w:rPr>
          <w:rFonts w:eastAsia="Arial"/>
          <w:sz w:val="22"/>
          <w:szCs w:val="22"/>
        </w:rPr>
        <w:t>studiantes</w:t>
      </w:r>
      <w:r w:rsidRPr="00F52089">
        <w:rPr>
          <w:rFonts w:eastAsia="Arial"/>
          <w:sz w:val="22"/>
          <w:szCs w:val="22"/>
        </w:rPr>
        <w:t xml:space="preserve"> deben desarrollar habilidades para interpretar un texto, leer para estar informados, de esta manera desarrollar</w:t>
      </w:r>
      <w:r w:rsidR="00E30795">
        <w:rPr>
          <w:rFonts w:eastAsia="Arial"/>
          <w:sz w:val="22"/>
          <w:szCs w:val="22"/>
        </w:rPr>
        <w:t>á</w:t>
      </w:r>
      <w:r w:rsidRPr="00F52089">
        <w:rPr>
          <w:rFonts w:eastAsia="Arial"/>
          <w:sz w:val="22"/>
          <w:szCs w:val="22"/>
        </w:rPr>
        <w:t xml:space="preserve">n competencias lingüísticas tanto en el proceso de lectura como </w:t>
      </w:r>
      <w:r w:rsidR="00E30795">
        <w:rPr>
          <w:rFonts w:eastAsia="Arial"/>
          <w:sz w:val="22"/>
          <w:szCs w:val="22"/>
        </w:rPr>
        <w:t xml:space="preserve">de </w:t>
      </w:r>
      <w:r w:rsidRPr="00F52089">
        <w:rPr>
          <w:rFonts w:eastAsia="Arial"/>
          <w:sz w:val="22"/>
          <w:szCs w:val="22"/>
        </w:rPr>
        <w:t>escritura, tendrá</w:t>
      </w:r>
      <w:r w:rsidR="00E30795">
        <w:rPr>
          <w:rFonts w:eastAsia="Arial"/>
          <w:sz w:val="22"/>
          <w:szCs w:val="22"/>
        </w:rPr>
        <w:t>n</w:t>
      </w:r>
      <w:r w:rsidRPr="00F52089">
        <w:rPr>
          <w:rFonts w:eastAsia="Arial"/>
          <w:sz w:val="22"/>
          <w:szCs w:val="22"/>
        </w:rPr>
        <w:t xml:space="preserve"> la</w:t>
      </w:r>
      <w:r w:rsidR="00E30795">
        <w:rPr>
          <w:rFonts w:eastAsia="Arial"/>
          <w:sz w:val="22"/>
          <w:szCs w:val="22"/>
        </w:rPr>
        <w:t>s</w:t>
      </w:r>
      <w:r w:rsidRPr="00F52089">
        <w:rPr>
          <w:rFonts w:eastAsia="Arial"/>
          <w:sz w:val="22"/>
          <w:szCs w:val="22"/>
        </w:rPr>
        <w:t xml:space="preserve"> habilidad</w:t>
      </w:r>
      <w:r w:rsidR="00E30795">
        <w:rPr>
          <w:rFonts w:eastAsia="Arial"/>
          <w:sz w:val="22"/>
          <w:szCs w:val="22"/>
        </w:rPr>
        <w:t>es</w:t>
      </w:r>
      <w:r w:rsidRPr="00F52089">
        <w:rPr>
          <w:rFonts w:eastAsia="Arial"/>
          <w:sz w:val="22"/>
          <w:szCs w:val="22"/>
        </w:rPr>
        <w:t xml:space="preserve"> de comunicarse, pensar, analizar comprensivamente, ser críticos, autónomos y sobre todo dar soluciones a problemas puntuales </w:t>
      </w:r>
      <w:r w:rsidR="0014292D">
        <w:rPr>
          <w:rFonts w:eastAsia="Arial"/>
          <w:sz w:val="22"/>
          <w:szCs w:val="22"/>
        </w:rPr>
        <w:t xml:space="preserve">en situaciones </w:t>
      </w:r>
      <w:r w:rsidRPr="00F52089">
        <w:rPr>
          <w:rFonts w:eastAsia="Arial"/>
          <w:sz w:val="22"/>
          <w:szCs w:val="22"/>
        </w:rPr>
        <w:t>de la vida cotidiana.</w:t>
      </w:r>
    </w:p>
    <w:p w14:paraId="00CAF713" w14:textId="77777777" w:rsidR="00444724" w:rsidRPr="00F52089" w:rsidRDefault="00444724" w:rsidP="00444724">
      <w:pPr>
        <w:spacing w:line="276" w:lineRule="auto"/>
        <w:jc w:val="both"/>
        <w:rPr>
          <w:rFonts w:eastAsia="Arial"/>
          <w:b/>
          <w:sz w:val="22"/>
          <w:szCs w:val="22"/>
        </w:rPr>
      </w:pPr>
    </w:p>
    <w:p w14:paraId="19E8B165" w14:textId="4F74E7DF" w:rsidR="00444724" w:rsidRPr="00F52089" w:rsidRDefault="00444724" w:rsidP="00444724">
      <w:pPr>
        <w:spacing w:line="276" w:lineRule="auto"/>
        <w:jc w:val="both"/>
        <w:rPr>
          <w:rFonts w:eastAsia="Arial"/>
          <w:sz w:val="22"/>
          <w:szCs w:val="22"/>
        </w:rPr>
      </w:pPr>
      <w:r w:rsidRPr="00F52089">
        <w:rPr>
          <w:rFonts w:eastAsia="Arial"/>
          <w:sz w:val="22"/>
          <w:szCs w:val="22"/>
        </w:rPr>
        <w:t xml:space="preserve">            Con el uso de </w:t>
      </w:r>
      <w:r w:rsidR="004C06E6">
        <w:rPr>
          <w:rFonts w:eastAsia="Arial"/>
          <w:sz w:val="22"/>
          <w:szCs w:val="22"/>
        </w:rPr>
        <w:t>la</w:t>
      </w:r>
      <w:r w:rsidRPr="00F52089">
        <w:rPr>
          <w:rFonts w:eastAsia="Arial"/>
          <w:sz w:val="22"/>
          <w:szCs w:val="22"/>
        </w:rPr>
        <w:t xml:space="preserve"> estrategia de</w:t>
      </w:r>
      <w:r w:rsidR="00A84C77">
        <w:rPr>
          <w:rFonts w:eastAsia="Arial"/>
          <w:sz w:val="22"/>
          <w:szCs w:val="22"/>
        </w:rPr>
        <w:t>l</w:t>
      </w:r>
      <w:r w:rsidRPr="00F52089">
        <w:rPr>
          <w:rFonts w:eastAsia="Arial"/>
          <w:sz w:val="22"/>
          <w:szCs w:val="22"/>
        </w:rPr>
        <w:t xml:space="preserve"> círculo de lectura</w:t>
      </w:r>
      <w:r w:rsidR="00284BCC">
        <w:rPr>
          <w:rFonts w:eastAsia="Arial"/>
          <w:sz w:val="22"/>
          <w:szCs w:val="22"/>
        </w:rPr>
        <w:t>,</w:t>
      </w:r>
      <w:r w:rsidRPr="00F52089">
        <w:rPr>
          <w:rFonts w:eastAsia="Arial"/>
          <w:sz w:val="22"/>
          <w:szCs w:val="22"/>
        </w:rPr>
        <w:t xml:space="preserve"> </w:t>
      </w:r>
      <w:r w:rsidR="00A84C77">
        <w:rPr>
          <w:rFonts w:eastAsia="Arial"/>
          <w:sz w:val="22"/>
          <w:szCs w:val="22"/>
        </w:rPr>
        <w:t>los estudiantes</w:t>
      </w:r>
      <w:r w:rsidRPr="00F52089">
        <w:rPr>
          <w:rFonts w:eastAsia="Arial"/>
          <w:sz w:val="22"/>
          <w:szCs w:val="22"/>
        </w:rPr>
        <w:t xml:space="preserve"> se sint</w:t>
      </w:r>
      <w:r w:rsidR="00284BCC">
        <w:rPr>
          <w:rFonts w:eastAsia="Arial"/>
          <w:sz w:val="22"/>
          <w:szCs w:val="22"/>
        </w:rPr>
        <w:t>ieron</w:t>
      </w:r>
      <w:r w:rsidRPr="00F52089">
        <w:rPr>
          <w:rFonts w:eastAsia="Arial"/>
          <w:sz w:val="22"/>
          <w:szCs w:val="22"/>
        </w:rPr>
        <w:t xml:space="preserve"> motivado</w:t>
      </w:r>
      <w:r w:rsidR="008439FD">
        <w:rPr>
          <w:rFonts w:eastAsia="Arial"/>
          <w:sz w:val="22"/>
          <w:szCs w:val="22"/>
        </w:rPr>
        <w:t>s</w:t>
      </w:r>
      <w:r w:rsidRPr="00F52089">
        <w:rPr>
          <w:rFonts w:eastAsia="Arial"/>
          <w:sz w:val="22"/>
          <w:szCs w:val="22"/>
        </w:rPr>
        <w:t xml:space="preserve"> a leer para aprender, estimular su interés por la lectura y propiciar una comprensión de</w:t>
      </w:r>
      <w:r w:rsidR="00284BCC">
        <w:rPr>
          <w:rFonts w:eastAsia="Arial"/>
          <w:sz w:val="22"/>
          <w:szCs w:val="22"/>
        </w:rPr>
        <w:t xml:space="preserve"> la</w:t>
      </w:r>
      <w:r w:rsidRPr="00F52089">
        <w:rPr>
          <w:rFonts w:eastAsia="Arial"/>
          <w:sz w:val="22"/>
          <w:szCs w:val="22"/>
        </w:rPr>
        <w:t xml:space="preserve"> mism</w:t>
      </w:r>
      <w:r w:rsidR="00284BCC">
        <w:rPr>
          <w:rFonts w:eastAsia="Arial"/>
          <w:sz w:val="22"/>
          <w:szCs w:val="22"/>
        </w:rPr>
        <w:t>a</w:t>
      </w:r>
      <w:r w:rsidRPr="00F52089">
        <w:rPr>
          <w:rFonts w:eastAsia="Arial"/>
          <w:sz w:val="22"/>
          <w:szCs w:val="22"/>
        </w:rPr>
        <w:t xml:space="preserve">. Así, una de las pretensiones del trabajo desarrollado radica en mostrar cómo mediante la dinámica del círculo de lectura se puede propiciar el interés de los </w:t>
      </w:r>
      <w:r>
        <w:rPr>
          <w:rFonts w:eastAsia="Arial"/>
          <w:sz w:val="22"/>
          <w:szCs w:val="22"/>
        </w:rPr>
        <w:t>estudiantes</w:t>
      </w:r>
      <w:r w:rsidR="00D47D83">
        <w:rPr>
          <w:rFonts w:eastAsia="Arial"/>
          <w:sz w:val="22"/>
          <w:szCs w:val="22"/>
        </w:rPr>
        <w:t>,</w:t>
      </w:r>
      <w:r w:rsidRPr="00F52089">
        <w:rPr>
          <w:rFonts w:eastAsia="Arial"/>
          <w:sz w:val="22"/>
          <w:szCs w:val="22"/>
        </w:rPr>
        <w:t xml:space="preserve"> fortalecer sus habilidades de comprensión lectora y al mismo tiempo favorecer el aprendizaje de manera transversal con otras áreas de conocimiento.</w:t>
      </w:r>
    </w:p>
    <w:p w14:paraId="0EEA3035" w14:textId="77777777" w:rsidR="00444724" w:rsidRPr="00F52089" w:rsidRDefault="00444724" w:rsidP="00444724">
      <w:pPr>
        <w:spacing w:line="276" w:lineRule="auto"/>
        <w:jc w:val="both"/>
        <w:rPr>
          <w:rFonts w:eastAsia="Arial"/>
          <w:b/>
          <w:sz w:val="22"/>
          <w:szCs w:val="22"/>
        </w:rPr>
      </w:pPr>
    </w:p>
    <w:p w14:paraId="494823CA" w14:textId="3FA75277" w:rsidR="00444724" w:rsidRPr="00F52089" w:rsidRDefault="00444724" w:rsidP="00444724">
      <w:pPr>
        <w:spacing w:line="276" w:lineRule="auto"/>
        <w:jc w:val="both"/>
        <w:rPr>
          <w:rFonts w:eastAsia="Arial"/>
          <w:sz w:val="22"/>
          <w:szCs w:val="22"/>
        </w:rPr>
      </w:pPr>
      <w:r w:rsidRPr="00F52089">
        <w:rPr>
          <w:rFonts w:eastAsia="Arial"/>
          <w:sz w:val="22"/>
          <w:szCs w:val="22"/>
        </w:rPr>
        <w:t xml:space="preserve">       En relación a los resultados analizados, se logró un cambio notorio</w:t>
      </w:r>
      <w:r>
        <w:rPr>
          <w:rFonts w:eastAsia="Arial"/>
          <w:sz w:val="22"/>
          <w:szCs w:val="22"/>
        </w:rPr>
        <w:t xml:space="preserve"> </w:t>
      </w:r>
      <w:r w:rsidRPr="00F52089">
        <w:rPr>
          <w:rFonts w:eastAsia="Arial"/>
          <w:sz w:val="22"/>
          <w:szCs w:val="22"/>
        </w:rPr>
        <w:t xml:space="preserve">en la comprensión lectora de los estudiantes, </w:t>
      </w:r>
      <w:r>
        <w:rPr>
          <w:rFonts w:eastAsia="Arial"/>
          <w:sz w:val="22"/>
          <w:szCs w:val="22"/>
        </w:rPr>
        <w:t>puesto que en cada una de las sesiones implementadas los estudiantes realizaban claramente las actividades planteadas en el círculo de lectura, A</w:t>
      </w:r>
      <w:r w:rsidRPr="00F52089">
        <w:rPr>
          <w:rFonts w:eastAsia="Arial"/>
          <w:sz w:val="22"/>
          <w:szCs w:val="22"/>
        </w:rPr>
        <w:t>simismo, con las acciones implementadas se ha logrado despertar el interés</w:t>
      </w:r>
      <w:r>
        <w:rPr>
          <w:rFonts w:eastAsia="Arial"/>
          <w:sz w:val="22"/>
          <w:szCs w:val="22"/>
        </w:rPr>
        <w:t xml:space="preserve"> por</w:t>
      </w:r>
      <w:r w:rsidRPr="00F52089">
        <w:rPr>
          <w:rFonts w:eastAsia="Arial"/>
          <w:sz w:val="22"/>
          <w:szCs w:val="22"/>
        </w:rPr>
        <w:t xml:space="preserve"> la lectura en algunos estudiantes,</w:t>
      </w:r>
      <w:r>
        <w:rPr>
          <w:rFonts w:eastAsia="Arial"/>
          <w:sz w:val="22"/>
          <w:szCs w:val="22"/>
        </w:rPr>
        <w:t xml:space="preserve"> </w:t>
      </w:r>
      <w:r w:rsidRPr="00F52089">
        <w:rPr>
          <w:rFonts w:eastAsia="Arial"/>
          <w:sz w:val="22"/>
          <w:szCs w:val="22"/>
        </w:rPr>
        <w:t>esto conlleva también que las actividades que se desarrollaron dentro del salón de clases tales como resúmenes, elaboración de organizadores gráficos, interpretación de textos, encontrar la idea principal, hacer investigaciones, realizar escritos, exponer, etc., sean la pieza clave para la mejora de la comprensión lectora, porque si bien es cierto, la problemática está asociada con la falta de comprensión, el poco interés por la lectura y por ende</w:t>
      </w:r>
      <w:r w:rsidR="00295B77">
        <w:rPr>
          <w:rFonts w:eastAsia="Arial"/>
          <w:sz w:val="22"/>
          <w:szCs w:val="22"/>
        </w:rPr>
        <w:t>,</w:t>
      </w:r>
      <w:r w:rsidRPr="00F52089">
        <w:rPr>
          <w:rFonts w:eastAsia="Arial"/>
          <w:sz w:val="22"/>
          <w:szCs w:val="22"/>
        </w:rPr>
        <w:t xml:space="preserve"> la carencia en la comunicación verbal y escrita. </w:t>
      </w:r>
    </w:p>
    <w:p w14:paraId="6F91E19C" w14:textId="77777777" w:rsidR="00444724" w:rsidRPr="00F52089" w:rsidRDefault="00444724" w:rsidP="00444724">
      <w:pPr>
        <w:spacing w:line="276" w:lineRule="auto"/>
        <w:jc w:val="both"/>
        <w:rPr>
          <w:rFonts w:eastAsia="Arial"/>
          <w:sz w:val="22"/>
          <w:szCs w:val="22"/>
        </w:rPr>
      </w:pPr>
    </w:p>
    <w:p w14:paraId="4A8906B9" w14:textId="72827A1A" w:rsidR="00444724" w:rsidRPr="00F52089" w:rsidRDefault="00444724" w:rsidP="00444724">
      <w:pPr>
        <w:spacing w:line="276" w:lineRule="auto"/>
        <w:jc w:val="both"/>
        <w:rPr>
          <w:rFonts w:eastAsia="Arial"/>
          <w:sz w:val="22"/>
          <w:szCs w:val="22"/>
        </w:rPr>
      </w:pPr>
      <w:r w:rsidRPr="00F52089">
        <w:rPr>
          <w:rFonts w:eastAsia="Arial"/>
          <w:sz w:val="22"/>
          <w:szCs w:val="22"/>
        </w:rPr>
        <w:t xml:space="preserve">       Dentro de las debilidades que presentan los </w:t>
      </w:r>
      <w:r>
        <w:rPr>
          <w:rFonts w:eastAsia="Arial"/>
          <w:sz w:val="22"/>
          <w:szCs w:val="22"/>
        </w:rPr>
        <w:t>estudiantes</w:t>
      </w:r>
      <w:r w:rsidRPr="00F52089">
        <w:rPr>
          <w:rFonts w:eastAsia="Arial"/>
          <w:sz w:val="22"/>
          <w:szCs w:val="22"/>
        </w:rPr>
        <w:t xml:space="preserve"> del primer grado se encuentra la escritura y redacción de textos, los e</w:t>
      </w:r>
      <w:r>
        <w:rPr>
          <w:rFonts w:eastAsia="Arial"/>
          <w:sz w:val="22"/>
          <w:szCs w:val="22"/>
        </w:rPr>
        <w:t>studiantes</w:t>
      </w:r>
      <w:r w:rsidRPr="00F52089">
        <w:rPr>
          <w:rFonts w:eastAsia="Arial"/>
          <w:sz w:val="22"/>
          <w:szCs w:val="22"/>
        </w:rPr>
        <w:t xml:space="preserve"> lo consideran tedioso, aburrido y cansado, lo cual lo realizan por obligación y no por gusto a la escritura, de la misma manera se les dificulta transmitir de forma oral lo escrito, sin embargo</w:t>
      </w:r>
      <w:r w:rsidR="00295B77">
        <w:rPr>
          <w:rFonts w:eastAsia="Arial"/>
          <w:sz w:val="22"/>
          <w:szCs w:val="22"/>
        </w:rPr>
        <w:t>,</w:t>
      </w:r>
      <w:r w:rsidRPr="00F52089">
        <w:rPr>
          <w:rFonts w:eastAsia="Arial"/>
          <w:sz w:val="22"/>
          <w:szCs w:val="22"/>
        </w:rPr>
        <w:t xml:space="preserve"> esta dinámica permitió que </w:t>
      </w:r>
      <w:r w:rsidR="005124D4">
        <w:rPr>
          <w:rFonts w:eastAsia="Arial"/>
          <w:sz w:val="22"/>
          <w:szCs w:val="22"/>
        </w:rPr>
        <w:t>los</w:t>
      </w:r>
      <w:r w:rsidRPr="00F52089">
        <w:rPr>
          <w:rFonts w:eastAsia="Arial"/>
          <w:sz w:val="22"/>
          <w:szCs w:val="22"/>
        </w:rPr>
        <w:t xml:space="preserve"> </w:t>
      </w:r>
      <w:r>
        <w:rPr>
          <w:rFonts w:eastAsia="Arial"/>
          <w:sz w:val="22"/>
          <w:szCs w:val="22"/>
        </w:rPr>
        <w:t>estudiante</w:t>
      </w:r>
      <w:r w:rsidR="005124D4">
        <w:rPr>
          <w:rFonts w:eastAsia="Arial"/>
          <w:sz w:val="22"/>
          <w:szCs w:val="22"/>
        </w:rPr>
        <w:t>s</w:t>
      </w:r>
      <w:r w:rsidRPr="00F52089">
        <w:rPr>
          <w:rFonts w:eastAsia="Arial"/>
          <w:sz w:val="22"/>
          <w:szCs w:val="22"/>
        </w:rPr>
        <w:t xml:space="preserve"> comunicara</w:t>
      </w:r>
      <w:r w:rsidR="00607C74">
        <w:rPr>
          <w:rFonts w:eastAsia="Arial"/>
          <w:sz w:val="22"/>
          <w:szCs w:val="22"/>
        </w:rPr>
        <w:t>n</w:t>
      </w:r>
      <w:r w:rsidRPr="00F52089">
        <w:rPr>
          <w:rFonts w:eastAsia="Arial"/>
          <w:sz w:val="22"/>
          <w:szCs w:val="22"/>
        </w:rPr>
        <w:t>, pensara</w:t>
      </w:r>
      <w:r w:rsidR="00607C74">
        <w:rPr>
          <w:rFonts w:eastAsia="Arial"/>
          <w:sz w:val="22"/>
          <w:szCs w:val="22"/>
        </w:rPr>
        <w:t>n</w:t>
      </w:r>
      <w:r w:rsidRPr="00F52089">
        <w:rPr>
          <w:rFonts w:eastAsia="Arial"/>
          <w:sz w:val="22"/>
          <w:szCs w:val="22"/>
        </w:rPr>
        <w:t xml:space="preserve"> e intercambiar</w:t>
      </w:r>
      <w:r w:rsidR="00607C74">
        <w:rPr>
          <w:rFonts w:eastAsia="Arial"/>
          <w:sz w:val="22"/>
          <w:szCs w:val="22"/>
        </w:rPr>
        <w:t>an</w:t>
      </w:r>
      <w:r w:rsidRPr="00F52089">
        <w:rPr>
          <w:rFonts w:eastAsia="Arial"/>
          <w:sz w:val="22"/>
          <w:szCs w:val="22"/>
        </w:rPr>
        <w:t xml:space="preserve"> ideas y opiniones con sus compañeros, acerca de aspectos determinados de la lectura, generando en ellos la motivación para acceder a la lectura, además es un espacio de compartir experiencias. </w:t>
      </w:r>
    </w:p>
    <w:p w14:paraId="05D3B42A" w14:textId="77777777" w:rsidR="00444724" w:rsidRPr="00F52089" w:rsidRDefault="00444724" w:rsidP="00444724">
      <w:pPr>
        <w:spacing w:line="276" w:lineRule="auto"/>
        <w:jc w:val="both"/>
        <w:rPr>
          <w:rFonts w:eastAsia="Arial"/>
          <w:b/>
          <w:sz w:val="22"/>
          <w:szCs w:val="22"/>
        </w:rPr>
      </w:pPr>
      <w:bookmarkStart w:id="237" w:name="_Hlk134684418"/>
    </w:p>
    <w:p w14:paraId="25B35147" w14:textId="77777777" w:rsidR="00444724" w:rsidRPr="00F52089" w:rsidRDefault="00444724" w:rsidP="00444724">
      <w:pPr>
        <w:spacing w:line="276" w:lineRule="auto"/>
        <w:jc w:val="both"/>
        <w:rPr>
          <w:rFonts w:eastAsia="Arial"/>
          <w:sz w:val="22"/>
          <w:szCs w:val="22"/>
        </w:rPr>
      </w:pPr>
      <w:r w:rsidRPr="00F52089">
        <w:rPr>
          <w:rFonts w:eastAsia="Arial"/>
          <w:b/>
          <w:sz w:val="22"/>
          <w:szCs w:val="22"/>
        </w:rPr>
        <w:t xml:space="preserve">       </w:t>
      </w:r>
      <w:r w:rsidRPr="00F52089">
        <w:rPr>
          <w:rFonts w:eastAsia="Arial"/>
          <w:sz w:val="22"/>
          <w:szCs w:val="22"/>
        </w:rPr>
        <w:t xml:space="preserve">Después de realizar una breve descripción de la implementación del círculo de lectura como estrategia para lograr una mejor comprensión lectora en los </w:t>
      </w:r>
      <w:r>
        <w:rPr>
          <w:rFonts w:eastAsia="Arial"/>
          <w:sz w:val="22"/>
          <w:szCs w:val="22"/>
        </w:rPr>
        <w:t>estudiantes</w:t>
      </w:r>
      <w:r w:rsidRPr="00F52089">
        <w:rPr>
          <w:rFonts w:eastAsia="Arial"/>
          <w:sz w:val="22"/>
          <w:szCs w:val="22"/>
        </w:rPr>
        <w:t xml:space="preserve"> del primer grado, se puede concluir lo siguiente:</w:t>
      </w:r>
    </w:p>
    <w:p w14:paraId="6B41D619" w14:textId="77777777" w:rsidR="00444724" w:rsidRPr="00F52089" w:rsidRDefault="00444724" w:rsidP="00444724">
      <w:pPr>
        <w:spacing w:line="276" w:lineRule="auto"/>
        <w:jc w:val="both"/>
        <w:rPr>
          <w:rFonts w:eastAsia="Arial"/>
          <w:sz w:val="22"/>
          <w:szCs w:val="22"/>
        </w:rPr>
      </w:pPr>
    </w:p>
    <w:p w14:paraId="57BF7DF5" w14:textId="77777777" w:rsidR="00444724" w:rsidRPr="00F52089" w:rsidRDefault="00444724" w:rsidP="00444724">
      <w:pPr>
        <w:numPr>
          <w:ilvl w:val="0"/>
          <w:numId w:val="3"/>
        </w:numPr>
        <w:pBdr>
          <w:top w:val="nil"/>
          <w:left w:val="nil"/>
          <w:bottom w:val="nil"/>
          <w:right w:val="nil"/>
          <w:between w:val="nil"/>
        </w:pBdr>
        <w:spacing w:line="276" w:lineRule="auto"/>
        <w:jc w:val="both"/>
        <w:rPr>
          <w:sz w:val="22"/>
          <w:szCs w:val="22"/>
        </w:rPr>
      </w:pPr>
      <w:r w:rsidRPr="00F52089">
        <w:rPr>
          <w:rFonts w:eastAsia="Arial"/>
          <w:sz w:val="22"/>
          <w:szCs w:val="22"/>
        </w:rPr>
        <w:t>La comprensión lectora es una herramienta fundamental e indispensable en el proceso de enseñanza-aprendizaje, puesto que determina el nivel de aprovechamiento escolar en los estudiantes.</w:t>
      </w:r>
    </w:p>
    <w:p w14:paraId="68500A06" w14:textId="77777777" w:rsidR="00444724" w:rsidRPr="00F52089" w:rsidRDefault="00444724" w:rsidP="00444724">
      <w:pPr>
        <w:pBdr>
          <w:top w:val="nil"/>
          <w:left w:val="nil"/>
          <w:bottom w:val="nil"/>
          <w:right w:val="nil"/>
          <w:between w:val="nil"/>
        </w:pBdr>
        <w:spacing w:line="276" w:lineRule="auto"/>
        <w:ind w:left="720"/>
        <w:jc w:val="both"/>
        <w:rPr>
          <w:rFonts w:eastAsia="Arial"/>
          <w:sz w:val="22"/>
          <w:szCs w:val="22"/>
        </w:rPr>
      </w:pPr>
    </w:p>
    <w:p w14:paraId="619D8934" w14:textId="77777777" w:rsidR="00444724" w:rsidRPr="00F52089" w:rsidRDefault="00444724" w:rsidP="00444724">
      <w:pPr>
        <w:numPr>
          <w:ilvl w:val="0"/>
          <w:numId w:val="3"/>
        </w:numPr>
        <w:pBdr>
          <w:top w:val="nil"/>
          <w:left w:val="nil"/>
          <w:bottom w:val="nil"/>
          <w:right w:val="nil"/>
          <w:between w:val="nil"/>
        </w:pBdr>
        <w:spacing w:line="276" w:lineRule="auto"/>
        <w:jc w:val="both"/>
        <w:rPr>
          <w:b/>
          <w:sz w:val="22"/>
          <w:szCs w:val="22"/>
        </w:rPr>
      </w:pPr>
      <w:r w:rsidRPr="00F52089">
        <w:rPr>
          <w:rFonts w:eastAsia="Arial"/>
          <w:sz w:val="22"/>
          <w:szCs w:val="22"/>
        </w:rPr>
        <w:t xml:space="preserve">La elección de los textos narrativos implementadas en el círculo de lectura son pieza clave para la motivación y estimulación de la lectura en los </w:t>
      </w:r>
      <w:r>
        <w:rPr>
          <w:rFonts w:eastAsia="Arial"/>
          <w:sz w:val="22"/>
          <w:szCs w:val="22"/>
        </w:rPr>
        <w:t>estudiantes</w:t>
      </w:r>
      <w:r w:rsidRPr="00F52089">
        <w:rPr>
          <w:rFonts w:eastAsia="Arial"/>
          <w:sz w:val="22"/>
          <w:szCs w:val="22"/>
        </w:rPr>
        <w:t>.</w:t>
      </w:r>
    </w:p>
    <w:p w14:paraId="73A587D9" w14:textId="77777777" w:rsidR="00444724" w:rsidRPr="00F52089" w:rsidRDefault="00444724" w:rsidP="00444724">
      <w:pPr>
        <w:pBdr>
          <w:top w:val="nil"/>
          <w:left w:val="nil"/>
          <w:bottom w:val="nil"/>
          <w:right w:val="nil"/>
          <w:between w:val="nil"/>
        </w:pBdr>
        <w:ind w:left="720"/>
        <w:rPr>
          <w:rFonts w:eastAsia="Arial"/>
          <w:b/>
          <w:sz w:val="22"/>
          <w:szCs w:val="22"/>
        </w:rPr>
      </w:pPr>
    </w:p>
    <w:p w14:paraId="3059889E" w14:textId="45D0FB78" w:rsidR="00444724" w:rsidRPr="00F52089" w:rsidRDefault="00444724" w:rsidP="00444724">
      <w:pPr>
        <w:numPr>
          <w:ilvl w:val="0"/>
          <w:numId w:val="3"/>
        </w:numPr>
        <w:pBdr>
          <w:top w:val="nil"/>
          <w:left w:val="nil"/>
          <w:bottom w:val="nil"/>
          <w:right w:val="nil"/>
          <w:between w:val="nil"/>
        </w:pBdr>
        <w:spacing w:line="276" w:lineRule="auto"/>
        <w:jc w:val="both"/>
        <w:rPr>
          <w:sz w:val="22"/>
          <w:szCs w:val="22"/>
        </w:rPr>
      </w:pPr>
      <w:r w:rsidRPr="00F52089">
        <w:rPr>
          <w:rFonts w:eastAsia="Arial"/>
          <w:sz w:val="22"/>
          <w:szCs w:val="22"/>
        </w:rPr>
        <w:t xml:space="preserve">Las estrategias y dinámicas facilitan la formación del hábito de lectura en los estudiantes, ya que permiten la reflexión, análisis, concentración entusiasmo, dedicación, compromiso, lo que </w:t>
      </w:r>
      <w:r w:rsidRPr="00F52089">
        <w:rPr>
          <w:rFonts w:eastAsia="Arial"/>
          <w:sz w:val="22"/>
          <w:szCs w:val="22"/>
        </w:rPr>
        <w:lastRenderedPageBreak/>
        <w:t>conlleva al mejoramiento del lenguaje cognitivo y metacognitivo, mejora la expresión oral y escrita, ampl</w:t>
      </w:r>
      <w:r w:rsidR="006C3C02">
        <w:rPr>
          <w:rFonts w:eastAsia="Arial"/>
          <w:sz w:val="22"/>
          <w:szCs w:val="22"/>
        </w:rPr>
        <w:t>í</w:t>
      </w:r>
      <w:r w:rsidRPr="00F52089">
        <w:rPr>
          <w:rFonts w:eastAsia="Arial"/>
          <w:sz w:val="22"/>
          <w:szCs w:val="22"/>
        </w:rPr>
        <w:t>a el vocabulario y mejora la ortografía.</w:t>
      </w:r>
    </w:p>
    <w:p w14:paraId="75DAE7BE" w14:textId="77777777" w:rsidR="00444724" w:rsidRPr="00F52089" w:rsidRDefault="00444724" w:rsidP="00444724">
      <w:pPr>
        <w:pBdr>
          <w:top w:val="nil"/>
          <w:left w:val="nil"/>
          <w:bottom w:val="nil"/>
          <w:right w:val="nil"/>
          <w:between w:val="nil"/>
        </w:pBdr>
        <w:ind w:left="720"/>
        <w:rPr>
          <w:rFonts w:eastAsia="Arial"/>
          <w:b/>
          <w:sz w:val="22"/>
          <w:szCs w:val="22"/>
        </w:rPr>
      </w:pPr>
    </w:p>
    <w:p w14:paraId="69F955C3" w14:textId="77777777" w:rsidR="00444724" w:rsidRPr="00F52089" w:rsidRDefault="00444724" w:rsidP="00444724">
      <w:pPr>
        <w:numPr>
          <w:ilvl w:val="0"/>
          <w:numId w:val="3"/>
        </w:numPr>
        <w:pBdr>
          <w:top w:val="nil"/>
          <w:left w:val="nil"/>
          <w:bottom w:val="nil"/>
          <w:right w:val="nil"/>
          <w:between w:val="nil"/>
        </w:pBdr>
        <w:spacing w:line="276" w:lineRule="auto"/>
        <w:jc w:val="both"/>
        <w:rPr>
          <w:sz w:val="22"/>
          <w:szCs w:val="22"/>
        </w:rPr>
      </w:pPr>
      <w:r w:rsidRPr="00F52089">
        <w:rPr>
          <w:rFonts w:eastAsia="Arial"/>
          <w:sz w:val="22"/>
          <w:szCs w:val="22"/>
        </w:rPr>
        <w:t>Es indispensable que los docentes promuevan la lectura dentro y fuera del aula, es decir, que se fomente el acercamiento entre los</w:t>
      </w:r>
      <w:r>
        <w:rPr>
          <w:rFonts w:eastAsia="Arial"/>
          <w:sz w:val="22"/>
          <w:szCs w:val="22"/>
        </w:rPr>
        <w:t xml:space="preserve"> estudiantes</w:t>
      </w:r>
      <w:r w:rsidRPr="00F52089">
        <w:rPr>
          <w:rFonts w:eastAsia="Arial"/>
          <w:sz w:val="22"/>
          <w:szCs w:val="22"/>
        </w:rPr>
        <w:t xml:space="preserve"> y diversos textos narrativos ya sea en la biblioteca del salón o biblioteca escolar.</w:t>
      </w:r>
    </w:p>
    <w:p w14:paraId="1D5C0FDB" w14:textId="77777777" w:rsidR="00444724" w:rsidRPr="00F52089" w:rsidRDefault="00444724" w:rsidP="00444724">
      <w:pPr>
        <w:pBdr>
          <w:top w:val="nil"/>
          <w:left w:val="nil"/>
          <w:bottom w:val="nil"/>
          <w:right w:val="nil"/>
          <w:between w:val="nil"/>
        </w:pBdr>
        <w:ind w:left="720"/>
        <w:rPr>
          <w:rFonts w:eastAsia="Arial"/>
          <w:sz w:val="22"/>
          <w:szCs w:val="22"/>
        </w:rPr>
      </w:pPr>
    </w:p>
    <w:p w14:paraId="6FD8FB41" w14:textId="741C3E93" w:rsidR="00444724" w:rsidRPr="00F52089" w:rsidRDefault="00444724" w:rsidP="00444724">
      <w:pPr>
        <w:numPr>
          <w:ilvl w:val="0"/>
          <w:numId w:val="3"/>
        </w:numPr>
        <w:pBdr>
          <w:top w:val="nil"/>
          <w:left w:val="nil"/>
          <w:bottom w:val="nil"/>
          <w:right w:val="nil"/>
          <w:between w:val="nil"/>
        </w:pBdr>
        <w:spacing w:line="276" w:lineRule="auto"/>
        <w:jc w:val="both"/>
        <w:rPr>
          <w:sz w:val="22"/>
          <w:szCs w:val="22"/>
        </w:rPr>
      </w:pPr>
      <w:r w:rsidRPr="00F52089">
        <w:rPr>
          <w:rFonts w:eastAsia="Arial"/>
          <w:sz w:val="22"/>
          <w:szCs w:val="22"/>
        </w:rPr>
        <w:t>Involucrar al personal docente de la institución educativa para hacerlos partícipes del proyecto y aplicar las estrategias para alcanzar un mismo objetivo, dado que la enseñanza de la lectura como de la comprensión lectora requiere de un trabajo arduo</w:t>
      </w:r>
      <w:r w:rsidR="00BB5473">
        <w:rPr>
          <w:rFonts w:eastAsia="Arial"/>
          <w:sz w:val="22"/>
          <w:szCs w:val="22"/>
        </w:rPr>
        <w:t xml:space="preserve"> y</w:t>
      </w:r>
      <w:r w:rsidRPr="00F52089">
        <w:rPr>
          <w:rFonts w:eastAsia="Arial"/>
          <w:sz w:val="22"/>
          <w:szCs w:val="22"/>
        </w:rPr>
        <w:t xml:space="preserve"> constante de equipo.</w:t>
      </w:r>
    </w:p>
    <w:p w14:paraId="722BDD61" w14:textId="77777777" w:rsidR="00444724" w:rsidRPr="00F52089" w:rsidRDefault="00444724" w:rsidP="00444724">
      <w:pPr>
        <w:pBdr>
          <w:top w:val="nil"/>
          <w:left w:val="nil"/>
          <w:bottom w:val="nil"/>
          <w:right w:val="nil"/>
          <w:between w:val="nil"/>
        </w:pBdr>
        <w:ind w:left="720"/>
        <w:rPr>
          <w:rFonts w:eastAsia="Arial"/>
          <w:sz w:val="22"/>
          <w:szCs w:val="22"/>
        </w:rPr>
      </w:pPr>
    </w:p>
    <w:p w14:paraId="17D8BA51" w14:textId="77777777" w:rsidR="00444724" w:rsidRPr="00F52089" w:rsidRDefault="00444724" w:rsidP="00444724">
      <w:pPr>
        <w:numPr>
          <w:ilvl w:val="0"/>
          <w:numId w:val="3"/>
        </w:numPr>
        <w:pBdr>
          <w:top w:val="nil"/>
          <w:left w:val="nil"/>
          <w:bottom w:val="nil"/>
          <w:right w:val="nil"/>
          <w:between w:val="nil"/>
        </w:pBdr>
        <w:spacing w:line="276" w:lineRule="auto"/>
        <w:jc w:val="both"/>
        <w:rPr>
          <w:b/>
          <w:sz w:val="22"/>
          <w:szCs w:val="22"/>
        </w:rPr>
      </w:pPr>
      <w:r w:rsidRPr="00F52089">
        <w:rPr>
          <w:rFonts w:eastAsia="Arial"/>
          <w:sz w:val="22"/>
          <w:szCs w:val="22"/>
        </w:rPr>
        <w:t>La comprensión lectora es un proceso que requiere tiempo, compromiso y dedicación a través de las tres partes involucradas, docentes-</w:t>
      </w:r>
      <w:r>
        <w:rPr>
          <w:rFonts w:eastAsia="Arial"/>
          <w:sz w:val="22"/>
          <w:szCs w:val="22"/>
        </w:rPr>
        <w:t>estudiantes-</w:t>
      </w:r>
      <w:r w:rsidRPr="00F52089">
        <w:rPr>
          <w:rFonts w:eastAsia="Arial"/>
          <w:sz w:val="22"/>
          <w:szCs w:val="22"/>
        </w:rPr>
        <w:t>padres de familia.</w:t>
      </w:r>
    </w:p>
    <w:p w14:paraId="70707470" w14:textId="77777777" w:rsidR="00444724" w:rsidRPr="00F52089" w:rsidRDefault="00444724" w:rsidP="00444724">
      <w:pPr>
        <w:pBdr>
          <w:top w:val="nil"/>
          <w:left w:val="nil"/>
          <w:bottom w:val="nil"/>
          <w:right w:val="nil"/>
          <w:between w:val="nil"/>
        </w:pBdr>
        <w:ind w:left="720"/>
        <w:rPr>
          <w:rFonts w:eastAsia="Arial"/>
          <w:b/>
          <w:sz w:val="22"/>
          <w:szCs w:val="22"/>
        </w:rPr>
      </w:pPr>
    </w:p>
    <w:p w14:paraId="252FE3AD" w14:textId="77777777" w:rsidR="00444724" w:rsidRPr="00F52089" w:rsidRDefault="00444724" w:rsidP="00444724">
      <w:pPr>
        <w:numPr>
          <w:ilvl w:val="0"/>
          <w:numId w:val="3"/>
        </w:numPr>
        <w:pBdr>
          <w:top w:val="nil"/>
          <w:left w:val="nil"/>
          <w:bottom w:val="nil"/>
          <w:right w:val="nil"/>
          <w:between w:val="nil"/>
        </w:pBdr>
        <w:spacing w:line="276" w:lineRule="auto"/>
        <w:jc w:val="both"/>
        <w:rPr>
          <w:b/>
          <w:sz w:val="22"/>
          <w:szCs w:val="22"/>
        </w:rPr>
      </w:pPr>
      <w:r w:rsidRPr="00F52089">
        <w:rPr>
          <w:rFonts w:eastAsia="Arial"/>
          <w:sz w:val="22"/>
          <w:szCs w:val="22"/>
        </w:rPr>
        <w:t xml:space="preserve">Implementar espacios físicos y eventos académicos que permitan a los </w:t>
      </w:r>
      <w:r>
        <w:rPr>
          <w:rFonts w:eastAsia="Arial"/>
          <w:sz w:val="22"/>
          <w:szCs w:val="22"/>
        </w:rPr>
        <w:t>estudiante</w:t>
      </w:r>
      <w:r w:rsidRPr="00F52089">
        <w:rPr>
          <w:rFonts w:eastAsia="Arial"/>
          <w:sz w:val="22"/>
          <w:szCs w:val="22"/>
        </w:rPr>
        <w:t xml:space="preserve">s la inclusión y participación entre la comunidad educativa para dar a conocer las experiencias y avances en el proceso de comprensión lectora y así motivar a los </w:t>
      </w:r>
      <w:r>
        <w:rPr>
          <w:rFonts w:eastAsia="Arial"/>
          <w:sz w:val="22"/>
          <w:szCs w:val="22"/>
        </w:rPr>
        <w:t>estudiantes</w:t>
      </w:r>
      <w:r w:rsidRPr="00F52089">
        <w:rPr>
          <w:rFonts w:eastAsia="Arial"/>
          <w:sz w:val="22"/>
          <w:szCs w:val="22"/>
        </w:rPr>
        <w:t xml:space="preserve"> del plantel educativo a integrarse al proyecto.</w:t>
      </w:r>
    </w:p>
    <w:p w14:paraId="393E2868" w14:textId="77777777" w:rsidR="00444724" w:rsidRPr="00F52089" w:rsidRDefault="00444724" w:rsidP="00444724">
      <w:pPr>
        <w:pBdr>
          <w:top w:val="nil"/>
          <w:left w:val="nil"/>
          <w:bottom w:val="nil"/>
          <w:right w:val="nil"/>
          <w:between w:val="nil"/>
        </w:pBdr>
        <w:ind w:left="720"/>
        <w:rPr>
          <w:rFonts w:eastAsia="Arial"/>
          <w:b/>
          <w:sz w:val="22"/>
          <w:szCs w:val="22"/>
        </w:rPr>
      </w:pPr>
    </w:p>
    <w:p w14:paraId="20A0FF57" w14:textId="1CCBB3EF" w:rsidR="00444724" w:rsidRPr="008360C4" w:rsidRDefault="00444724" w:rsidP="00444724">
      <w:pPr>
        <w:numPr>
          <w:ilvl w:val="0"/>
          <w:numId w:val="3"/>
        </w:numPr>
        <w:pBdr>
          <w:top w:val="nil"/>
          <w:left w:val="nil"/>
          <w:bottom w:val="nil"/>
          <w:right w:val="nil"/>
          <w:between w:val="nil"/>
        </w:pBdr>
        <w:spacing w:line="276" w:lineRule="auto"/>
        <w:jc w:val="both"/>
        <w:rPr>
          <w:sz w:val="22"/>
          <w:szCs w:val="22"/>
        </w:rPr>
      </w:pPr>
      <w:r w:rsidRPr="00F52089">
        <w:rPr>
          <w:rFonts w:eastAsia="Arial"/>
          <w:sz w:val="22"/>
          <w:szCs w:val="22"/>
        </w:rPr>
        <w:t xml:space="preserve">El círculo de lectura dentro del salón de clases es una estrategia pedagógica, lúdica, participativa y creativa, donde a través de las lecturas se intercambian experiencias, creando nuevos textos que se tornan significativas en el aprendizaje; por lo tanto, es de suma importancia la empatía entre el docente y los </w:t>
      </w:r>
      <w:r>
        <w:rPr>
          <w:rFonts w:eastAsia="Arial"/>
          <w:sz w:val="22"/>
          <w:szCs w:val="22"/>
        </w:rPr>
        <w:t>estudiantes</w:t>
      </w:r>
      <w:r w:rsidRPr="00F52089">
        <w:rPr>
          <w:rFonts w:eastAsia="Arial"/>
          <w:sz w:val="22"/>
          <w:szCs w:val="22"/>
        </w:rPr>
        <w:t xml:space="preserve">, dado que es un elemento clave para el desarrollo de las actividades planeadas. </w:t>
      </w:r>
    </w:p>
    <w:p w14:paraId="59BF72F7" w14:textId="77777777" w:rsidR="008360C4" w:rsidRDefault="008360C4" w:rsidP="008360C4">
      <w:pPr>
        <w:pStyle w:val="Prrafodelista"/>
        <w:rPr>
          <w:sz w:val="22"/>
          <w:szCs w:val="22"/>
        </w:rPr>
      </w:pPr>
    </w:p>
    <w:p w14:paraId="4DC2ABAB" w14:textId="20AA5EE0" w:rsidR="008360C4" w:rsidRDefault="008360C4" w:rsidP="008360C4">
      <w:pPr>
        <w:pBdr>
          <w:top w:val="nil"/>
          <w:left w:val="nil"/>
          <w:bottom w:val="nil"/>
          <w:right w:val="nil"/>
          <w:between w:val="nil"/>
        </w:pBdr>
        <w:spacing w:line="276" w:lineRule="auto"/>
        <w:jc w:val="both"/>
        <w:rPr>
          <w:sz w:val="22"/>
          <w:szCs w:val="22"/>
        </w:rPr>
      </w:pPr>
    </w:p>
    <w:p w14:paraId="4306757E" w14:textId="46CA1EA7" w:rsidR="008360C4" w:rsidRDefault="008360C4" w:rsidP="008360C4">
      <w:pPr>
        <w:pBdr>
          <w:top w:val="nil"/>
          <w:left w:val="nil"/>
          <w:bottom w:val="nil"/>
          <w:right w:val="nil"/>
          <w:between w:val="nil"/>
        </w:pBdr>
        <w:spacing w:line="276" w:lineRule="auto"/>
        <w:jc w:val="both"/>
        <w:rPr>
          <w:sz w:val="22"/>
          <w:szCs w:val="22"/>
        </w:rPr>
      </w:pPr>
    </w:p>
    <w:p w14:paraId="5306B712" w14:textId="4E22225E" w:rsidR="008360C4" w:rsidRDefault="008360C4" w:rsidP="008360C4">
      <w:pPr>
        <w:pBdr>
          <w:top w:val="nil"/>
          <w:left w:val="nil"/>
          <w:bottom w:val="nil"/>
          <w:right w:val="nil"/>
          <w:between w:val="nil"/>
        </w:pBdr>
        <w:spacing w:line="276" w:lineRule="auto"/>
        <w:jc w:val="both"/>
        <w:rPr>
          <w:sz w:val="22"/>
          <w:szCs w:val="22"/>
        </w:rPr>
      </w:pPr>
    </w:p>
    <w:p w14:paraId="0E8D5EF9" w14:textId="73BC0E50" w:rsidR="008360C4" w:rsidRDefault="008360C4" w:rsidP="008360C4">
      <w:pPr>
        <w:pBdr>
          <w:top w:val="nil"/>
          <w:left w:val="nil"/>
          <w:bottom w:val="nil"/>
          <w:right w:val="nil"/>
          <w:between w:val="nil"/>
        </w:pBdr>
        <w:spacing w:line="276" w:lineRule="auto"/>
        <w:jc w:val="both"/>
        <w:rPr>
          <w:sz w:val="22"/>
          <w:szCs w:val="22"/>
        </w:rPr>
      </w:pPr>
    </w:p>
    <w:p w14:paraId="107E1092" w14:textId="3047DE85" w:rsidR="008360C4" w:rsidRDefault="008360C4" w:rsidP="008360C4">
      <w:pPr>
        <w:pBdr>
          <w:top w:val="nil"/>
          <w:left w:val="nil"/>
          <w:bottom w:val="nil"/>
          <w:right w:val="nil"/>
          <w:between w:val="nil"/>
        </w:pBdr>
        <w:spacing w:line="276" w:lineRule="auto"/>
        <w:jc w:val="both"/>
        <w:rPr>
          <w:sz w:val="22"/>
          <w:szCs w:val="22"/>
        </w:rPr>
      </w:pPr>
    </w:p>
    <w:p w14:paraId="50306C22" w14:textId="0F1A2D0F" w:rsidR="008360C4" w:rsidRDefault="008360C4" w:rsidP="008360C4">
      <w:pPr>
        <w:pBdr>
          <w:top w:val="nil"/>
          <w:left w:val="nil"/>
          <w:bottom w:val="nil"/>
          <w:right w:val="nil"/>
          <w:between w:val="nil"/>
        </w:pBdr>
        <w:spacing w:line="276" w:lineRule="auto"/>
        <w:jc w:val="both"/>
        <w:rPr>
          <w:sz w:val="22"/>
          <w:szCs w:val="22"/>
        </w:rPr>
      </w:pPr>
    </w:p>
    <w:p w14:paraId="7A3F5E21" w14:textId="7E84E072" w:rsidR="008360C4" w:rsidRDefault="008360C4" w:rsidP="008360C4">
      <w:pPr>
        <w:pBdr>
          <w:top w:val="nil"/>
          <w:left w:val="nil"/>
          <w:bottom w:val="nil"/>
          <w:right w:val="nil"/>
          <w:between w:val="nil"/>
        </w:pBdr>
        <w:spacing w:line="276" w:lineRule="auto"/>
        <w:jc w:val="both"/>
        <w:rPr>
          <w:sz w:val="22"/>
          <w:szCs w:val="22"/>
        </w:rPr>
      </w:pPr>
    </w:p>
    <w:p w14:paraId="4AA35E9D" w14:textId="18C73499" w:rsidR="008360C4" w:rsidRDefault="008360C4" w:rsidP="008360C4">
      <w:pPr>
        <w:pBdr>
          <w:top w:val="nil"/>
          <w:left w:val="nil"/>
          <w:bottom w:val="nil"/>
          <w:right w:val="nil"/>
          <w:between w:val="nil"/>
        </w:pBdr>
        <w:spacing w:line="276" w:lineRule="auto"/>
        <w:jc w:val="both"/>
        <w:rPr>
          <w:sz w:val="22"/>
          <w:szCs w:val="22"/>
        </w:rPr>
      </w:pPr>
    </w:p>
    <w:p w14:paraId="2D398715" w14:textId="60AA025E" w:rsidR="008360C4" w:rsidRDefault="008360C4" w:rsidP="008360C4">
      <w:pPr>
        <w:pBdr>
          <w:top w:val="nil"/>
          <w:left w:val="nil"/>
          <w:bottom w:val="nil"/>
          <w:right w:val="nil"/>
          <w:between w:val="nil"/>
        </w:pBdr>
        <w:spacing w:line="276" w:lineRule="auto"/>
        <w:jc w:val="both"/>
        <w:rPr>
          <w:sz w:val="22"/>
          <w:szCs w:val="22"/>
        </w:rPr>
      </w:pPr>
    </w:p>
    <w:p w14:paraId="7529AFE8" w14:textId="674FF1FE" w:rsidR="008360C4" w:rsidRDefault="008360C4" w:rsidP="008360C4">
      <w:pPr>
        <w:pBdr>
          <w:top w:val="nil"/>
          <w:left w:val="nil"/>
          <w:bottom w:val="nil"/>
          <w:right w:val="nil"/>
          <w:between w:val="nil"/>
        </w:pBdr>
        <w:spacing w:line="276" w:lineRule="auto"/>
        <w:jc w:val="both"/>
        <w:rPr>
          <w:sz w:val="22"/>
          <w:szCs w:val="22"/>
        </w:rPr>
      </w:pPr>
    </w:p>
    <w:p w14:paraId="010385A7" w14:textId="19090A1F" w:rsidR="008360C4" w:rsidRDefault="008360C4" w:rsidP="008360C4">
      <w:pPr>
        <w:pBdr>
          <w:top w:val="nil"/>
          <w:left w:val="nil"/>
          <w:bottom w:val="nil"/>
          <w:right w:val="nil"/>
          <w:between w:val="nil"/>
        </w:pBdr>
        <w:spacing w:line="276" w:lineRule="auto"/>
        <w:jc w:val="both"/>
        <w:rPr>
          <w:sz w:val="22"/>
          <w:szCs w:val="22"/>
        </w:rPr>
      </w:pPr>
    </w:p>
    <w:p w14:paraId="0AD5F9EB" w14:textId="19BE5710" w:rsidR="008360C4" w:rsidRDefault="008360C4" w:rsidP="008360C4">
      <w:pPr>
        <w:pBdr>
          <w:top w:val="nil"/>
          <w:left w:val="nil"/>
          <w:bottom w:val="nil"/>
          <w:right w:val="nil"/>
          <w:between w:val="nil"/>
        </w:pBdr>
        <w:spacing w:line="276" w:lineRule="auto"/>
        <w:jc w:val="both"/>
        <w:rPr>
          <w:sz w:val="22"/>
          <w:szCs w:val="22"/>
        </w:rPr>
      </w:pPr>
    </w:p>
    <w:p w14:paraId="361ECCF1" w14:textId="2FB1A3C2" w:rsidR="008360C4" w:rsidRDefault="008360C4" w:rsidP="008360C4">
      <w:pPr>
        <w:pBdr>
          <w:top w:val="nil"/>
          <w:left w:val="nil"/>
          <w:bottom w:val="nil"/>
          <w:right w:val="nil"/>
          <w:between w:val="nil"/>
        </w:pBdr>
        <w:spacing w:line="276" w:lineRule="auto"/>
        <w:jc w:val="both"/>
        <w:rPr>
          <w:sz w:val="22"/>
          <w:szCs w:val="22"/>
        </w:rPr>
      </w:pPr>
    </w:p>
    <w:p w14:paraId="4CE40D83" w14:textId="3A3D092E" w:rsidR="008360C4" w:rsidRDefault="008360C4" w:rsidP="008360C4">
      <w:pPr>
        <w:pBdr>
          <w:top w:val="nil"/>
          <w:left w:val="nil"/>
          <w:bottom w:val="nil"/>
          <w:right w:val="nil"/>
          <w:between w:val="nil"/>
        </w:pBdr>
        <w:spacing w:line="276" w:lineRule="auto"/>
        <w:jc w:val="both"/>
        <w:rPr>
          <w:sz w:val="22"/>
          <w:szCs w:val="22"/>
        </w:rPr>
      </w:pPr>
    </w:p>
    <w:p w14:paraId="5295EA73" w14:textId="5E3B816D" w:rsidR="008360C4" w:rsidRDefault="008360C4" w:rsidP="008360C4">
      <w:pPr>
        <w:pBdr>
          <w:top w:val="nil"/>
          <w:left w:val="nil"/>
          <w:bottom w:val="nil"/>
          <w:right w:val="nil"/>
          <w:between w:val="nil"/>
        </w:pBdr>
        <w:spacing w:line="276" w:lineRule="auto"/>
        <w:jc w:val="both"/>
        <w:rPr>
          <w:sz w:val="22"/>
          <w:szCs w:val="22"/>
        </w:rPr>
      </w:pPr>
    </w:p>
    <w:p w14:paraId="2BE11B33" w14:textId="77777777" w:rsidR="008360C4" w:rsidRPr="00F52089" w:rsidRDefault="008360C4" w:rsidP="008360C4">
      <w:pPr>
        <w:pBdr>
          <w:top w:val="nil"/>
          <w:left w:val="nil"/>
          <w:bottom w:val="nil"/>
          <w:right w:val="nil"/>
          <w:between w:val="nil"/>
        </w:pBdr>
        <w:spacing w:line="276" w:lineRule="auto"/>
        <w:jc w:val="both"/>
        <w:rPr>
          <w:sz w:val="22"/>
          <w:szCs w:val="22"/>
        </w:rPr>
      </w:pPr>
    </w:p>
    <w:p w14:paraId="53D79A39" w14:textId="77777777" w:rsidR="00444724" w:rsidRPr="000C3633" w:rsidRDefault="00444724" w:rsidP="00444724">
      <w:pPr>
        <w:pStyle w:val="Ttulo1"/>
        <w:rPr>
          <w:rFonts w:ascii="Times New Roman" w:eastAsia="Arial" w:hAnsi="Times New Roman" w:cs="Times New Roman"/>
          <w:b/>
          <w:bCs/>
          <w:color w:val="auto"/>
          <w:sz w:val="24"/>
          <w:szCs w:val="24"/>
        </w:rPr>
      </w:pPr>
      <w:bookmarkStart w:id="238" w:name="_Toc137383177"/>
      <w:bookmarkStart w:id="239" w:name="_Toc137386718"/>
      <w:bookmarkStart w:id="240" w:name="_Toc138137954"/>
      <w:bookmarkEnd w:id="237"/>
      <w:r w:rsidRPr="000C3633">
        <w:rPr>
          <w:rFonts w:ascii="Times New Roman" w:eastAsia="Arial" w:hAnsi="Times New Roman" w:cs="Times New Roman"/>
          <w:b/>
          <w:bCs/>
          <w:color w:val="auto"/>
          <w:sz w:val="24"/>
          <w:szCs w:val="24"/>
        </w:rPr>
        <w:t>Fuentes de Información</w:t>
      </w:r>
      <w:bookmarkEnd w:id="238"/>
      <w:bookmarkEnd w:id="239"/>
      <w:bookmarkEnd w:id="240"/>
    </w:p>
    <w:p w14:paraId="11445952" w14:textId="77777777" w:rsidR="00444724" w:rsidRPr="00A04A42" w:rsidRDefault="00444724" w:rsidP="00444724">
      <w:pPr>
        <w:spacing w:line="276" w:lineRule="auto"/>
        <w:jc w:val="both"/>
        <w:rPr>
          <w:rFonts w:eastAsia="Arial"/>
          <w:b/>
          <w:color w:val="FF0000"/>
          <w:sz w:val="22"/>
          <w:szCs w:val="22"/>
        </w:rPr>
      </w:pPr>
    </w:p>
    <w:p w14:paraId="062365C0" w14:textId="77777777" w:rsidR="00444724" w:rsidRPr="00D943B6" w:rsidRDefault="00444724" w:rsidP="00444724">
      <w:pPr>
        <w:pStyle w:val="Textonotapie"/>
        <w:spacing w:line="276" w:lineRule="auto"/>
        <w:jc w:val="both"/>
        <w:rPr>
          <w:sz w:val="22"/>
          <w:szCs w:val="22"/>
        </w:rPr>
      </w:pPr>
      <w:r w:rsidRPr="00D943B6">
        <w:rPr>
          <w:sz w:val="22"/>
          <w:szCs w:val="22"/>
        </w:rPr>
        <w:t>Alfredo Ardila, Feggy Ostrosky-Solís. Lenguaje oral y escrito. México, Trillas, 1988. P. 138</w:t>
      </w:r>
    </w:p>
    <w:p w14:paraId="17032AC1" w14:textId="77777777" w:rsidR="00444724" w:rsidRPr="00A04A42" w:rsidRDefault="00444724" w:rsidP="00444724">
      <w:pPr>
        <w:pStyle w:val="Textonotapie"/>
        <w:spacing w:line="276" w:lineRule="auto"/>
        <w:jc w:val="both"/>
        <w:rPr>
          <w:color w:val="FF0000"/>
          <w:sz w:val="22"/>
          <w:szCs w:val="22"/>
        </w:rPr>
      </w:pPr>
    </w:p>
    <w:p w14:paraId="6F8BE3D6" w14:textId="77777777" w:rsidR="00444724" w:rsidRPr="000427D3" w:rsidRDefault="00444724" w:rsidP="00444724">
      <w:pPr>
        <w:pStyle w:val="Textonotapie"/>
        <w:spacing w:line="276" w:lineRule="auto"/>
        <w:jc w:val="both"/>
        <w:rPr>
          <w:sz w:val="22"/>
          <w:szCs w:val="22"/>
        </w:rPr>
      </w:pPr>
      <w:r w:rsidRPr="000427D3">
        <w:rPr>
          <w:sz w:val="22"/>
          <w:szCs w:val="22"/>
        </w:rPr>
        <w:t>Alliende F, Condemarín, M. (1994): La lectura: teoría, evaluación y desarrollo. Edit. Andrés Bello. Chile.</w:t>
      </w:r>
    </w:p>
    <w:p w14:paraId="64B06BA5" w14:textId="77777777" w:rsidR="00444724" w:rsidRPr="00A04A42" w:rsidRDefault="00444724" w:rsidP="00444724">
      <w:pPr>
        <w:pStyle w:val="Textonotapie"/>
        <w:spacing w:line="276" w:lineRule="auto"/>
        <w:jc w:val="both"/>
        <w:rPr>
          <w:color w:val="FF0000"/>
          <w:sz w:val="22"/>
          <w:szCs w:val="22"/>
        </w:rPr>
      </w:pPr>
    </w:p>
    <w:p w14:paraId="5F1E9027" w14:textId="77777777" w:rsidR="00444724" w:rsidRPr="00A04A42" w:rsidRDefault="00444724" w:rsidP="00444724">
      <w:pPr>
        <w:pStyle w:val="Textonotapie"/>
        <w:spacing w:line="276" w:lineRule="auto"/>
        <w:jc w:val="both"/>
        <w:rPr>
          <w:color w:val="FF0000"/>
          <w:sz w:val="22"/>
          <w:szCs w:val="22"/>
        </w:rPr>
      </w:pPr>
      <w:r w:rsidRPr="003D02FD">
        <w:rPr>
          <w:sz w:val="22"/>
          <w:szCs w:val="22"/>
        </w:rPr>
        <w:t>Alliende, F. y Condemarín, M. (2005). La lectura: Teoría, evaluación y desarrollo. Chile: Editorial Andrés Bello</w:t>
      </w:r>
      <w:r w:rsidRPr="00A04A42">
        <w:rPr>
          <w:color w:val="FF0000"/>
          <w:sz w:val="22"/>
          <w:szCs w:val="22"/>
        </w:rPr>
        <w:t>.</w:t>
      </w:r>
    </w:p>
    <w:p w14:paraId="328D01A2" w14:textId="77777777" w:rsidR="00444724" w:rsidRPr="00A04A42" w:rsidRDefault="00444724" w:rsidP="00444724">
      <w:pPr>
        <w:pStyle w:val="Textonotapie"/>
        <w:spacing w:line="276" w:lineRule="auto"/>
        <w:jc w:val="both"/>
        <w:rPr>
          <w:color w:val="FF0000"/>
          <w:sz w:val="22"/>
          <w:szCs w:val="22"/>
        </w:rPr>
      </w:pPr>
    </w:p>
    <w:p w14:paraId="6684790B" w14:textId="77777777" w:rsidR="00444724" w:rsidRPr="000427D3" w:rsidRDefault="00444724" w:rsidP="00444724">
      <w:pPr>
        <w:pStyle w:val="Textonotapie"/>
        <w:spacing w:line="276" w:lineRule="auto"/>
        <w:jc w:val="both"/>
        <w:rPr>
          <w:sz w:val="22"/>
          <w:szCs w:val="22"/>
        </w:rPr>
      </w:pPr>
      <w:r w:rsidRPr="000427D3">
        <w:rPr>
          <w:sz w:val="22"/>
          <w:szCs w:val="22"/>
        </w:rPr>
        <w:t>Camargo I. (1990): Técnica y estrategia para la Comprensión de Lectura en Perú. Edit. Loresa. Perú</w:t>
      </w:r>
    </w:p>
    <w:p w14:paraId="032488FF" w14:textId="77777777" w:rsidR="00444724" w:rsidRPr="00A04A42" w:rsidRDefault="00444724" w:rsidP="00444724">
      <w:pPr>
        <w:pStyle w:val="Textonotapie"/>
        <w:spacing w:line="276" w:lineRule="auto"/>
        <w:jc w:val="both"/>
        <w:rPr>
          <w:color w:val="FF0000"/>
          <w:sz w:val="22"/>
          <w:szCs w:val="22"/>
        </w:rPr>
      </w:pPr>
      <w:r w:rsidRPr="00F60F91">
        <w:rPr>
          <w:sz w:val="22"/>
          <w:szCs w:val="22"/>
        </w:rPr>
        <w:t>Cairney, T. (2002). Enseñanza de la comprensión lectora. Madrid: Morata</w:t>
      </w:r>
      <w:r w:rsidRPr="00A04A42">
        <w:rPr>
          <w:color w:val="FF0000"/>
          <w:sz w:val="22"/>
          <w:szCs w:val="22"/>
        </w:rPr>
        <w:t>.</w:t>
      </w:r>
    </w:p>
    <w:p w14:paraId="2BA844A0" w14:textId="77777777" w:rsidR="00444724" w:rsidRPr="00A04A42" w:rsidRDefault="00444724" w:rsidP="00444724">
      <w:pPr>
        <w:pStyle w:val="Textonotapie"/>
        <w:spacing w:line="276" w:lineRule="auto"/>
        <w:jc w:val="both"/>
        <w:rPr>
          <w:color w:val="FF0000"/>
          <w:sz w:val="22"/>
          <w:szCs w:val="22"/>
        </w:rPr>
      </w:pPr>
    </w:p>
    <w:p w14:paraId="715D8B7C" w14:textId="77777777" w:rsidR="00444724" w:rsidRPr="00A04A42" w:rsidRDefault="00444724" w:rsidP="00444724">
      <w:pPr>
        <w:pStyle w:val="Textonotapie"/>
        <w:spacing w:line="276" w:lineRule="auto"/>
        <w:jc w:val="both"/>
        <w:rPr>
          <w:sz w:val="22"/>
          <w:szCs w:val="22"/>
        </w:rPr>
      </w:pPr>
      <w:r w:rsidRPr="00A04A42">
        <w:rPr>
          <w:sz w:val="22"/>
          <w:szCs w:val="22"/>
        </w:rPr>
        <w:t>Carolina Espinoza Arango. Lectura y Escritura. Teorías y promoción. Bibliotecología Argentina, Novedades Educativas, 1998, p.23.</w:t>
      </w:r>
    </w:p>
    <w:p w14:paraId="2CBD1154" w14:textId="77777777" w:rsidR="00444724" w:rsidRPr="00A04A42" w:rsidRDefault="00444724" w:rsidP="00444724">
      <w:pPr>
        <w:pStyle w:val="Textonotapie"/>
        <w:spacing w:line="276" w:lineRule="auto"/>
        <w:jc w:val="both"/>
        <w:rPr>
          <w:color w:val="FF0000"/>
          <w:sz w:val="22"/>
          <w:szCs w:val="22"/>
        </w:rPr>
      </w:pPr>
    </w:p>
    <w:p w14:paraId="6C4E91F7" w14:textId="77777777" w:rsidR="00444724" w:rsidRPr="00F60F91" w:rsidRDefault="00444724" w:rsidP="00444724">
      <w:pPr>
        <w:pStyle w:val="Textonotapie"/>
        <w:spacing w:line="276" w:lineRule="auto"/>
        <w:jc w:val="both"/>
        <w:rPr>
          <w:sz w:val="22"/>
          <w:szCs w:val="22"/>
        </w:rPr>
      </w:pPr>
      <w:r w:rsidRPr="00F60F91">
        <w:rPr>
          <w:sz w:val="22"/>
          <w:szCs w:val="22"/>
        </w:rPr>
        <w:t>Catalá, G., Catalá, M., Molina, E. &amp; Monclús, R. (2001). Evaluación de la comprensión lectora. Pruebas ACL. (1ero a 6to de primaria). Barcelona: Grao.</w:t>
      </w:r>
    </w:p>
    <w:p w14:paraId="1D429164" w14:textId="77777777" w:rsidR="00444724" w:rsidRPr="00A04A42" w:rsidRDefault="00444724" w:rsidP="00444724">
      <w:pPr>
        <w:pStyle w:val="Textonotapie"/>
        <w:spacing w:line="276" w:lineRule="auto"/>
        <w:jc w:val="both"/>
        <w:rPr>
          <w:color w:val="FF0000"/>
          <w:sz w:val="22"/>
          <w:szCs w:val="22"/>
        </w:rPr>
      </w:pPr>
    </w:p>
    <w:p w14:paraId="1DD06918" w14:textId="77777777" w:rsidR="00444724" w:rsidRPr="003D02FD" w:rsidRDefault="00444724" w:rsidP="00444724">
      <w:pPr>
        <w:pStyle w:val="Textonotapie"/>
        <w:spacing w:line="276" w:lineRule="auto"/>
        <w:jc w:val="both"/>
        <w:rPr>
          <w:sz w:val="22"/>
          <w:szCs w:val="22"/>
        </w:rPr>
      </w:pPr>
      <w:r w:rsidRPr="003D02FD">
        <w:rPr>
          <w:sz w:val="22"/>
          <w:szCs w:val="22"/>
        </w:rPr>
        <w:t xml:space="preserve">Coiro, J. (2003). </w:t>
      </w:r>
      <w:r w:rsidRPr="003D02FD">
        <w:rPr>
          <w:sz w:val="22"/>
          <w:szCs w:val="22"/>
          <w:lang w:val="en-US"/>
        </w:rPr>
        <w:t xml:space="preserve">“Reading comprehension on the Internet: Expanding our understanding of reading comprehension to encompass new literacies”. </w:t>
      </w:r>
      <w:r w:rsidRPr="003D02FD">
        <w:rPr>
          <w:sz w:val="22"/>
          <w:szCs w:val="22"/>
        </w:rPr>
        <w:t>The Reading Teacher, N. º 56, pp. 458-464. http://www.readingonline.org/electronic/rt/2-03_Column/index.html Versión en español publicada en Eduteka (26 de julio de 2003)</w:t>
      </w:r>
    </w:p>
    <w:p w14:paraId="5F5C874C" w14:textId="77777777" w:rsidR="00444724" w:rsidRPr="00A04A42" w:rsidRDefault="00444724" w:rsidP="00444724">
      <w:pPr>
        <w:pStyle w:val="Textonotapie"/>
        <w:spacing w:line="276" w:lineRule="auto"/>
        <w:jc w:val="both"/>
        <w:rPr>
          <w:color w:val="FF0000"/>
          <w:sz w:val="22"/>
          <w:szCs w:val="22"/>
        </w:rPr>
      </w:pPr>
    </w:p>
    <w:p w14:paraId="7BBF56AE" w14:textId="77777777" w:rsidR="00444724" w:rsidRPr="00F60F91" w:rsidRDefault="00444724" w:rsidP="00444724">
      <w:pPr>
        <w:pStyle w:val="Textonotapie"/>
        <w:spacing w:line="276" w:lineRule="auto"/>
        <w:jc w:val="both"/>
        <w:rPr>
          <w:sz w:val="22"/>
          <w:szCs w:val="22"/>
        </w:rPr>
      </w:pPr>
      <w:r w:rsidRPr="00F60F91">
        <w:rPr>
          <w:sz w:val="22"/>
          <w:szCs w:val="22"/>
        </w:rPr>
        <w:t>Catalá, G., Catalá, M., Molina, E., &amp; Monclús, R. (2007). Evaluación de la comprensión lectora. Barcelona: Grao.</w:t>
      </w:r>
    </w:p>
    <w:p w14:paraId="14DD001C" w14:textId="77777777" w:rsidR="00A04A42" w:rsidRDefault="00A04A42" w:rsidP="00444724">
      <w:pPr>
        <w:pStyle w:val="Textonotapie"/>
        <w:spacing w:line="276" w:lineRule="auto"/>
        <w:jc w:val="both"/>
        <w:rPr>
          <w:color w:val="FF0000"/>
          <w:sz w:val="22"/>
          <w:szCs w:val="22"/>
        </w:rPr>
      </w:pPr>
    </w:p>
    <w:p w14:paraId="642E1B1C" w14:textId="0CF0F4D9" w:rsidR="00A04A42" w:rsidRDefault="00A04A42" w:rsidP="00444724">
      <w:pPr>
        <w:pStyle w:val="Textonotapie"/>
        <w:spacing w:line="276" w:lineRule="auto"/>
        <w:jc w:val="both"/>
      </w:pPr>
      <w:r>
        <w:t>Cassany, D. Artículo explorando las necesidades actuales de comprensión aproximaciones a la comprensión crítica: Hacia una perspectiva sociocultural de la comprensión lectora.</w:t>
      </w:r>
    </w:p>
    <w:p w14:paraId="12EDDE55" w14:textId="77777777" w:rsidR="00D943B6" w:rsidRDefault="00D943B6" w:rsidP="00444724">
      <w:pPr>
        <w:pStyle w:val="Textonotapie"/>
        <w:spacing w:line="276" w:lineRule="auto"/>
        <w:jc w:val="both"/>
      </w:pPr>
    </w:p>
    <w:p w14:paraId="6A3C5646" w14:textId="4A7730E1" w:rsidR="00D943B6" w:rsidRDefault="00D943B6" w:rsidP="00444724">
      <w:pPr>
        <w:pStyle w:val="Textonotapie"/>
        <w:spacing w:line="276" w:lineRule="auto"/>
        <w:jc w:val="both"/>
      </w:pPr>
      <w:r>
        <w:t xml:space="preserve">CASSANY D. </w:t>
      </w:r>
      <w:r w:rsidRPr="008262BB">
        <w:t>Aproximaciones a la lectura crítica: teoría, ejemplos y Reflexiones.</w:t>
      </w:r>
      <w:r>
        <w:t>pp.113-132.</w:t>
      </w:r>
    </w:p>
    <w:p w14:paraId="599B04F3" w14:textId="77777777" w:rsidR="00D943B6" w:rsidRPr="00A04A42" w:rsidRDefault="00D943B6" w:rsidP="00444724">
      <w:pPr>
        <w:pStyle w:val="Textonotapie"/>
        <w:spacing w:line="276" w:lineRule="auto"/>
        <w:jc w:val="both"/>
        <w:rPr>
          <w:color w:val="FF0000"/>
          <w:sz w:val="22"/>
          <w:szCs w:val="22"/>
        </w:rPr>
      </w:pPr>
    </w:p>
    <w:p w14:paraId="18E77191" w14:textId="77777777" w:rsidR="00444724" w:rsidRPr="00B379ED" w:rsidRDefault="00444724" w:rsidP="00444724">
      <w:pPr>
        <w:pStyle w:val="Textonotapie"/>
        <w:spacing w:line="276" w:lineRule="auto"/>
        <w:jc w:val="both"/>
        <w:rPr>
          <w:sz w:val="22"/>
          <w:szCs w:val="22"/>
        </w:rPr>
      </w:pPr>
      <w:r w:rsidRPr="00B379ED">
        <w:rPr>
          <w:sz w:val="22"/>
          <w:szCs w:val="22"/>
        </w:rPr>
        <w:t>Carreño Cely, L. M., Donado Falquez, P. A., &amp; García Molina, L. H. (2015). Círculos de lectura literaria, la poesía invita a sentir ya vivir.</w:t>
      </w:r>
    </w:p>
    <w:p w14:paraId="01FC8D97" w14:textId="77777777" w:rsidR="00444724" w:rsidRPr="00A04A42" w:rsidRDefault="00444724" w:rsidP="00444724">
      <w:pPr>
        <w:pStyle w:val="Textonotapie"/>
        <w:spacing w:line="276" w:lineRule="auto"/>
        <w:jc w:val="both"/>
        <w:rPr>
          <w:color w:val="FF0000"/>
          <w:sz w:val="22"/>
          <w:szCs w:val="22"/>
        </w:rPr>
      </w:pPr>
    </w:p>
    <w:p w14:paraId="50D07906" w14:textId="77777777" w:rsidR="00444724" w:rsidRPr="00B02918" w:rsidRDefault="00444724" w:rsidP="00444724">
      <w:pPr>
        <w:pStyle w:val="Textonotapie"/>
        <w:spacing w:line="276" w:lineRule="auto"/>
        <w:jc w:val="both"/>
        <w:rPr>
          <w:sz w:val="22"/>
          <w:szCs w:val="22"/>
        </w:rPr>
      </w:pPr>
      <w:r w:rsidRPr="00B02918">
        <w:rPr>
          <w:sz w:val="22"/>
          <w:szCs w:val="22"/>
        </w:rPr>
        <w:t>Cuervo Mondragón, C. (2015). El círculo de lectura literaria una experiencia crítica y de afectación con la comunidad. En Edición Revista Internacional Magisterio</w:t>
      </w:r>
    </w:p>
    <w:p w14:paraId="68BFCA99" w14:textId="77777777" w:rsidR="00444724" w:rsidRPr="00A04A42" w:rsidRDefault="00444724" w:rsidP="00444724">
      <w:pPr>
        <w:pStyle w:val="Textonotapie"/>
        <w:spacing w:line="276" w:lineRule="auto"/>
        <w:jc w:val="both"/>
        <w:rPr>
          <w:color w:val="FF0000"/>
          <w:sz w:val="22"/>
          <w:szCs w:val="22"/>
        </w:rPr>
      </w:pPr>
    </w:p>
    <w:p w14:paraId="20CC443F" w14:textId="41C84227" w:rsidR="00444724" w:rsidRDefault="00444724" w:rsidP="00444724">
      <w:pPr>
        <w:pStyle w:val="Textonotapie"/>
        <w:spacing w:line="276" w:lineRule="auto"/>
        <w:jc w:val="both"/>
        <w:rPr>
          <w:sz w:val="22"/>
          <w:szCs w:val="22"/>
        </w:rPr>
      </w:pPr>
      <w:r w:rsidRPr="00D943B6">
        <w:rPr>
          <w:sz w:val="22"/>
          <w:szCs w:val="22"/>
        </w:rPr>
        <w:t xml:space="preserve">David Cooper. </w:t>
      </w:r>
      <w:r w:rsidRPr="00D943B6">
        <w:rPr>
          <w:i/>
          <w:iCs/>
          <w:sz w:val="22"/>
          <w:szCs w:val="22"/>
        </w:rPr>
        <w:t>Op.Cit</w:t>
      </w:r>
      <w:r w:rsidRPr="00D943B6">
        <w:rPr>
          <w:sz w:val="22"/>
          <w:szCs w:val="22"/>
        </w:rPr>
        <w:t>. p328</w:t>
      </w:r>
    </w:p>
    <w:p w14:paraId="3A9E9C3C" w14:textId="77777777" w:rsidR="00D943B6" w:rsidRDefault="00D943B6" w:rsidP="00444724">
      <w:pPr>
        <w:pStyle w:val="Textonotapie"/>
        <w:spacing w:line="276" w:lineRule="auto"/>
        <w:jc w:val="both"/>
        <w:rPr>
          <w:sz w:val="22"/>
          <w:szCs w:val="22"/>
        </w:rPr>
      </w:pPr>
    </w:p>
    <w:p w14:paraId="2C490022" w14:textId="0796DDD1" w:rsidR="00D943B6" w:rsidRPr="00D943B6" w:rsidRDefault="00D943B6" w:rsidP="00444724">
      <w:pPr>
        <w:pStyle w:val="Textonotapie"/>
        <w:spacing w:line="276" w:lineRule="auto"/>
        <w:jc w:val="both"/>
        <w:rPr>
          <w:sz w:val="22"/>
          <w:szCs w:val="22"/>
        </w:rPr>
      </w:pPr>
      <w:r>
        <w:t>Emilio Sánchez Miguel. Los textos expositivos. Estrategias para mejorar su comprensión. España. Santilla, 1993. P. 37</w:t>
      </w:r>
    </w:p>
    <w:p w14:paraId="5762F79B" w14:textId="77777777" w:rsidR="00444724" w:rsidRPr="00A04A42" w:rsidRDefault="00444724" w:rsidP="00444724">
      <w:pPr>
        <w:pStyle w:val="Textonotapie"/>
        <w:spacing w:line="276" w:lineRule="auto"/>
        <w:jc w:val="both"/>
        <w:rPr>
          <w:color w:val="FF0000"/>
          <w:sz w:val="22"/>
          <w:szCs w:val="22"/>
        </w:rPr>
      </w:pPr>
    </w:p>
    <w:p w14:paraId="0AC1E388" w14:textId="77777777" w:rsidR="00444724" w:rsidRPr="003D02FD" w:rsidRDefault="00444724" w:rsidP="00444724">
      <w:pPr>
        <w:tabs>
          <w:tab w:val="left" w:pos="9214"/>
        </w:tabs>
        <w:spacing w:line="276" w:lineRule="auto"/>
        <w:ind w:right="-91"/>
        <w:jc w:val="both"/>
        <w:rPr>
          <w:sz w:val="22"/>
          <w:szCs w:val="22"/>
          <w:lang w:val="en-US"/>
        </w:rPr>
      </w:pPr>
      <w:r w:rsidRPr="003D02FD">
        <w:rPr>
          <w:sz w:val="22"/>
          <w:szCs w:val="22"/>
        </w:rPr>
        <w:t xml:space="preserve">Fazio. L, Siegler. R. (1987). Series Prácticas Educativas-22. </w:t>
      </w:r>
      <w:r w:rsidRPr="003D02FD">
        <w:rPr>
          <w:sz w:val="22"/>
          <w:szCs w:val="22"/>
          <w:lang w:val="en-US"/>
        </w:rPr>
        <w:t>International Academy of Education</w:t>
      </w:r>
    </w:p>
    <w:p w14:paraId="4B42934D" w14:textId="77777777" w:rsidR="00444724" w:rsidRPr="00B02918" w:rsidRDefault="00444724" w:rsidP="00444724">
      <w:pPr>
        <w:pStyle w:val="Textonotapie"/>
        <w:spacing w:line="276" w:lineRule="auto"/>
        <w:jc w:val="both"/>
        <w:rPr>
          <w:sz w:val="22"/>
          <w:szCs w:val="22"/>
          <w:lang w:val="en-US"/>
        </w:rPr>
      </w:pPr>
    </w:p>
    <w:p w14:paraId="5419C1F8" w14:textId="77777777" w:rsidR="00444724" w:rsidRPr="00B02918" w:rsidRDefault="00444724" w:rsidP="00444724">
      <w:pPr>
        <w:pStyle w:val="Textonotapie"/>
        <w:spacing w:line="276" w:lineRule="auto"/>
        <w:jc w:val="both"/>
        <w:rPr>
          <w:sz w:val="22"/>
          <w:szCs w:val="22"/>
        </w:rPr>
      </w:pPr>
      <w:r w:rsidRPr="00B02918">
        <w:rPr>
          <w:sz w:val="22"/>
          <w:szCs w:val="22"/>
          <w:lang w:val="en-US"/>
        </w:rPr>
        <w:t xml:space="preserve">Freire, P. (1999). </w:t>
      </w:r>
      <w:r w:rsidRPr="00B02918">
        <w:rPr>
          <w:sz w:val="22"/>
          <w:szCs w:val="22"/>
        </w:rPr>
        <w:t>"Enseñar no es transferir conocimiento" Pedagogía de la Autonomía. Saberes Necesarios para la Practica Educativa. 3ª Ed. Mexico: Siglo Veintiuno Editores</w:t>
      </w:r>
    </w:p>
    <w:p w14:paraId="7B332E7E" w14:textId="77777777" w:rsidR="00444724" w:rsidRPr="00A04A42" w:rsidRDefault="00444724" w:rsidP="00444724">
      <w:pPr>
        <w:pStyle w:val="Textonotapie"/>
        <w:spacing w:line="276" w:lineRule="auto"/>
        <w:jc w:val="both"/>
        <w:rPr>
          <w:color w:val="FF0000"/>
          <w:sz w:val="22"/>
          <w:szCs w:val="22"/>
        </w:rPr>
      </w:pPr>
    </w:p>
    <w:p w14:paraId="758B8B16" w14:textId="77777777" w:rsidR="00444724" w:rsidRPr="00A04A42" w:rsidRDefault="00444724" w:rsidP="00444724">
      <w:pPr>
        <w:pStyle w:val="Textonotapie"/>
        <w:spacing w:line="276" w:lineRule="auto"/>
        <w:jc w:val="both"/>
        <w:rPr>
          <w:sz w:val="22"/>
          <w:szCs w:val="22"/>
        </w:rPr>
      </w:pPr>
      <w:r w:rsidRPr="00A04A42">
        <w:rPr>
          <w:sz w:val="22"/>
          <w:szCs w:val="22"/>
        </w:rPr>
        <w:lastRenderedPageBreak/>
        <w:t xml:space="preserve"> Francisco Carvajal Pérex y Joaquín Ramos García. ¿Enseñar o aprender a escribir y a leer? Aspectos teóricos del proceso de construcción significativa, funcional y compartida del código escrito. 2° edición, Sevilla-España, Publicaciones MCED, 2000. p. 22.</w:t>
      </w:r>
    </w:p>
    <w:p w14:paraId="0563B9D1" w14:textId="77777777" w:rsidR="00444724" w:rsidRPr="00A04A42" w:rsidRDefault="00444724" w:rsidP="00444724">
      <w:pPr>
        <w:pStyle w:val="Textonotapie"/>
        <w:spacing w:line="276" w:lineRule="auto"/>
        <w:jc w:val="both"/>
        <w:rPr>
          <w:color w:val="FF0000"/>
          <w:sz w:val="22"/>
          <w:szCs w:val="22"/>
        </w:rPr>
      </w:pPr>
    </w:p>
    <w:p w14:paraId="5DDC2CEA" w14:textId="77777777" w:rsidR="00444724" w:rsidRPr="00AE0E54" w:rsidRDefault="00444724" w:rsidP="00444724">
      <w:pPr>
        <w:pStyle w:val="Textonotapie"/>
        <w:spacing w:line="276" w:lineRule="auto"/>
        <w:jc w:val="both"/>
        <w:rPr>
          <w:sz w:val="22"/>
          <w:szCs w:val="22"/>
        </w:rPr>
      </w:pPr>
      <w:r w:rsidRPr="00AE0E54">
        <w:rPr>
          <w:sz w:val="22"/>
          <w:szCs w:val="22"/>
        </w:rPr>
        <w:t>García Salazar, B.E. La importancia de la expresión oral en la comprensión de la lectura. Desarrollo de la lectura y la escritura.</w:t>
      </w:r>
    </w:p>
    <w:p w14:paraId="62B3EA5E" w14:textId="77777777" w:rsidR="00444724" w:rsidRPr="00A04A42" w:rsidRDefault="00444724" w:rsidP="00444724">
      <w:pPr>
        <w:pStyle w:val="Textonotapie"/>
        <w:spacing w:line="276" w:lineRule="auto"/>
        <w:jc w:val="both"/>
        <w:rPr>
          <w:color w:val="FF0000"/>
          <w:sz w:val="22"/>
          <w:szCs w:val="22"/>
        </w:rPr>
      </w:pPr>
    </w:p>
    <w:p w14:paraId="2B32FE6D" w14:textId="77777777" w:rsidR="00444724" w:rsidRPr="00F60F91" w:rsidRDefault="00444724" w:rsidP="00444724">
      <w:pPr>
        <w:pStyle w:val="Textonotapie"/>
        <w:spacing w:line="276" w:lineRule="auto"/>
        <w:jc w:val="both"/>
        <w:rPr>
          <w:sz w:val="22"/>
          <w:szCs w:val="22"/>
        </w:rPr>
      </w:pPr>
      <w:r w:rsidRPr="00F60F91">
        <w:rPr>
          <w:sz w:val="22"/>
          <w:szCs w:val="22"/>
        </w:rPr>
        <w:t>Gough, 1972; LaBerge y Samuels, 1974</w:t>
      </w:r>
    </w:p>
    <w:p w14:paraId="5E57731D" w14:textId="77777777" w:rsidR="00444724" w:rsidRPr="00A04A42" w:rsidRDefault="00444724" w:rsidP="00444724">
      <w:pPr>
        <w:pStyle w:val="Textonotapie"/>
        <w:spacing w:line="276" w:lineRule="auto"/>
        <w:jc w:val="both"/>
        <w:rPr>
          <w:color w:val="FF0000"/>
          <w:sz w:val="22"/>
          <w:szCs w:val="22"/>
        </w:rPr>
      </w:pPr>
    </w:p>
    <w:p w14:paraId="5BE7FF5E" w14:textId="77777777" w:rsidR="00444724" w:rsidRPr="00AA7220" w:rsidRDefault="00444724" w:rsidP="00444724">
      <w:pPr>
        <w:pStyle w:val="Textonotapie"/>
        <w:spacing w:line="276" w:lineRule="auto"/>
        <w:jc w:val="both"/>
        <w:rPr>
          <w:sz w:val="22"/>
          <w:szCs w:val="22"/>
        </w:rPr>
      </w:pPr>
      <w:r w:rsidRPr="00AA7220">
        <w:rPr>
          <w:sz w:val="22"/>
          <w:szCs w:val="22"/>
        </w:rPr>
        <w:t>González, J. P. (2010). La competencia lectora en Educación Básica. El papel de la Inspección Educativa en su estimulación y desarrollo.</w:t>
      </w:r>
    </w:p>
    <w:p w14:paraId="6E3C9F33" w14:textId="77777777" w:rsidR="00444724" w:rsidRPr="00A04A42" w:rsidRDefault="00444724" w:rsidP="00444724">
      <w:pPr>
        <w:pStyle w:val="Textonotapie"/>
        <w:spacing w:line="276" w:lineRule="auto"/>
        <w:jc w:val="both"/>
        <w:rPr>
          <w:color w:val="FF0000"/>
          <w:sz w:val="22"/>
          <w:szCs w:val="22"/>
        </w:rPr>
      </w:pPr>
    </w:p>
    <w:p w14:paraId="26B45081" w14:textId="77777777" w:rsidR="00444724" w:rsidRPr="00A04A42" w:rsidRDefault="00444724" w:rsidP="00444724">
      <w:pPr>
        <w:pStyle w:val="Textonotapie"/>
        <w:spacing w:line="276" w:lineRule="auto"/>
        <w:jc w:val="both"/>
        <w:rPr>
          <w:color w:val="FF0000"/>
          <w:sz w:val="22"/>
          <w:szCs w:val="22"/>
        </w:rPr>
      </w:pPr>
      <w:r w:rsidRPr="00A04A42">
        <w:rPr>
          <w:sz w:val="22"/>
          <w:szCs w:val="22"/>
        </w:rPr>
        <w:t>Isabel Solé, citada por José Quintanal Díaz. La lectura.  Sistematización didáctica de un plan lector. España, Br. Bruño Nueva Escuela, 1997, p.19</w:t>
      </w:r>
      <w:r w:rsidRPr="00A04A42">
        <w:rPr>
          <w:color w:val="FF0000"/>
          <w:sz w:val="22"/>
          <w:szCs w:val="22"/>
        </w:rPr>
        <w:t>.</w:t>
      </w:r>
    </w:p>
    <w:p w14:paraId="6E812AC5" w14:textId="77777777" w:rsidR="00444724" w:rsidRPr="00A04A42" w:rsidRDefault="00444724" w:rsidP="00444724">
      <w:pPr>
        <w:pStyle w:val="Textonotapie"/>
        <w:spacing w:line="276" w:lineRule="auto"/>
        <w:jc w:val="both"/>
        <w:rPr>
          <w:color w:val="FF0000"/>
          <w:sz w:val="22"/>
          <w:szCs w:val="22"/>
        </w:rPr>
      </w:pPr>
    </w:p>
    <w:p w14:paraId="6C52B376" w14:textId="77777777" w:rsidR="00444724" w:rsidRPr="003D02FD" w:rsidRDefault="00444724" w:rsidP="00444724">
      <w:pPr>
        <w:pStyle w:val="Textonotapie"/>
        <w:spacing w:line="276" w:lineRule="auto"/>
        <w:jc w:val="both"/>
        <w:rPr>
          <w:sz w:val="22"/>
          <w:szCs w:val="22"/>
        </w:rPr>
      </w:pPr>
      <w:r w:rsidRPr="003D02FD">
        <w:rPr>
          <w:sz w:val="22"/>
          <w:szCs w:val="22"/>
        </w:rPr>
        <w:t>Jurado, R. Y (2013). Comprensión lectora y redacción I. Comprendo y Actúo. México. Editorial Esfinge</w:t>
      </w:r>
    </w:p>
    <w:p w14:paraId="3BBBA549" w14:textId="77777777" w:rsidR="00444724" w:rsidRPr="00A04A42" w:rsidRDefault="00444724" w:rsidP="00444724">
      <w:pPr>
        <w:pStyle w:val="Textonotapie"/>
        <w:spacing w:line="276" w:lineRule="auto"/>
        <w:jc w:val="both"/>
        <w:rPr>
          <w:color w:val="FF0000"/>
          <w:sz w:val="22"/>
          <w:szCs w:val="22"/>
        </w:rPr>
      </w:pPr>
    </w:p>
    <w:p w14:paraId="28C0BF42" w14:textId="77777777" w:rsidR="00444724" w:rsidRPr="00A04A42" w:rsidRDefault="00444724" w:rsidP="00444724">
      <w:pPr>
        <w:pStyle w:val="Textonotapie"/>
        <w:spacing w:line="276" w:lineRule="auto"/>
        <w:jc w:val="both"/>
        <w:rPr>
          <w:sz w:val="22"/>
          <w:szCs w:val="22"/>
        </w:rPr>
      </w:pPr>
      <w:r w:rsidRPr="00A04A42">
        <w:rPr>
          <w:sz w:val="22"/>
          <w:szCs w:val="22"/>
        </w:rPr>
        <w:t>Lerner, D. Leer y escribir en la escuela: lo real, lo posible y lo necesario. México: Fondo de la Cultura Económica.</w:t>
      </w:r>
    </w:p>
    <w:p w14:paraId="0576035F" w14:textId="77777777" w:rsidR="00444724" w:rsidRPr="00A04A42" w:rsidRDefault="00444724" w:rsidP="00444724">
      <w:pPr>
        <w:pStyle w:val="Textonotapie"/>
        <w:spacing w:line="276" w:lineRule="auto"/>
        <w:jc w:val="both"/>
        <w:rPr>
          <w:color w:val="FF0000"/>
          <w:sz w:val="22"/>
          <w:szCs w:val="22"/>
        </w:rPr>
      </w:pPr>
    </w:p>
    <w:p w14:paraId="1B6C166D" w14:textId="77777777" w:rsidR="00444724" w:rsidRPr="00D943B6" w:rsidRDefault="00444724" w:rsidP="00444724">
      <w:pPr>
        <w:pStyle w:val="Textonotapie"/>
        <w:spacing w:line="276" w:lineRule="auto"/>
        <w:jc w:val="both"/>
        <w:rPr>
          <w:sz w:val="22"/>
          <w:szCs w:val="22"/>
        </w:rPr>
      </w:pPr>
      <w:r w:rsidRPr="00D943B6">
        <w:rPr>
          <w:sz w:val="22"/>
          <w:szCs w:val="22"/>
        </w:rPr>
        <w:t xml:space="preserve">Luetich, A. Técnicas de estudio. </w:t>
      </w:r>
      <w:hyperlink r:id="rId16" w:history="1">
        <w:r w:rsidRPr="00D943B6">
          <w:rPr>
            <w:rStyle w:val="Hipervnculo"/>
            <w:color w:val="auto"/>
            <w:sz w:val="22"/>
            <w:szCs w:val="22"/>
          </w:rPr>
          <w:t>http://www.aventurahumana.org/Tips/Analisis_sintesis.html</w:t>
        </w:r>
      </w:hyperlink>
      <w:r w:rsidRPr="00D943B6">
        <w:rPr>
          <w:sz w:val="22"/>
          <w:szCs w:val="22"/>
        </w:rPr>
        <w:t>.</w:t>
      </w:r>
    </w:p>
    <w:p w14:paraId="1CA50EF1" w14:textId="77777777" w:rsidR="00444724" w:rsidRPr="00A04A42" w:rsidRDefault="00444724" w:rsidP="00444724">
      <w:pPr>
        <w:pStyle w:val="Textonotapie"/>
        <w:spacing w:line="276" w:lineRule="auto"/>
        <w:jc w:val="both"/>
        <w:rPr>
          <w:color w:val="FF0000"/>
          <w:sz w:val="22"/>
          <w:szCs w:val="22"/>
        </w:rPr>
      </w:pPr>
    </w:p>
    <w:p w14:paraId="033B0800" w14:textId="77777777" w:rsidR="00444724" w:rsidRPr="000427D3" w:rsidRDefault="00444724" w:rsidP="00444724">
      <w:pPr>
        <w:shd w:val="clear" w:color="auto" w:fill="FFFFFF"/>
        <w:spacing w:line="276" w:lineRule="auto"/>
        <w:jc w:val="both"/>
        <w:rPr>
          <w:sz w:val="22"/>
          <w:szCs w:val="22"/>
          <w:lang w:val="es-MX" w:eastAsia="es-MX"/>
        </w:rPr>
      </w:pPr>
      <w:r w:rsidRPr="000427D3">
        <w:rPr>
          <w:sz w:val="22"/>
          <w:szCs w:val="22"/>
        </w:rPr>
        <w:t xml:space="preserve">L. (2015). </w:t>
      </w:r>
      <w:r w:rsidRPr="000427D3">
        <w:rPr>
          <w:rStyle w:val="ffa"/>
          <w:rFonts w:eastAsia="MS Mincho"/>
          <w:sz w:val="22"/>
          <w:szCs w:val="22"/>
        </w:rPr>
        <w:t>Los Defectos de La Lectura 6</w:t>
      </w:r>
      <w:r w:rsidRPr="000427D3">
        <w:rPr>
          <w:sz w:val="22"/>
          <w:szCs w:val="22"/>
        </w:rPr>
        <w:t>. pdfslide.tips. https://pdfslide.tips/documents/los-</w:t>
      </w:r>
    </w:p>
    <w:p w14:paraId="0AAE9051" w14:textId="77777777" w:rsidR="00444724" w:rsidRPr="000427D3" w:rsidRDefault="00444724" w:rsidP="00444724">
      <w:pPr>
        <w:shd w:val="clear" w:color="auto" w:fill="FFFFFF"/>
        <w:tabs>
          <w:tab w:val="left" w:pos="3251"/>
        </w:tabs>
        <w:spacing w:line="276" w:lineRule="auto"/>
        <w:jc w:val="both"/>
        <w:rPr>
          <w:rStyle w:val="ws1"/>
          <w:sz w:val="22"/>
          <w:szCs w:val="22"/>
        </w:rPr>
      </w:pPr>
      <w:r w:rsidRPr="000427D3">
        <w:rPr>
          <w:sz w:val="22"/>
          <w:szCs w:val="22"/>
        </w:rPr>
        <w:t>defectos-</w:t>
      </w:r>
      <w:r w:rsidRPr="000427D3">
        <w:rPr>
          <w:rStyle w:val="ls5"/>
          <w:spacing w:val="7"/>
          <w:sz w:val="22"/>
          <w:szCs w:val="22"/>
        </w:rPr>
        <w:t>de</w:t>
      </w:r>
      <w:r w:rsidRPr="000427D3">
        <w:rPr>
          <w:rStyle w:val="ls1"/>
          <w:sz w:val="22"/>
          <w:szCs w:val="22"/>
        </w:rPr>
        <w:t>-</w:t>
      </w:r>
      <w:r w:rsidRPr="000427D3">
        <w:rPr>
          <w:rStyle w:val="ls6"/>
          <w:rFonts w:eastAsia="MS Mincho"/>
          <w:spacing w:val="1"/>
          <w:sz w:val="22"/>
          <w:szCs w:val="22"/>
        </w:rPr>
        <w:t>la</w:t>
      </w:r>
      <w:r w:rsidRPr="000427D3">
        <w:rPr>
          <w:rStyle w:val="ws1"/>
          <w:sz w:val="22"/>
          <w:szCs w:val="22"/>
        </w:rPr>
        <w:t>-lectura-6.html</w:t>
      </w:r>
      <w:r w:rsidRPr="000427D3">
        <w:rPr>
          <w:rStyle w:val="ws1"/>
          <w:sz w:val="22"/>
          <w:szCs w:val="22"/>
        </w:rPr>
        <w:tab/>
      </w:r>
    </w:p>
    <w:p w14:paraId="65E31C43" w14:textId="77777777" w:rsidR="00444724" w:rsidRPr="00A04A42" w:rsidRDefault="00444724" w:rsidP="00444724">
      <w:pPr>
        <w:shd w:val="clear" w:color="auto" w:fill="FFFFFF"/>
        <w:tabs>
          <w:tab w:val="left" w:pos="3251"/>
        </w:tabs>
        <w:spacing w:line="276" w:lineRule="auto"/>
        <w:jc w:val="both"/>
        <w:rPr>
          <w:rStyle w:val="ws1"/>
          <w:color w:val="FF0000"/>
          <w:sz w:val="22"/>
          <w:szCs w:val="22"/>
        </w:rPr>
      </w:pPr>
    </w:p>
    <w:p w14:paraId="54C026F2" w14:textId="77777777" w:rsidR="00444724" w:rsidRPr="00B379ED" w:rsidRDefault="00444724" w:rsidP="00444724">
      <w:pPr>
        <w:tabs>
          <w:tab w:val="left" w:pos="9214"/>
        </w:tabs>
        <w:ind w:right="-91"/>
        <w:jc w:val="both"/>
        <w:rPr>
          <w:sz w:val="22"/>
          <w:szCs w:val="22"/>
        </w:rPr>
      </w:pPr>
      <w:r w:rsidRPr="00B379ED">
        <w:rPr>
          <w:sz w:val="22"/>
          <w:szCs w:val="22"/>
        </w:rPr>
        <w:t>Navarro, Martínez, J. M. (2008). Estrategias de comprensión lectora y expresión escrita en los textos narrativos. Buenos Aires. Magisterio del Rio de la Plata Grupo Editorial Lumen.</w:t>
      </w:r>
    </w:p>
    <w:p w14:paraId="6AA3030E" w14:textId="77777777" w:rsidR="00444724" w:rsidRPr="00A04A42" w:rsidRDefault="00444724" w:rsidP="00444724">
      <w:pPr>
        <w:tabs>
          <w:tab w:val="left" w:pos="9214"/>
        </w:tabs>
        <w:ind w:right="-91"/>
        <w:jc w:val="both"/>
        <w:rPr>
          <w:color w:val="FF0000"/>
          <w:sz w:val="22"/>
          <w:szCs w:val="22"/>
        </w:rPr>
      </w:pPr>
    </w:p>
    <w:p w14:paraId="0AB91491" w14:textId="77777777" w:rsidR="00444724" w:rsidRPr="003D02FD" w:rsidRDefault="00444724" w:rsidP="00444724">
      <w:pPr>
        <w:tabs>
          <w:tab w:val="left" w:pos="9214"/>
        </w:tabs>
        <w:ind w:right="-91"/>
        <w:jc w:val="both"/>
        <w:rPr>
          <w:sz w:val="22"/>
          <w:szCs w:val="22"/>
        </w:rPr>
      </w:pPr>
      <w:r w:rsidRPr="003D02FD">
        <w:rPr>
          <w:sz w:val="22"/>
          <w:szCs w:val="22"/>
        </w:rPr>
        <w:t>Mata, J. (2008). 10 ideas clave. Animación a la lectura. Barcelona: Grao.</w:t>
      </w:r>
    </w:p>
    <w:p w14:paraId="7956C867" w14:textId="77777777" w:rsidR="00444724" w:rsidRPr="00A04A42" w:rsidRDefault="00444724" w:rsidP="00444724">
      <w:pPr>
        <w:tabs>
          <w:tab w:val="left" w:pos="9214"/>
        </w:tabs>
        <w:ind w:right="-91"/>
        <w:jc w:val="both"/>
        <w:rPr>
          <w:color w:val="FF0000"/>
          <w:sz w:val="22"/>
          <w:szCs w:val="22"/>
        </w:rPr>
      </w:pPr>
    </w:p>
    <w:p w14:paraId="11530D6F" w14:textId="77777777" w:rsidR="00444724" w:rsidRPr="003D02FD" w:rsidRDefault="00444724" w:rsidP="00444724">
      <w:pPr>
        <w:tabs>
          <w:tab w:val="left" w:pos="9214"/>
        </w:tabs>
        <w:ind w:right="-91"/>
        <w:jc w:val="both"/>
        <w:rPr>
          <w:sz w:val="22"/>
          <w:szCs w:val="22"/>
        </w:rPr>
      </w:pPr>
      <w:r w:rsidRPr="003D02FD">
        <w:rPr>
          <w:sz w:val="22"/>
          <w:szCs w:val="22"/>
        </w:rPr>
        <w:t>Machado, A. Mª (2002) Lectura, escuela y creación literaria. Madrid: Anaya</w:t>
      </w:r>
    </w:p>
    <w:p w14:paraId="3A371219" w14:textId="77777777" w:rsidR="00444724" w:rsidRPr="00A04A42" w:rsidRDefault="00444724" w:rsidP="00444724">
      <w:pPr>
        <w:tabs>
          <w:tab w:val="left" w:pos="9214"/>
        </w:tabs>
        <w:ind w:right="-91"/>
        <w:jc w:val="both"/>
        <w:rPr>
          <w:color w:val="FF0000"/>
          <w:sz w:val="22"/>
          <w:szCs w:val="22"/>
        </w:rPr>
      </w:pPr>
    </w:p>
    <w:p w14:paraId="6DBE1A74" w14:textId="77777777" w:rsidR="00444724" w:rsidRPr="003D02FD" w:rsidRDefault="00444724" w:rsidP="00444724">
      <w:pPr>
        <w:tabs>
          <w:tab w:val="left" w:pos="9214"/>
        </w:tabs>
        <w:spacing w:line="276" w:lineRule="auto"/>
        <w:ind w:right="-91"/>
        <w:jc w:val="both"/>
        <w:rPr>
          <w:sz w:val="22"/>
          <w:szCs w:val="22"/>
        </w:rPr>
      </w:pPr>
      <w:r w:rsidRPr="003D02FD">
        <w:rPr>
          <w:sz w:val="22"/>
          <w:szCs w:val="22"/>
        </w:rPr>
        <w:t>Ministerio de Educación del Perú. (2007). Guía de estrategias cognitivas para desarrollar la comprensión lectora. Lima: Ministerio de Educación.</w:t>
      </w:r>
    </w:p>
    <w:p w14:paraId="3109B805" w14:textId="77777777" w:rsidR="00444724" w:rsidRPr="00A04A42" w:rsidRDefault="00444724" w:rsidP="00444724">
      <w:pPr>
        <w:tabs>
          <w:tab w:val="left" w:pos="9214"/>
        </w:tabs>
        <w:ind w:right="-91"/>
        <w:jc w:val="both"/>
        <w:rPr>
          <w:rStyle w:val="ws1"/>
          <w:color w:val="FF0000"/>
          <w:sz w:val="22"/>
          <w:szCs w:val="22"/>
        </w:rPr>
      </w:pPr>
    </w:p>
    <w:p w14:paraId="5CE57699" w14:textId="003AE9AB" w:rsidR="00444724" w:rsidRPr="003D02FD" w:rsidRDefault="00444724" w:rsidP="00444724">
      <w:pPr>
        <w:pStyle w:val="Textonotapie"/>
        <w:spacing w:line="276" w:lineRule="auto"/>
        <w:jc w:val="both"/>
        <w:rPr>
          <w:sz w:val="22"/>
          <w:szCs w:val="22"/>
        </w:rPr>
      </w:pPr>
      <w:r w:rsidRPr="003D02FD">
        <w:rPr>
          <w:sz w:val="22"/>
          <w:szCs w:val="22"/>
        </w:rPr>
        <w:t xml:space="preserve">Quintero, A. y Hernández, A. (2001). Comprensión y composición escrita. Estrategias de aprendizaje. Madrid: Editorial Síntesis </w:t>
      </w:r>
    </w:p>
    <w:p w14:paraId="6F22E3D7" w14:textId="77777777" w:rsidR="000427D3" w:rsidRDefault="000427D3" w:rsidP="00444724">
      <w:pPr>
        <w:pStyle w:val="Textonotapie"/>
        <w:spacing w:line="276" w:lineRule="auto"/>
        <w:jc w:val="both"/>
        <w:rPr>
          <w:color w:val="FF0000"/>
          <w:sz w:val="22"/>
          <w:szCs w:val="22"/>
        </w:rPr>
      </w:pPr>
    </w:p>
    <w:p w14:paraId="2D631E91" w14:textId="77777777" w:rsidR="00444724" w:rsidRPr="00281B03" w:rsidRDefault="00444724" w:rsidP="00444724">
      <w:pPr>
        <w:pStyle w:val="Textonotapie"/>
        <w:spacing w:line="276" w:lineRule="auto"/>
        <w:jc w:val="both"/>
        <w:rPr>
          <w:sz w:val="22"/>
          <w:szCs w:val="22"/>
        </w:rPr>
      </w:pPr>
      <w:r w:rsidRPr="00281B03">
        <w:rPr>
          <w:sz w:val="22"/>
          <w:szCs w:val="22"/>
        </w:rPr>
        <w:t>Pinzas, J. (1995). Leer Pensando: Introducción a la Visión Contemporánea de la Lectura. Lima: Asociación de Investigación e Intervención Psicopedagógica</w:t>
      </w:r>
    </w:p>
    <w:p w14:paraId="4E986143" w14:textId="77777777" w:rsidR="00444724" w:rsidRPr="00A04A42" w:rsidRDefault="00444724" w:rsidP="00444724">
      <w:pPr>
        <w:pStyle w:val="Textonotapie"/>
        <w:spacing w:line="276" w:lineRule="auto"/>
        <w:jc w:val="both"/>
        <w:rPr>
          <w:color w:val="FF0000"/>
          <w:sz w:val="22"/>
          <w:szCs w:val="22"/>
        </w:rPr>
      </w:pPr>
    </w:p>
    <w:p w14:paraId="46D83735" w14:textId="77777777" w:rsidR="00444724" w:rsidRPr="001317C1" w:rsidRDefault="00444724" w:rsidP="00444724">
      <w:pPr>
        <w:pStyle w:val="Textonotapie"/>
        <w:spacing w:line="276" w:lineRule="auto"/>
        <w:jc w:val="both"/>
        <w:rPr>
          <w:sz w:val="22"/>
          <w:szCs w:val="22"/>
        </w:rPr>
      </w:pPr>
      <w:r w:rsidRPr="001317C1">
        <w:rPr>
          <w:sz w:val="22"/>
          <w:szCs w:val="22"/>
        </w:rPr>
        <w:t>Ranz-García, Patricia Superlectura para estudiantes. P. 22.</w:t>
      </w:r>
    </w:p>
    <w:p w14:paraId="6FCACD5C" w14:textId="77777777" w:rsidR="00444724" w:rsidRPr="00A04A42" w:rsidRDefault="00444724" w:rsidP="00444724">
      <w:pPr>
        <w:pStyle w:val="Textonotapie"/>
        <w:spacing w:line="276" w:lineRule="auto"/>
        <w:jc w:val="both"/>
        <w:rPr>
          <w:color w:val="FF0000"/>
          <w:sz w:val="22"/>
          <w:szCs w:val="22"/>
        </w:rPr>
      </w:pPr>
    </w:p>
    <w:p w14:paraId="52352BD8" w14:textId="77777777" w:rsidR="00444724" w:rsidRPr="00A04A42" w:rsidRDefault="00444724" w:rsidP="00444724">
      <w:pPr>
        <w:pStyle w:val="Textonotapie"/>
        <w:spacing w:line="276" w:lineRule="auto"/>
        <w:jc w:val="both"/>
        <w:rPr>
          <w:color w:val="FF0000"/>
          <w:sz w:val="22"/>
          <w:szCs w:val="22"/>
        </w:rPr>
      </w:pPr>
      <w:r w:rsidRPr="00D943B6">
        <w:rPr>
          <w:sz w:val="22"/>
          <w:szCs w:val="22"/>
        </w:rPr>
        <w:t>Ramírez, Taty. Tipos de lectura de: http://wwwtatyramirez.blogspot.com/2010/11/tipos-de-lectura</w:t>
      </w:r>
      <w:r w:rsidRPr="00A04A42">
        <w:rPr>
          <w:color w:val="FF0000"/>
          <w:sz w:val="22"/>
          <w:szCs w:val="22"/>
        </w:rPr>
        <w:t xml:space="preserve">.html </w:t>
      </w:r>
    </w:p>
    <w:p w14:paraId="5CDFED2F" w14:textId="77777777" w:rsidR="00444724" w:rsidRPr="00A04A42" w:rsidRDefault="00444724" w:rsidP="00444724">
      <w:pPr>
        <w:pStyle w:val="Textonotapie"/>
        <w:spacing w:line="276" w:lineRule="auto"/>
        <w:jc w:val="both"/>
        <w:rPr>
          <w:color w:val="FF0000"/>
          <w:sz w:val="22"/>
          <w:szCs w:val="22"/>
        </w:rPr>
      </w:pPr>
    </w:p>
    <w:p w14:paraId="73EAA359" w14:textId="6C057A09" w:rsidR="00444724" w:rsidRDefault="00444724" w:rsidP="00444724">
      <w:pPr>
        <w:pStyle w:val="Textonotapie"/>
        <w:tabs>
          <w:tab w:val="left" w:pos="1647"/>
        </w:tabs>
        <w:spacing w:line="276" w:lineRule="auto"/>
        <w:jc w:val="both"/>
        <w:rPr>
          <w:sz w:val="22"/>
          <w:szCs w:val="22"/>
        </w:rPr>
      </w:pPr>
      <w:r w:rsidRPr="00D943B6">
        <w:rPr>
          <w:sz w:val="22"/>
          <w:szCs w:val="22"/>
        </w:rPr>
        <w:lastRenderedPageBreak/>
        <w:t>SEP. Educación básica. Planes y programas de estudios. SEP.1993. México. P.21</w:t>
      </w:r>
    </w:p>
    <w:p w14:paraId="2927AA6D" w14:textId="71C1EB71" w:rsidR="00B379ED" w:rsidRPr="00D943B6" w:rsidRDefault="00B379ED" w:rsidP="00444724">
      <w:pPr>
        <w:pStyle w:val="Textonotapie"/>
        <w:tabs>
          <w:tab w:val="left" w:pos="1647"/>
        </w:tabs>
        <w:spacing w:line="276" w:lineRule="auto"/>
        <w:jc w:val="both"/>
        <w:rPr>
          <w:sz w:val="22"/>
          <w:szCs w:val="22"/>
        </w:rPr>
      </w:pPr>
      <w:r>
        <w:t>SEP (2011), Programas de estudio 2011.Guía para el maestro. Educación Básica Primaria. Quinto grado. México.</w:t>
      </w:r>
    </w:p>
    <w:p w14:paraId="0B8986F2" w14:textId="77777777" w:rsidR="00444724" w:rsidRPr="00A04A42" w:rsidRDefault="00444724" w:rsidP="00444724">
      <w:pPr>
        <w:pStyle w:val="Textonotapie"/>
        <w:spacing w:line="276" w:lineRule="auto"/>
        <w:jc w:val="both"/>
        <w:rPr>
          <w:color w:val="FF0000"/>
          <w:sz w:val="22"/>
          <w:szCs w:val="22"/>
        </w:rPr>
      </w:pPr>
    </w:p>
    <w:p w14:paraId="360A9DE6" w14:textId="77777777" w:rsidR="00444724" w:rsidRPr="00AE0E54" w:rsidRDefault="00444724" w:rsidP="00444724">
      <w:pPr>
        <w:pStyle w:val="Textonotapie"/>
        <w:spacing w:line="276" w:lineRule="auto"/>
        <w:jc w:val="both"/>
        <w:rPr>
          <w:sz w:val="22"/>
          <w:szCs w:val="22"/>
        </w:rPr>
      </w:pPr>
      <w:r w:rsidRPr="00AE0E54">
        <w:rPr>
          <w:sz w:val="22"/>
          <w:szCs w:val="22"/>
        </w:rPr>
        <w:t>Sánchez Miguel Emilio. Los textos expositivos. Estrategias para mejorar su comprensión. España. Santilla, 1993. P. 37</w:t>
      </w:r>
    </w:p>
    <w:p w14:paraId="50584BEF" w14:textId="77777777" w:rsidR="00444724" w:rsidRPr="00A04A42" w:rsidRDefault="00444724" w:rsidP="00444724">
      <w:pPr>
        <w:spacing w:line="276" w:lineRule="auto"/>
        <w:jc w:val="both"/>
        <w:rPr>
          <w:b/>
          <w:bCs/>
          <w:color w:val="FF0000"/>
          <w:sz w:val="22"/>
          <w:szCs w:val="22"/>
        </w:rPr>
      </w:pPr>
    </w:p>
    <w:p w14:paraId="6665DF52" w14:textId="77777777" w:rsidR="00444724" w:rsidRPr="00F60F91" w:rsidRDefault="00444724" w:rsidP="00444724">
      <w:pPr>
        <w:pStyle w:val="Textonotapie"/>
        <w:spacing w:line="276" w:lineRule="auto"/>
        <w:jc w:val="both"/>
        <w:rPr>
          <w:sz w:val="22"/>
          <w:szCs w:val="22"/>
        </w:rPr>
      </w:pPr>
      <w:r w:rsidRPr="00F60F91">
        <w:rPr>
          <w:sz w:val="22"/>
          <w:szCs w:val="22"/>
        </w:rPr>
        <w:t>Santalla Z. (2000): El sistema de memoria humana: memoria episódica y semántica Universidad Católica. Edit. Andrés Bello. Venezuela.</w:t>
      </w:r>
    </w:p>
    <w:p w14:paraId="6D354246" w14:textId="77777777" w:rsidR="00444724" w:rsidRPr="00B379ED" w:rsidRDefault="00444724" w:rsidP="00444724">
      <w:pPr>
        <w:pStyle w:val="Textonotapie"/>
        <w:spacing w:line="276" w:lineRule="auto"/>
        <w:jc w:val="both"/>
        <w:rPr>
          <w:sz w:val="22"/>
          <w:szCs w:val="22"/>
        </w:rPr>
      </w:pPr>
    </w:p>
    <w:p w14:paraId="2F3C7071" w14:textId="77777777" w:rsidR="00444724" w:rsidRPr="00B379ED" w:rsidRDefault="00444724" w:rsidP="00444724">
      <w:pPr>
        <w:pStyle w:val="Textonotapie"/>
        <w:spacing w:line="276" w:lineRule="auto"/>
        <w:jc w:val="both"/>
        <w:rPr>
          <w:sz w:val="22"/>
          <w:szCs w:val="22"/>
        </w:rPr>
      </w:pPr>
      <w:r w:rsidRPr="00B379ED">
        <w:rPr>
          <w:sz w:val="22"/>
          <w:szCs w:val="22"/>
        </w:rPr>
        <w:t>SEP (2011), Programas de estudio 2011.Guía para el maestro. Educación Básica Primaria. Quinto grado. México.</w:t>
      </w:r>
    </w:p>
    <w:p w14:paraId="3CB26004" w14:textId="77777777" w:rsidR="00444724" w:rsidRPr="00AE0E54" w:rsidRDefault="00444724" w:rsidP="00444724">
      <w:pPr>
        <w:pStyle w:val="Textonotapie"/>
        <w:spacing w:line="276" w:lineRule="auto"/>
        <w:jc w:val="both"/>
        <w:rPr>
          <w:sz w:val="22"/>
          <w:szCs w:val="22"/>
        </w:rPr>
      </w:pPr>
    </w:p>
    <w:p w14:paraId="221A3F70" w14:textId="77777777" w:rsidR="00444724" w:rsidRPr="00A04A42" w:rsidRDefault="00444724" w:rsidP="00444724">
      <w:pPr>
        <w:pStyle w:val="Textonotapie"/>
        <w:spacing w:line="276" w:lineRule="auto"/>
        <w:jc w:val="both"/>
        <w:rPr>
          <w:color w:val="FF0000"/>
          <w:sz w:val="22"/>
          <w:szCs w:val="22"/>
        </w:rPr>
      </w:pPr>
      <w:r w:rsidRPr="00AE0E54">
        <w:rPr>
          <w:sz w:val="22"/>
          <w:szCs w:val="22"/>
        </w:rPr>
        <w:t>Solé, I. (1998). Estrategias de lectura. Materiales para la innovación educativa. Barcelona: Bruguera</w:t>
      </w:r>
    </w:p>
    <w:p w14:paraId="64007830" w14:textId="77777777" w:rsidR="00444724" w:rsidRPr="00A04A42" w:rsidRDefault="00444724" w:rsidP="00444724">
      <w:pPr>
        <w:pStyle w:val="Textonotapie"/>
        <w:spacing w:line="276" w:lineRule="auto"/>
        <w:jc w:val="both"/>
        <w:rPr>
          <w:color w:val="FF0000"/>
          <w:sz w:val="22"/>
          <w:szCs w:val="22"/>
        </w:rPr>
      </w:pPr>
    </w:p>
    <w:p w14:paraId="52956E55" w14:textId="4C9F0C0D" w:rsidR="00444724" w:rsidRPr="00281B03" w:rsidRDefault="00444724" w:rsidP="00A04A42">
      <w:pPr>
        <w:tabs>
          <w:tab w:val="left" w:pos="9214"/>
        </w:tabs>
        <w:spacing w:line="276" w:lineRule="auto"/>
        <w:ind w:right="-91"/>
        <w:jc w:val="both"/>
        <w:rPr>
          <w:sz w:val="22"/>
          <w:szCs w:val="22"/>
        </w:rPr>
      </w:pPr>
      <w:r w:rsidRPr="00281B03">
        <w:rPr>
          <w:sz w:val="22"/>
          <w:szCs w:val="22"/>
        </w:rPr>
        <w:t>Torres Alaina, J. (2012). Eficacia del Programa de comprensión lectora para alumnos de segundo de secundaria en una Institución educativa de Ventanilla. Tesis para optar el grado académico de Maestro en Educación Mención en Aprendizaje y Desarrollo Humano. Lima, Perú.</w:t>
      </w:r>
    </w:p>
    <w:p w14:paraId="0C9E3B86" w14:textId="77777777" w:rsidR="00A04A42" w:rsidRDefault="00A04A42" w:rsidP="00A04A42">
      <w:pPr>
        <w:tabs>
          <w:tab w:val="left" w:pos="9214"/>
        </w:tabs>
        <w:spacing w:line="276" w:lineRule="auto"/>
        <w:ind w:right="-91"/>
        <w:jc w:val="both"/>
        <w:rPr>
          <w:color w:val="FF0000"/>
          <w:sz w:val="22"/>
          <w:szCs w:val="22"/>
        </w:rPr>
      </w:pPr>
    </w:p>
    <w:p w14:paraId="6FF41CF2" w14:textId="03075D9D" w:rsidR="00A04A42" w:rsidRDefault="00A04A42" w:rsidP="00A04A42">
      <w:pPr>
        <w:tabs>
          <w:tab w:val="left" w:pos="9214"/>
        </w:tabs>
        <w:spacing w:line="276" w:lineRule="auto"/>
        <w:ind w:right="-91"/>
        <w:jc w:val="both"/>
        <w:rPr>
          <w:color w:val="FF0000"/>
          <w:sz w:val="22"/>
          <w:szCs w:val="22"/>
        </w:rPr>
      </w:pPr>
      <w:r>
        <w:t>Trevor H. Cairney. Enseñanza de la comprensión lectora. 2° edición, Madrid, Morata, 1996. p. 10.</w:t>
      </w:r>
    </w:p>
    <w:p w14:paraId="14E3C67E" w14:textId="77777777" w:rsidR="00A04A42" w:rsidRPr="00A04A42" w:rsidRDefault="00A04A42" w:rsidP="00A04A42">
      <w:pPr>
        <w:tabs>
          <w:tab w:val="left" w:pos="9214"/>
        </w:tabs>
        <w:spacing w:line="276" w:lineRule="auto"/>
        <w:ind w:right="-91"/>
        <w:jc w:val="both"/>
        <w:rPr>
          <w:color w:val="FF0000"/>
          <w:sz w:val="22"/>
          <w:szCs w:val="22"/>
        </w:rPr>
      </w:pPr>
    </w:p>
    <w:p w14:paraId="49B68B25" w14:textId="51F4C92D" w:rsidR="00444724" w:rsidRDefault="00444724" w:rsidP="00444724">
      <w:pPr>
        <w:pStyle w:val="Textonotapie"/>
        <w:spacing w:line="276" w:lineRule="auto"/>
        <w:jc w:val="both"/>
        <w:rPr>
          <w:sz w:val="22"/>
          <w:szCs w:val="22"/>
        </w:rPr>
      </w:pPr>
      <w:r w:rsidRPr="003D02FD">
        <w:rPr>
          <w:sz w:val="22"/>
          <w:szCs w:val="22"/>
        </w:rPr>
        <w:t>UNICEF (2010). La capacidad de comprensión lectora. Ministerio de Educación. Presidencia de la Nación</w:t>
      </w:r>
    </w:p>
    <w:p w14:paraId="36D6B683" w14:textId="77777777" w:rsidR="00970422" w:rsidRDefault="00970422" w:rsidP="00444724">
      <w:pPr>
        <w:pStyle w:val="Textonotapie"/>
        <w:spacing w:line="276" w:lineRule="auto"/>
        <w:jc w:val="both"/>
        <w:rPr>
          <w:sz w:val="22"/>
          <w:szCs w:val="22"/>
        </w:rPr>
      </w:pPr>
    </w:p>
    <w:p w14:paraId="5A6EEEC9" w14:textId="77777777" w:rsidR="00970422" w:rsidRPr="00970422" w:rsidRDefault="00970422" w:rsidP="00970422">
      <w:pPr>
        <w:autoSpaceDE w:val="0"/>
        <w:autoSpaceDN w:val="0"/>
        <w:adjustRightInd w:val="0"/>
        <w:rPr>
          <w:rFonts w:ascii="Arial" w:eastAsiaTheme="minorHAnsi" w:hAnsi="Arial" w:cs="Arial"/>
          <w:color w:val="000000"/>
          <w:sz w:val="23"/>
          <w:szCs w:val="23"/>
          <w:lang w:val="es-MX" w:eastAsia="en-US"/>
        </w:rPr>
      </w:pPr>
      <w:r w:rsidRPr="00970422">
        <w:rPr>
          <w:rFonts w:ascii="Arial" w:eastAsiaTheme="minorHAnsi" w:hAnsi="Arial" w:cs="Arial"/>
          <w:color w:val="000000"/>
          <w:sz w:val="23"/>
          <w:szCs w:val="23"/>
          <w:lang w:val="es-MX" w:eastAsia="en-US"/>
        </w:rPr>
        <w:t xml:space="preserve">Universidad Nacional Autónoma de México (2011), Perfil de aspirantes y asignados a bachillerato y licenciatura de la UNAM 2010-2011, Cuadernos de Planeación Universitaria año 2011, </w:t>
      </w:r>
    </w:p>
    <w:p w14:paraId="094D69BD" w14:textId="6CCB7BE5" w:rsidR="00970422" w:rsidRPr="003D02FD" w:rsidRDefault="00970422" w:rsidP="00970422">
      <w:pPr>
        <w:pStyle w:val="Textonotapie"/>
        <w:spacing w:line="276" w:lineRule="auto"/>
        <w:jc w:val="both"/>
        <w:rPr>
          <w:sz w:val="22"/>
          <w:szCs w:val="22"/>
        </w:rPr>
      </w:pPr>
      <w:r w:rsidRPr="00970422">
        <w:rPr>
          <w:rFonts w:ascii="Arial" w:eastAsiaTheme="minorHAnsi" w:hAnsi="Arial" w:cs="Arial"/>
          <w:color w:val="000000"/>
          <w:sz w:val="23"/>
          <w:szCs w:val="23"/>
          <w:lang w:eastAsia="en-US"/>
        </w:rPr>
        <w:t>http:www.planeacion.unam.mx/.../perfiles/aspirantes/asp2010-2011.pdf&gt;</w:t>
      </w:r>
    </w:p>
    <w:p w14:paraId="7B04EEB1" w14:textId="77777777" w:rsidR="00444724" w:rsidRPr="00A04A42" w:rsidRDefault="00444724" w:rsidP="00444724">
      <w:pPr>
        <w:pStyle w:val="Textonotapie"/>
        <w:spacing w:line="276" w:lineRule="auto"/>
        <w:jc w:val="both"/>
        <w:rPr>
          <w:color w:val="FF0000"/>
          <w:sz w:val="22"/>
          <w:szCs w:val="22"/>
        </w:rPr>
      </w:pPr>
    </w:p>
    <w:p w14:paraId="0745FDDB" w14:textId="77777777" w:rsidR="00444724" w:rsidRPr="00281B03" w:rsidRDefault="00444724" w:rsidP="00444724">
      <w:pPr>
        <w:pStyle w:val="Textonotapie"/>
        <w:spacing w:line="276" w:lineRule="auto"/>
        <w:jc w:val="both"/>
        <w:rPr>
          <w:sz w:val="22"/>
          <w:szCs w:val="22"/>
        </w:rPr>
      </w:pPr>
      <w:r w:rsidRPr="00281B03">
        <w:rPr>
          <w:sz w:val="22"/>
          <w:szCs w:val="22"/>
        </w:rPr>
        <w:t>Vidal-Abarca, E. &amp; Gilabert, R. (1991). Comprender para Aprender. Un programa para mejora la comprensión y el aprendizaje de textos. Madrid: CEPE</w:t>
      </w:r>
    </w:p>
    <w:p w14:paraId="23287049" w14:textId="77777777" w:rsidR="00444724" w:rsidRPr="00A04A42" w:rsidRDefault="00444724" w:rsidP="00444724">
      <w:pPr>
        <w:pStyle w:val="Textonotapie"/>
        <w:spacing w:line="276" w:lineRule="auto"/>
        <w:jc w:val="both"/>
        <w:rPr>
          <w:color w:val="FF0000"/>
          <w:sz w:val="22"/>
          <w:szCs w:val="22"/>
        </w:rPr>
      </w:pPr>
    </w:p>
    <w:p w14:paraId="61685D0F" w14:textId="77777777" w:rsidR="00444724" w:rsidRPr="003D02FD" w:rsidRDefault="00444724" w:rsidP="00444724">
      <w:pPr>
        <w:pStyle w:val="Textonotapie"/>
        <w:spacing w:line="276" w:lineRule="auto"/>
        <w:jc w:val="both"/>
        <w:rPr>
          <w:sz w:val="22"/>
          <w:szCs w:val="22"/>
        </w:rPr>
      </w:pPr>
      <w:r w:rsidRPr="003D02FD">
        <w:rPr>
          <w:sz w:val="22"/>
          <w:szCs w:val="22"/>
        </w:rPr>
        <w:t>Vallés, A. (2005). Comprensión lectora y procesos Psicológicos. Liberabit Revista de Psicología. Universidad San Martín de Porres N°11,49-61. Recuperado el 26 de mayo del 2009 de: htpp://redalyc.uaeemex.mx</w:t>
      </w:r>
    </w:p>
    <w:p w14:paraId="7BC6FFA8" w14:textId="77777777" w:rsidR="00444724" w:rsidRPr="00A04A42" w:rsidRDefault="00444724" w:rsidP="00444724">
      <w:pPr>
        <w:pStyle w:val="Textonotapie"/>
        <w:spacing w:line="276" w:lineRule="auto"/>
        <w:jc w:val="both"/>
        <w:rPr>
          <w:color w:val="FF0000"/>
          <w:sz w:val="22"/>
          <w:szCs w:val="22"/>
        </w:rPr>
      </w:pPr>
    </w:p>
    <w:p w14:paraId="1C4ACFDD" w14:textId="6624A065" w:rsidR="00444724" w:rsidRDefault="00444724" w:rsidP="00444724">
      <w:pPr>
        <w:pStyle w:val="Textonotapie"/>
        <w:spacing w:line="276" w:lineRule="auto"/>
        <w:jc w:val="both"/>
        <w:rPr>
          <w:sz w:val="22"/>
          <w:szCs w:val="22"/>
        </w:rPr>
      </w:pPr>
      <w:r w:rsidRPr="000427D3">
        <w:rPr>
          <w:sz w:val="22"/>
          <w:szCs w:val="22"/>
        </w:rPr>
        <w:t>Zabala, A. y Arnau, L. (2008). Cómo aprender y enseñar competencias. Barcelona, España: Graó.</w:t>
      </w:r>
    </w:p>
    <w:p w14:paraId="1FFB8748" w14:textId="77777777" w:rsidR="00970422" w:rsidRDefault="00970422" w:rsidP="00444724">
      <w:pPr>
        <w:pStyle w:val="Textonotapie"/>
        <w:spacing w:line="276" w:lineRule="auto"/>
        <w:jc w:val="both"/>
        <w:rPr>
          <w:sz w:val="23"/>
          <w:szCs w:val="23"/>
        </w:rPr>
      </w:pPr>
    </w:p>
    <w:p w14:paraId="262A369B" w14:textId="76BF3259" w:rsidR="00970422" w:rsidRPr="000427D3" w:rsidRDefault="00970422" w:rsidP="00444724">
      <w:pPr>
        <w:pStyle w:val="Textonotapie"/>
        <w:spacing w:line="276" w:lineRule="auto"/>
        <w:jc w:val="both"/>
        <w:rPr>
          <w:sz w:val="22"/>
          <w:szCs w:val="22"/>
        </w:rPr>
      </w:pPr>
      <w:r>
        <w:rPr>
          <w:sz w:val="23"/>
          <w:szCs w:val="23"/>
        </w:rPr>
        <w:t xml:space="preserve">Zamora, Ezequiel, (2012), Aprender a pensar leyendo bien, habilidades de lectura a nivel superior. Recuperado el 02 de mayo del 2013, de: </w:t>
      </w:r>
      <w:r>
        <w:rPr>
          <w:color w:val="0000FF"/>
          <w:sz w:val="23"/>
          <w:szCs w:val="23"/>
        </w:rPr>
        <w:t>http://ixil.izt.uam.mx/pd/lib/exe/fetch.php/trimestre0:referencias:habilidades_lec_nivel_superior.pdf</w:t>
      </w:r>
    </w:p>
    <w:p w14:paraId="7D150043" w14:textId="77777777" w:rsidR="00444724" w:rsidRPr="00A04A42" w:rsidRDefault="00444724" w:rsidP="00444724">
      <w:pPr>
        <w:spacing w:line="276" w:lineRule="auto"/>
        <w:jc w:val="both"/>
        <w:rPr>
          <w:color w:val="FF0000"/>
          <w:sz w:val="22"/>
          <w:szCs w:val="22"/>
        </w:rPr>
      </w:pPr>
    </w:p>
    <w:p w14:paraId="29B80646" w14:textId="77777777" w:rsidR="00444724" w:rsidRPr="00F52089" w:rsidRDefault="00444724" w:rsidP="00444724">
      <w:pPr>
        <w:tabs>
          <w:tab w:val="left" w:pos="9214"/>
        </w:tabs>
        <w:spacing w:line="276" w:lineRule="auto"/>
        <w:ind w:right="-91"/>
        <w:jc w:val="both"/>
        <w:rPr>
          <w:sz w:val="22"/>
          <w:szCs w:val="22"/>
        </w:rPr>
      </w:pPr>
    </w:p>
    <w:p w14:paraId="13D56FB1" w14:textId="77777777" w:rsidR="00444724" w:rsidRPr="00F52089" w:rsidRDefault="00444724" w:rsidP="00444724">
      <w:pPr>
        <w:tabs>
          <w:tab w:val="left" w:pos="9214"/>
        </w:tabs>
        <w:spacing w:line="276" w:lineRule="auto"/>
        <w:ind w:right="-91"/>
        <w:jc w:val="both"/>
        <w:rPr>
          <w:sz w:val="22"/>
          <w:szCs w:val="22"/>
        </w:rPr>
      </w:pPr>
    </w:p>
    <w:p w14:paraId="7E2A9EFB" w14:textId="77777777" w:rsidR="00444724" w:rsidRPr="00F52089" w:rsidRDefault="00444724" w:rsidP="00444724">
      <w:pPr>
        <w:tabs>
          <w:tab w:val="left" w:pos="9214"/>
        </w:tabs>
        <w:spacing w:line="276" w:lineRule="auto"/>
        <w:ind w:right="-91"/>
        <w:jc w:val="both"/>
        <w:rPr>
          <w:sz w:val="22"/>
          <w:szCs w:val="22"/>
        </w:rPr>
      </w:pPr>
    </w:p>
    <w:p w14:paraId="4422008A" w14:textId="77777777" w:rsidR="00444724" w:rsidRPr="00F52089" w:rsidRDefault="00444724" w:rsidP="00444724">
      <w:pPr>
        <w:tabs>
          <w:tab w:val="left" w:pos="9214"/>
        </w:tabs>
        <w:spacing w:line="276" w:lineRule="auto"/>
        <w:ind w:right="-91"/>
        <w:jc w:val="both"/>
        <w:rPr>
          <w:sz w:val="22"/>
          <w:szCs w:val="22"/>
        </w:rPr>
      </w:pPr>
    </w:p>
    <w:p w14:paraId="677B83A0" w14:textId="77777777" w:rsidR="00444724" w:rsidRPr="00F52089" w:rsidRDefault="00444724" w:rsidP="00444724">
      <w:pPr>
        <w:tabs>
          <w:tab w:val="left" w:pos="9214"/>
        </w:tabs>
        <w:spacing w:line="276" w:lineRule="auto"/>
        <w:ind w:right="-91"/>
        <w:jc w:val="both"/>
        <w:rPr>
          <w:sz w:val="22"/>
          <w:szCs w:val="22"/>
        </w:rPr>
      </w:pPr>
    </w:p>
    <w:p w14:paraId="087574A2" w14:textId="77777777" w:rsidR="00444724" w:rsidRPr="00F52089" w:rsidRDefault="00444724" w:rsidP="00444724">
      <w:pPr>
        <w:tabs>
          <w:tab w:val="left" w:pos="9214"/>
        </w:tabs>
        <w:spacing w:line="276" w:lineRule="auto"/>
        <w:ind w:right="-91"/>
        <w:jc w:val="both"/>
        <w:rPr>
          <w:sz w:val="22"/>
          <w:szCs w:val="22"/>
        </w:rPr>
      </w:pPr>
    </w:p>
    <w:p w14:paraId="1D0826B9" w14:textId="77777777" w:rsidR="00444724" w:rsidRPr="00F52089" w:rsidRDefault="00444724" w:rsidP="00444724">
      <w:pPr>
        <w:tabs>
          <w:tab w:val="left" w:pos="9214"/>
        </w:tabs>
        <w:spacing w:line="276" w:lineRule="auto"/>
        <w:ind w:right="-91"/>
        <w:jc w:val="both"/>
        <w:rPr>
          <w:sz w:val="22"/>
          <w:szCs w:val="22"/>
        </w:rPr>
      </w:pPr>
    </w:p>
    <w:p w14:paraId="5CC23FB4" w14:textId="77777777" w:rsidR="00444724" w:rsidRPr="00F52089" w:rsidRDefault="00444724" w:rsidP="00444724">
      <w:pPr>
        <w:tabs>
          <w:tab w:val="left" w:pos="9214"/>
        </w:tabs>
        <w:spacing w:line="276" w:lineRule="auto"/>
        <w:ind w:right="-91"/>
        <w:jc w:val="both"/>
        <w:rPr>
          <w:sz w:val="22"/>
          <w:szCs w:val="22"/>
        </w:rPr>
      </w:pPr>
    </w:p>
    <w:p w14:paraId="2312B495" w14:textId="77777777" w:rsidR="00444724" w:rsidRPr="00F52089" w:rsidRDefault="00444724" w:rsidP="00444724">
      <w:pPr>
        <w:tabs>
          <w:tab w:val="left" w:pos="9214"/>
        </w:tabs>
        <w:spacing w:line="276" w:lineRule="auto"/>
        <w:ind w:right="-91"/>
        <w:jc w:val="both"/>
        <w:rPr>
          <w:sz w:val="22"/>
          <w:szCs w:val="22"/>
        </w:rPr>
      </w:pPr>
    </w:p>
    <w:p w14:paraId="1FA689F4" w14:textId="023B7870" w:rsidR="00444724" w:rsidRDefault="00444724" w:rsidP="00444724">
      <w:pPr>
        <w:tabs>
          <w:tab w:val="left" w:pos="9214"/>
        </w:tabs>
        <w:spacing w:line="276" w:lineRule="auto"/>
        <w:ind w:right="-91"/>
        <w:jc w:val="both"/>
        <w:rPr>
          <w:sz w:val="22"/>
          <w:szCs w:val="22"/>
        </w:rPr>
      </w:pPr>
    </w:p>
    <w:p w14:paraId="3E880660" w14:textId="036978BB" w:rsidR="000B5CD4" w:rsidRDefault="000B5CD4" w:rsidP="00444724">
      <w:pPr>
        <w:tabs>
          <w:tab w:val="left" w:pos="9214"/>
        </w:tabs>
        <w:spacing w:line="276" w:lineRule="auto"/>
        <w:ind w:right="-91"/>
        <w:jc w:val="both"/>
        <w:rPr>
          <w:sz w:val="22"/>
          <w:szCs w:val="22"/>
        </w:rPr>
      </w:pPr>
    </w:p>
    <w:p w14:paraId="00495EFA" w14:textId="19CD4369" w:rsidR="000B5CD4" w:rsidRDefault="000B5CD4" w:rsidP="00444724">
      <w:pPr>
        <w:tabs>
          <w:tab w:val="left" w:pos="9214"/>
        </w:tabs>
        <w:spacing w:line="276" w:lineRule="auto"/>
        <w:ind w:right="-91"/>
        <w:jc w:val="both"/>
        <w:rPr>
          <w:sz w:val="22"/>
          <w:szCs w:val="22"/>
        </w:rPr>
      </w:pPr>
    </w:p>
    <w:p w14:paraId="729FDB86" w14:textId="79B59DB7" w:rsidR="000B5CD4" w:rsidRDefault="000B5CD4" w:rsidP="00444724">
      <w:pPr>
        <w:tabs>
          <w:tab w:val="left" w:pos="9214"/>
        </w:tabs>
        <w:spacing w:line="276" w:lineRule="auto"/>
        <w:ind w:right="-91"/>
        <w:jc w:val="both"/>
        <w:rPr>
          <w:sz w:val="22"/>
          <w:szCs w:val="22"/>
        </w:rPr>
      </w:pPr>
    </w:p>
    <w:p w14:paraId="4770796E" w14:textId="40EF45DB" w:rsidR="000B5CD4" w:rsidRDefault="000B5CD4" w:rsidP="00444724">
      <w:pPr>
        <w:tabs>
          <w:tab w:val="left" w:pos="9214"/>
        </w:tabs>
        <w:spacing w:line="276" w:lineRule="auto"/>
        <w:ind w:right="-91"/>
        <w:jc w:val="both"/>
        <w:rPr>
          <w:sz w:val="22"/>
          <w:szCs w:val="22"/>
        </w:rPr>
      </w:pPr>
    </w:p>
    <w:p w14:paraId="3657B4AE" w14:textId="5DBB540C" w:rsidR="000B5CD4" w:rsidRDefault="000B5CD4" w:rsidP="00444724">
      <w:pPr>
        <w:tabs>
          <w:tab w:val="left" w:pos="9214"/>
        </w:tabs>
        <w:spacing w:line="276" w:lineRule="auto"/>
        <w:ind w:right="-91"/>
        <w:jc w:val="both"/>
        <w:rPr>
          <w:sz w:val="22"/>
          <w:szCs w:val="22"/>
        </w:rPr>
      </w:pPr>
    </w:p>
    <w:p w14:paraId="76942C38" w14:textId="2D7154B5" w:rsidR="000B5CD4" w:rsidRDefault="000B5CD4" w:rsidP="00444724">
      <w:pPr>
        <w:tabs>
          <w:tab w:val="left" w:pos="9214"/>
        </w:tabs>
        <w:spacing w:line="276" w:lineRule="auto"/>
        <w:ind w:right="-91"/>
        <w:jc w:val="both"/>
        <w:rPr>
          <w:sz w:val="22"/>
          <w:szCs w:val="22"/>
        </w:rPr>
      </w:pPr>
    </w:p>
    <w:p w14:paraId="6FCB8109" w14:textId="6D223BF0" w:rsidR="000B5CD4" w:rsidRDefault="000B5CD4" w:rsidP="00444724">
      <w:pPr>
        <w:tabs>
          <w:tab w:val="left" w:pos="9214"/>
        </w:tabs>
        <w:spacing w:line="276" w:lineRule="auto"/>
        <w:ind w:right="-91"/>
        <w:jc w:val="both"/>
        <w:rPr>
          <w:sz w:val="22"/>
          <w:szCs w:val="22"/>
        </w:rPr>
      </w:pPr>
    </w:p>
    <w:p w14:paraId="55626830" w14:textId="3B43D8F9" w:rsidR="000B5CD4" w:rsidRDefault="000B5CD4" w:rsidP="00444724">
      <w:pPr>
        <w:tabs>
          <w:tab w:val="left" w:pos="9214"/>
        </w:tabs>
        <w:spacing w:line="276" w:lineRule="auto"/>
        <w:ind w:right="-91"/>
        <w:jc w:val="both"/>
        <w:rPr>
          <w:sz w:val="22"/>
          <w:szCs w:val="22"/>
        </w:rPr>
      </w:pPr>
    </w:p>
    <w:p w14:paraId="34E792A3" w14:textId="32F14A50" w:rsidR="000B5CD4" w:rsidRDefault="000B5CD4" w:rsidP="00444724">
      <w:pPr>
        <w:tabs>
          <w:tab w:val="left" w:pos="9214"/>
        </w:tabs>
        <w:spacing w:line="276" w:lineRule="auto"/>
        <w:ind w:right="-91"/>
        <w:jc w:val="both"/>
        <w:rPr>
          <w:sz w:val="22"/>
          <w:szCs w:val="22"/>
        </w:rPr>
      </w:pPr>
    </w:p>
    <w:p w14:paraId="6DBCA365" w14:textId="78D54CB4" w:rsidR="000B5CD4" w:rsidRDefault="000B5CD4" w:rsidP="00444724">
      <w:pPr>
        <w:tabs>
          <w:tab w:val="left" w:pos="9214"/>
        </w:tabs>
        <w:spacing w:line="276" w:lineRule="auto"/>
        <w:ind w:right="-91"/>
        <w:jc w:val="both"/>
        <w:rPr>
          <w:sz w:val="22"/>
          <w:szCs w:val="22"/>
        </w:rPr>
      </w:pPr>
    </w:p>
    <w:p w14:paraId="29EC8EB4" w14:textId="732B45DC" w:rsidR="000B5CD4" w:rsidRDefault="000B5CD4" w:rsidP="00444724">
      <w:pPr>
        <w:tabs>
          <w:tab w:val="left" w:pos="9214"/>
        </w:tabs>
        <w:spacing w:line="276" w:lineRule="auto"/>
        <w:ind w:right="-91"/>
        <w:jc w:val="both"/>
        <w:rPr>
          <w:sz w:val="22"/>
          <w:szCs w:val="22"/>
        </w:rPr>
      </w:pPr>
    </w:p>
    <w:p w14:paraId="5E240B25" w14:textId="27CC7EF5" w:rsidR="000B5CD4" w:rsidRDefault="000B5CD4" w:rsidP="00444724">
      <w:pPr>
        <w:tabs>
          <w:tab w:val="left" w:pos="9214"/>
        </w:tabs>
        <w:spacing w:line="276" w:lineRule="auto"/>
        <w:ind w:right="-91"/>
        <w:jc w:val="both"/>
        <w:rPr>
          <w:sz w:val="22"/>
          <w:szCs w:val="22"/>
        </w:rPr>
      </w:pPr>
    </w:p>
    <w:p w14:paraId="6B2F41C9" w14:textId="0EFBB27C" w:rsidR="000B5CD4" w:rsidRDefault="000B5CD4" w:rsidP="00444724">
      <w:pPr>
        <w:tabs>
          <w:tab w:val="left" w:pos="9214"/>
        </w:tabs>
        <w:spacing w:line="276" w:lineRule="auto"/>
        <w:ind w:right="-91"/>
        <w:jc w:val="both"/>
        <w:rPr>
          <w:sz w:val="22"/>
          <w:szCs w:val="22"/>
        </w:rPr>
      </w:pPr>
    </w:p>
    <w:p w14:paraId="68FAF944" w14:textId="7F3984B5" w:rsidR="000B5CD4" w:rsidRDefault="000B5CD4" w:rsidP="00444724">
      <w:pPr>
        <w:tabs>
          <w:tab w:val="left" w:pos="9214"/>
        </w:tabs>
        <w:spacing w:line="276" w:lineRule="auto"/>
        <w:ind w:right="-91"/>
        <w:jc w:val="both"/>
        <w:rPr>
          <w:sz w:val="22"/>
          <w:szCs w:val="22"/>
        </w:rPr>
      </w:pPr>
    </w:p>
    <w:p w14:paraId="5CA5203E" w14:textId="45D2DA8B" w:rsidR="000B5CD4" w:rsidRDefault="000B5CD4" w:rsidP="00444724">
      <w:pPr>
        <w:tabs>
          <w:tab w:val="left" w:pos="9214"/>
        </w:tabs>
        <w:spacing w:line="276" w:lineRule="auto"/>
        <w:ind w:right="-91"/>
        <w:jc w:val="both"/>
        <w:rPr>
          <w:sz w:val="22"/>
          <w:szCs w:val="22"/>
        </w:rPr>
      </w:pPr>
    </w:p>
    <w:p w14:paraId="4516CF2D" w14:textId="1716D288" w:rsidR="000B5CD4" w:rsidRDefault="000B5CD4" w:rsidP="00444724">
      <w:pPr>
        <w:tabs>
          <w:tab w:val="left" w:pos="9214"/>
        </w:tabs>
        <w:spacing w:line="276" w:lineRule="auto"/>
        <w:ind w:right="-91"/>
        <w:jc w:val="both"/>
        <w:rPr>
          <w:sz w:val="22"/>
          <w:szCs w:val="22"/>
        </w:rPr>
      </w:pPr>
    </w:p>
    <w:p w14:paraId="6197756F" w14:textId="0A810EDA" w:rsidR="000B5CD4" w:rsidRDefault="000B5CD4" w:rsidP="00444724">
      <w:pPr>
        <w:tabs>
          <w:tab w:val="left" w:pos="9214"/>
        </w:tabs>
        <w:spacing w:line="276" w:lineRule="auto"/>
        <w:ind w:right="-91"/>
        <w:jc w:val="both"/>
        <w:rPr>
          <w:sz w:val="22"/>
          <w:szCs w:val="22"/>
        </w:rPr>
      </w:pPr>
    </w:p>
    <w:p w14:paraId="14236769" w14:textId="2D42F30C" w:rsidR="000B5CD4" w:rsidRDefault="000B5CD4" w:rsidP="00444724">
      <w:pPr>
        <w:tabs>
          <w:tab w:val="left" w:pos="9214"/>
        </w:tabs>
        <w:spacing w:line="276" w:lineRule="auto"/>
        <w:ind w:right="-91"/>
        <w:jc w:val="both"/>
        <w:rPr>
          <w:sz w:val="22"/>
          <w:szCs w:val="22"/>
        </w:rPr>
      </w:pPr>
    </w:p>
    <w:p w14:paraId="7C72ED45" w14:textId="60056F11" w:rsidR="000B5CD4" w:rsidRDefault="000B5CD4" w:rsidP="00444724">
      <w:pPr>
        <w:tabs>
          <w:tab w:val="left" w:pos="9214"/>
        </w:tabs>
        <w:spacing w:line="276" w:lineRule="auto"/>
        <w:ind w:right="-91"/>
        <w:jc w:val="both"/>
        <w:rPr>
          <w:sz w:val="22"/>
          <w:szCs w:val="22"/>
        </w:rPr>
      </w:pPr>
    </w:p>
    <w:p w14:paraId="4B82DAE2" w14:textId="24CE69F5" w:rsidR="000B5CD4" w:rsidRDefault="000B5CD4" w:rsidP="00444724">
      <w:pPr>
        <w:tabs>
          <w:tab w:val="left" w:pos="9214"/>
        </w:tabs>
        <w:spacing w:line="276" w:lineRule="auto"/>
        <w:ind w:right="-91"/>
        <w:jc w:val="both"/>
        <w:rPr>
          <w:sz w:val="22"/>
          <w:szCs w:val="22"/>
        </w:rPr>
      </w:pPr>
    </w:p>
    <w:p w14:paraId="1DC3A4FD" w14:textId="6C060B32" w:rsidR="00D16504" w:rsidRDefault="00D16504" w:rsidP="00444724">
      <w:pPr>
        <w:tabs>
          <w:tab w:val="left" w:pos="9214"/>
        </w:tabs>
        <w:spacing w:line="276" w:lineRule="auto"/>
        <w:ind w:right="-91"/>
        <w:jc w:val="both"/>
        <w:rPr>
          <w:sz w:val="22"/>
          <w:szCs w:val="22"/>
        </w:rPr>
      </w:pPr>
    </w:p>
    <w:p w14:paraId="3EE86205" w14:textId="7405202C" w:rsidR="00D16504" w:rsidRDefault="00D16504" w:rsidP="00444724">
      <w:pPr>
        <w:tabs>
          <w:tab w:val="left" w:pos="9214"/>
        </w:tabs>
        <w:spacing w:line="276" w:lineRule="auto"/>
        <w:ind w:right="-91"/>
        <w:jc w:val="both"/>
        <w:rPr>
          <w:sz w:val="22"/>
          <w:szCs w:val="22"/>
        </w:rPr>
      </w:pPr>
    </w:p>
    <w:p w14:paraId="03B02755" w14:textId="17E1985C" w:rsidR="00D16504" w:rsidRDefault="00D16504" w:rsidP="00444724">
      <w:pPr>
        <w:tabs>
          <w:tab w:val="left" w:pos="9214"/>
        </w:tabs>
        <w:spacing w:line="276" w:lineRule="auto"/>
        <w:ind w:right="-91"/>
        <w:jc w:val="both"/>
        <w:rPr>
          <w:sz w:val="22"/>
          <w:szCs w:val="22"/>
        </w:rPr>
      </w:pPr>
    </w:p>
    <w:p w14:paraId="449EC8E7" w14:textId="1A8E2AB3" w:rsidR="00D16504" w:rsidRDefault="00D16504" w:rsidP="00444724">
      <w:pPr>
        <w:tabs>
          <w:tab w:val="left" w:pos="9214"/>
        </w:tabs>
        <w:spacing w:line="276" w:lineRule="auto"/>
        <w:ind w:right="-91"/>
        <w:jc w:val="both"/>
        <w:rPr>
          <w:sz w:val="22"/>
          <w:szCs w:val="22"/>
        </w:rPr>
      </w:pPr>
    </w:p>
    <w:p w14:paraId="5B08D444" w14:textId="7CC41A3A" w:rsidR="00D16504" w:rsidRDefault="00D16504" w:rsidP="00444724">
      <w:pPr>
        <w:tabs>
          <w:tab w:val="left" w:pos="9214"/>
        </w:tabs>
        <w:spacing w:line="276" w:lineRule="auto"/>
        <w:ind w:right="-91"/>
        <w:jc w:val="both"/>
        <w:rPr>
          <w:sz w:val="22"/>
          <w:szCs w:val="22"/>
        </w:rPr>
      </w:pPr>
    </w:p>
    <w:p w14:paraId="0A2F27FF" w14:textId="4E1E1E1A" w:rsidR="00D16504" w:rsidRDefault="00D16504" w:rsidP="00444724">
      <w:pPr>
        <w:tabs>
          <w:tab w:val="left" w:pos="9214"/>
        </w:tabs>
        <w:spacing w:line="276" w:lineRule="auto"/>
        <w:ind w:right="-91"/>
        <w:jc w:val="both"/>
        <w:rPr>
          <w:sz w:val="22"/>
          <w:szCs w:val="22"/>
        </w:rPr>
      </w:pPr>
    </w:p>
    <w:p w14:paraId="7475BBAF" w14:textId="77777777" w:rsidR="00D16504" w:rsidRPr="00F52089" w:rsidRDefault="00D16504" w:rsidP="00444724">
      <w:pPr>
        <w:tabs>
          <w:tab w:val="left" w:pos="9214"/>
        </w:tabs>
        <w:spacing w:line="276" w:lineRule="auto"/>
        <w:ind w:right="-91"/>
        <w:jc w:val="both"/>
        <w:rPr>
          <w:sz w:val="22"/>
          <w:szCs w:val="22"/>
        </w:rPr>
      </w:pPr>
    </w:p>
    <w:p w14:paraId="5307169A" w14:textId="77777777" w:rsidR="00444724" w:rsidRPr="00F52089" w:rsidRDefault="00444724" w:rsidP="00444724">
      <w:pPr>
        <w:tabs>
          <w:tab w:val="left" w:pos="9214"/>
        </w:tabs>
        <w:spacing w:line="276" w:lineRule="auto"/>
        <w:ind w:right="-91"/>
        <w:jc w:val="both"/>
        <w:rPr>
          <w:sz w:val="22"/>
          <w:szCs w:val="22"/>
        </w:rPr>
      </w:pPr>
    </w:p>
    <w:p w14:paraId="51FAFE4A" w14:textId="77777777" w:rsidR="00444724" w:rsidRPr="00F52089" w:rsidRDefault="00444724" w:rsidP="00444724">
      <w:pPr>
        <w:tabs>
          <w:tab w:val="left" w:pos="9214"/>
        </w:tabs>
        <w:spacing w:line="276" w:lineRule="auto"/>
        <w:ind w:right="-91"/>
        <w:jc w:val="both"/>
        <w:rPr>
          <w:sz w:val="22"/>
          <w:szCs w:val="22"/>
        </w:rPr>
      </w:pPr>
    </w:p>
    <w:p w14:paraId="65696FC1" w14:textId="77777777" w:rsidR="00AB4368" w:rsidRDefault="00444724" w:rsidP="00444724">
      <w:pPr>
        <w:pStyle w:val="Ttulo1"/>
        <w:rPr>
          <w:rFonts w:ascii="Times New Roman" w:eastAsia="Arial" w:hAnsi="Times New Roman" w:cs="Times New Roman"/>
          <w:b/>
          <w:bCs/>
          <w:color w:val="auto"/>
          <w:sz w:val="24"/>
          <w:szCs w:val="24"/>
        </w:rPr>
      </w:pPr>
      <w:bookmarkStart w:id="241" w:name="_Toc138137955"/>
      <w:bookmarkStart w:id="242" w:name="_Toc137383178"/>
      <w:bookmarkStart w:id="243" w:name="_Toc137386719"/>
      <w:r w:rsidRPr="00884200">
        <w:rPr>
          <w:rFonts w:ascii="Times New Roman" w:eastAsia="Arial" w:hAnsi="Times New Roman" w:cs="Times New Roman"/>
          <w:b/>
          <w:bCs/>
          <w:color w:val="auto"/>
          <w:sz w:val="24"/>
          <w:szCs w:val="24"/>
        </w:rPr>
        <w:t>Anexos</w:t>
      </w:r>
      <w:bookmarkEnd w:id="241"/>
      <w:r w:rsidRPr="00884200">
        <w:rPr>
          <w:rFonts w:ascii="Times New Roman" w:eastAsia="Arial" w:hAnsi="Times New Roman" w:cs="Times New Roman"/>
          <w:b/>
          <w:bCs/>
          <w:color w:val="auto"/>
          <w:sz w:val="24"/>
          <w:szCs w:val="24"/>
        </w:rPr>
        <w:t xml:space="preserve"> </w:t>
      </w:r>
    </w:p>
    <w:p w14:paraId="24FA4FC0" w14:textId="3CA53F6A" w:rsidR="00444724" w:rsidRPr="00884200" w:rsidRDefault="00444724" w:rsidP="00444724">
      <w:pPr>
        <w:pStyle w:val="Ttulo1"/>
        <w:rPr>
          <w:rFonts w:ascii="Times New Roman" w:eastAsia="Arial" w:hAnsi="Times New Roman" w:cs="Times New Roman"/>
          <w:b/>
          <w:bCs/>
          <w:color w:val="auto"/>
          <w:sz w:val="22"/>
          <w:szCs w:val="22"/>
        </w:rPr>
      </w:pPr>
      <w:bookmarkStart w:id="244" w:name="_Toc138137956"/>
      <w:r w:rsidRPr="00884200">
        <w:rPr>
          <w:rFonts w:ascii="Times New Roman" w:eastAsia="Arial" w:hAnsi="Times New Roman" w:cs="Times New Roman"/>
          <w:b/>
          <w:bCs/>
          <w:color w:val="auto"/>
          <w:sz w:val="24"/>
          <w:szCs w:val="24"/>
        </w:rPr>
        <w:t>Pro</w:t>
      </w:r>
      <w:r w:rsidR="003A16C5">
        <w:rPr>
          <w:rFonts w:ascii="Times New Roman" w:eastAsia="Arial" w:hAnsi="Times New Roman" w:cs="Times New Roman"/>
          <w:b/>
          <w:bCs/>
          <w:color w:val="auto"/>
          <w:sz w:val="24"/>
          <w:szCs w:val="24"/>
        </w:rPr>
        <w:t>puesta</w:t>
      </w:r>
      <w:r w:rsidRPr="00884200">
        <w:rPr>
          <w:rFonts w:ascii="Times New Roman" w:eastAsia="Arial" w:hAnsi="Times New Roman" w:cs="Times New Roman"/>
          <w:b/>
          <w:bCs/>
          <w:color w:val="auto"/>
          <w:sz w:val="24"/>
          <w:szCs w:val="24"/>
        </w:rPr>
        <w:t xml:space="preserve"> del Círculo de lectura</w:t>
      </w:r>
      <w:bookmarkEnd w:id="242"/>
      <w:bookmarkEnd w:id="243"/>
      <w:bookmarkEnd w:id="244"/>
    </w:p>
    <w:p w14:paraId="31D23DAF" w14:textId="77777777" w:rsidR="00444724" w:rsidRPr="00F52089" w:rsidRDefault="00444724" w:rsidP="00444724">
      <w:pPr>
        <w:pStyle w:val="Textonotapie"/>
        <w:spacing w:line="276" w:lineRule="auto"/>
        <w:jc w:val="both"/>
      </w:pPr>
    </w:p>
    <w:p w14:paraId="6995409B" w14:textId="77777777" w:rsidR="00444724" w:rsidRPr="00F52089" w:rsidRDefault="00444724" w:rsidP="00444724">
      <w:pPr>
        <w:spacing w:line="276" w:lineRule="auto"/>
        <w:rPr>
          <w:b/>
          <w:bCs/>
        </w:rPr>
      </w:pPr>
      <w:bookmarkStart w:id="245" w:name="_Hlk132311137"/>
      <w:r w:rsidRPr="00F52089">
        <w:rPr>
          <w:noProof/>
          <w:sz w:val="22"/>
          <w:szCs w:val="22"/>
          <w:lang w:val="es-MX" w:eastAsia="es-MX"/>
        </w:rPr>
        <w:lastRenderedPageBreak/>
        <w:drawing>
          <wp:anchor distT="0" distB="0" distL="114300" distR="114300" simplePos="0" relativeHeight="251669504" behindDoc="0" locked="0" layoutInCell="1" allowOverlap="1" wp14:anchorId="5AE96A36" wp14:editId="479C6F8F">
            <wp:simplePos x="0" y="0"/>
            <wp:positionH relativeFrom="margin">
              <wp:align>right</wp:align>
            </wp:positionH>
            <wp:positionV relativeFrom="paragraph">
              <wp:posOffset>6985</wp:posOffset>
            </wp:positionV>
            <wp:extent cx="795655" cy="795655"/>
            <wp:effectExtent l="0" t="0" r="4445" b="4445"/>
            <wp:wrapSquare wrapText="bothSides"/>
            <wp:docPr id="153" name="Imagen 153" descr="Acerca de nosotros - CCE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erca de nosotros - CCEEA"/>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95655" cy="795655"/>
                    </a:xfrm>
                    <a:prstGeom prst="rect">
                      <a:avLst/>
                    </a:prstGeom>
                    <a:noFill/>
                    <a:ln>
                      <a:noFill/>
                    </a:ln>
                  </pic:spPr>
                </pic:pic>
              </a:graphicData>
            </a:graphic>
          </wp:anchor>
        </w:drawing>
      </w:r>
      <w:r w:rsidRPr="00F52089">
        <w:rPr>
          <w:noProof/>
          <w:sz w:val="22"/>
          <w:szCs w:val="22"/>
          <w:lang w:val="es-MX" w:eastAsia="es-MX"/>
        </w:rPr>
        <w:drawing>
          <wp:anchor distT="0" distB="0" distL="114300" distR="114300" simplePos="0" relativeHeight="251665408" behindDoc="0" locked="0" layoutInCell="1" allowOverlap="1" wp14:anchorId="5770A7E6" wp14:editId="17E6126D">
            <wp:simplePos x="0" y="0"/>
            <wp:positionH relativeFrom="margin">
              <wp:posOffset>161925</wp:posOffset>
            </wp:positionH>
            <wp:positionV relativeFrom="paragraph">
              <wp:posOffset>6350</wp:posOffset>
            </wp:positionV>
            <wp:extent cx="1440000" cy="707775"/>
            <wp:effectExtent l="0" t="0" r="8255" b="0"/>
            <wp:wrapSquare wrapText="bothSides"/>
            <wp:docPr id="154" name="Imagen 154" descr="Instituto Tecnológico de Oaxaca | Linked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stituto Tecnológico de Oaxaca | LinkedIn"/>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40000" cy="707775"/>
                    </a:xfrm>
                    <a:prstGeom prst="rect">
                      <a:avLst/>
                    </a:prstGeom>
                    <a:noFill/>
                    <a:ln>
                      <a:noFill/>
                    </a:ln>
                  </pic:spPr>
                </pic:pic>
              </a:graphicData>
            </a:graphic>
          </wp:anchor>
        </w:drawing>
      </w:r>
    </w:p>
    <w:p w14:paraId="1DDC78F1" w14:textId="77777777" w:rsidR="00444724" w:rsidRPr="00F52089" w:rsidRDefault="00444724" w:rsidP="00444724">
      <w:pPr>
        <w:spacing w:line="276" w:lineRule="auto"/>
        <w:jc w:val="center"/>
        <w:rPr>
          <w:b/>
          <w:bCs/>
        </w:rPr>
      </w:pPr>
    </w:p>
    <w:p w14:paraId="2E1867FB" w14:textId="77777777" w:rsidR="00444724" w:rsidRPr="00F52089" w:rsidRDefault="00444724" w:rsidP="00444724">
      <w:pPr>
        <w:spacing w:line="276" w:lineRule="auto"/>
        <w:rPr>
          <w:b/>
          <w:bCs/>
        </w:rPr>
      </w:pPr>
    </w:p>
    <w:p w14:paraId="7959C506" w14:textId="77777777" w:rsidR="00444724" w:rsidRPr="00F52089" w:rsidRDefault="00444724" w:rsidP="00444724">
      <w:pPr>
        <w:spacing w:line="276" w:lineRule="auto"/>
        <w:jc w:val="center"/>
        <w:rPr>
          <w:b/>
          <w:bCs/>
          <w:sz w:val="12"/>
          <w:szCs w:val="12"/>
        </w:rPr>
      </w:pPr>
    </w:p>
    <w:p w14:paraId="03E863E8" w14:textId="77777777" w:rsidR="00444724" w:rsidRPr="00F52089" w:rsidRDefault="00444724" w:rsidP="00444724">
      <w:pPr>
        <w:spacing w:line="276" w:lineRule="auto"/>
        <w:jc w:val="center"/>
        <w:rPr>
          <w:b/>
          <w:bCs/>
          <w:sz w:val="22"/>
          <w:szCs w:val="22"/>
        </w:rPr>
      </w:pPr>
      <w:r w:rsidRPr="00F52089">
        <w:rPr>
          <w:b/>
          <w:bCs/>
          <w:sz w:val="22"/>
          <w:szCs w:val="22"/>
        </w:rPr>
        <w:t>INSTITUTO TECNOLÓGICO DE OAXACA</w:t>
      </w:r>
    </w:p>
    <w:p w14:paraId="054D5DFA" w14:textId="77777777" w:rsidR="00444724" w:rsidRPr="00F52089" w:rsidRDefault="00444724" w:rsidP="00444724">
      <w:pPr>
        <w:spacing w:line="276" w:lineRule="auto"/>
        <w:jc w:val="center"/>
        <w:rPr>
          <w:b/>
          <w:bCs/>
          <w:sz w:val="22"/>
          <w:szCs w:val="22"/>
        </w:rPr>
      </w:pPr>
      <w:r w:rsidRPr="00F52089">
        <w:rPr>
          <w:b/>
          <w:bCs/>
          <w:sz w:val="22"/>
          <w:szCs w:val="22"/>
        </w:rPr>
        <w:t>DIVISIÓN DE ESTUDIOS DE POSGRADO E INVESTIGACIÓN</w:t>
      </w:r>
    </w:p>
    <w:p w14:paraId="041AF71F" w14:textId="77777777" w:rsidR="00444724" w:rsidRPr="00F52089" w:rsidRDefault="00444724" w:rsidP="00444724">
      <w:pPr>
        <w:spacing w:line="276" w:lineRule="auto"/>
        <w:jc w:val="center"/>
        <w:rPr>
          <w:b/>
          <w:bCs/>
          <w:sz w:val="22"/>
          <w:szCs w:val="22"/>
        </w:rPr>
      </w:pPr>
      <w:r w:rsidRPr="00F52089">
        <w:rPr>
          <w:b/>
          <w:bCs/>
          <w:sz w:val="22"/>
          <w:szCs w:val="22"/>
        </w:rPr>
        <w:t xml:space="preserve">MAESTRÍA EN DOCENCIA </w:t>
      </w:r>
    </w:p>
    <w:p w14:paraId="198715B0" w14:textId="77777777" w:rsidR="00444724" w:rsidRPr="00F52089" w:rsidRDefault="00444724" w:rsidP="00444724">
      <w:pPr>
        <w:spacing w:line="276" w:lineRule="auto"/>
        <w:jc w:val="center"/>
        <w:rPr>
          <w:b/>
          <w:bCs/>
          <w:sz w:val="22"/>
          <w:szCs w:val="22"/>
        </w:rPr>
      </w:pPr>
    </w:p>
    <w:p w14:paraId="389F566D" w14:textId="77777777" w:rsidR="00444724" w:rsidRPr="00F52089" w:rsidRDefault="00444724" w:rsidP="00444724">
      <w:pPr>
        <w:spacing w:line="276" w:lineRule="auto"/>
        <w:jc w:val="center"/>
        <w:rPr>
          <w:b/>
          <w:bCs/>
          <w:sz w:val="22"/>
          <w:szCs w:val="22"/>
        </w:rPr>
      </w:pPr>
    </w:p>
    <w:p w14:paraId="53C36BA3" w14:textId="77777777" w:rsidR="00444724" w:rsidRPr="00F52089" w:rsidRDefault="00444724" w:rsidP="00444724">
      <w:pPr>
        <w:spacing w:line="276" w:lineRule="auto"/>
        <w:jc w:val="center"/>
        <w:rPr>
          <w:b/>
          <w:bCs/>
        </w:rPr>
      </w:pPr>
    </w:p>
    <w:p w14:paraId="0B053677" w14:textId="7CA3306F" w:rsidR="00444724" w:rsidRDefault="00444724" w:rsidP="00444724">
      <w:pPr>
        <w:spacing w:line="276" w:lineRule="auto"/>
        <w:jc w:val="center"/>
        <w:rPr>
          <w:rFonts w:ascii="Arial" w:hAnsi="Arial" w:cs="Arial"/>
          <w:b/>
          <w:bCs/>
          <w:sz w:val="32"/>
          <w:lang w:val="es-MX"/>
        </w:rPr>
      </w:pPr>
      <w:r w:rsidRPr="00AB1976">
        <w:rPr>
          <w:rFonts w:ascii="Arial" w:hAnsi="Arial" w:cs="Arial"/>
          <w:b/>
          <w:bCs/>
          <w:sz w:val="32"/>
          <w:lang w:val="es-MX"/>
        </w:rPr>
        <w:t>PRO</w:t>
      </w:r>
      <w:r w:rsidR="003A16C5">
        <w:rPr>
          <w:rFonts w:ascii="Arial" w:hAnsi="Arial" w:cs="Arial"/>
          <w:b/>
          <w:bCs/>
          <w:sz w:val="32"/>
          <w:lang w:val="es-MX"/>
        </w:rPr>
        <w:t>PUESTA</w:t>
      </w:r>
    </w:p>
    <w:p w14:paraId="62073C6F" w14:textId="77777777" w:rsidR="00444724" w:rsidRDefault="00444724" w:rsidP="00444724">
      <w:pPr>
        <w:spacing w:line="276" w:lineRule="auto"/>
        <w:jc w:val="center"/>
        <w:rPr>
          <w:rFonts w:ascii="Arial" w:hAnsi="Arial" w:cs="Arial"/>
          <w:b/>
          <w:bCs/>
          <w:sz w:val="32"/>
          <w:lang w:val="es-MX"/>
        </w:rPr>
      </w:pPr>
    </w:p>
    <w:p w14:paraId="4AA659EC" w14:textId="77777777" w:rsidR="00444724" w:rsidRPr="00F52089" w:rsidRDefault="00444724" w:rsidP="00444724">
      <w:pPr>
        <w:spacing w:line="276" w:lineRule="auto"/>
        <w:jc w:val="center"/>
        <w:rPr>
          <w:sz w:val="22"/>
          <w:szCs w:val="22"/>
        </w:rPr>
      </w:pPr>
    </w:p>
    <w:p w14:paraId="6AD48647" w14:textId="77777777" w:rsidR="00444724" w:rsidRPr="00F52089" w:rsidRDefault="00444724" w:rsidP="00444724">
      <w:pPr>
        <w:spacing w:line="276" w:lineRule="auto"/>
        <w:rPr>
          <w:sz w:val="22"/>
          <w:szCs w:val="22"/>
        </w:rPr>
      </w:pPr>
      <w:r>
        <w:rPr>
          <w:noProof/>
          <w:sz w:val="32"/>
          <w:szCs w:val="32"/>
          <w:lang w:val="es-MX" w:eastAsia="es-MX"/>
        </w:rPr>
        <mc:AlternateContent>
          <mc:Choice Requires="wps">
            <w:drawing>
              <wp:anchor distT="0" distB="0" distL="114300" distR="114300" simplePos="0" relativeHeight="251674624" behindDoc="0" locked="0" layoutInCell="1" allowOverlap="1" wp14:anchorId="705D9A57" wp14:editId="51F6E507">
                <wp:simplePos x="0" y="0"/>
                <wp:positionH relativeFrom="margin">
                  <wp:posOffset>177165</wp:posOffset>
                </wp:positionH>
                <wp:positionV relativeFrom="paragraph">
                  <wp:posOffset>128270</wp:posOffset>
                </wp:positionV>
                <wp:extent cx="5227320" cy="807720"/>
                <wp:effectExtent l="0" t="0" r="0" b="0"/>
                <wp:wrapNone/>
                <wp:docPr id="151"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7320" cy="807720"/>
                        </a:xfrm>
                        <a:prstGeom prst="rect">
                          <a:avLst/>
                        </a:prstGeom>
                        <a:noFill/>
                        <a:ln>
                          <a:noFill/>
                        </a:ln>
                      </wps:spPr>
                      <wps:txbx>
                        <w:txbxContent>
                          <w:p w14:paraId="352D8FD4" w14:textId="77777777" w:rsidR="002478D6" w:rsidRDefault="002478D6" w:rsidP="00444724">
                            <w:pPr>
                              <w:jc w:val="center"/>
                              <w:rPr>
                                <w:rFonts w:ascii="Arial" w:hAnsi="Arial" w:cs="Arial"/>
                                <w:i/>
                                <w:iCs/>
                                <w:szCs w:val="20"/>
                                <w:lang w:val="es-MX"/>
                              </w:rPr>
                            </w:pPr>
                            <w:r w:rsidRPr="00322DE6">
                              <w:rPr>
                                <w:rFonts w:ascii="Arial" w:hAnsi="Arial" w:cs="Arial"/>
                                <w:i/>
                                <w:iCs/>
                                <w:szCs w:val="20"/>
                                <w:lang w:val="es-MX"/>
                              </w:rPr>
                              <w:t>CÍRCULO DE LECTUR</w:t>
                            </w:r>
                            <w:r w:rsidRPr="009E61AC">
                              <w:rPr>
                                <w:rFonts w:ascii="Arial" w:hAnsi="Arial" w:cs="Arial"/>
                                <w:i/>
                                <w:iCs/>
                                <w:szCs w:val="20"/>
                                <w:lang w:val="es-MX"/>
                              </w:rPr>
                              <w:t>A,</w:t>
                            </w:r>
                            <w:r w:rsidRPr="00322DE6">
                              <w:rPr>
                                <w:rFonts w:ascii="Arial" w:hAnsi="Arial" w:cs="Arial"/>
                                <w:i/>
                                <w:iCs/>
                                <w:szCs w:val="20"/>
                                <w:lang w:val="es-MX"/>
                              </w:rPr>
                              <w:t xml:space="preserve"> ESTRATEGIA PARA MEJORAR LA COMPRENSIÓN LECTORA EN ALUMNOS DEL </w:t>
                            </w:r>
                            <w:r>
                              <w:rPr>
                                <w:rFonts w:ascii="Arial" w:hAnsi="Arial" w:cs="Arial"/>
                                <w:i/>
                                <w:iCs/>
                                <w:szCs w:val="20"/>
                                <w:lang w:val="es-MX"/>
                              </w:rPr>
                              <w:t>“1°A”</w:t>
                            </w:r>
                            <w:r w:rsidRPr="00322DE6">
                              <w:rPr>
                                <w:rFonts w:ascii="Arial" w:hAnsi="Arial" w:cs="Arial"/>
                                <w:i/>
                                <w:iCs/>
                                <w:szCs w:val="20"/>
                                <w:lang w:val="es-MX"/>
                              </w:rPr>
                              <w:t xml:space="preserve"> DE LA TELESECUNDARIA DE </w:t>
                            </w:r>
                            <w:r>
                              <w:rPr>
                                <w:rFonts w:ascii="Arial" w:hAnsi="Arial" w:cs="Arial"/>
                                <w:i/>
                                <w:iCs/>
                                <w:szCs w:val="20"/>
                                <w:lang w:val="es-MX"/>
                              </w:rPr>
                              <w:t>SANTA MARGARITA HUITEPEC</w:t>
                            </w:r>
                            <w:r w:rsidRPr="00322DE6">
                              <w:rPr>
                                <w:rFonts w:ascii="Arial" w:hAnsi="Arial" w:cs="Arial"/>
                                <w:i/>
                                <w:iCs/>
                                <w:szCs w:val="20"/>
                                <w:lang w:val="es-MX"/>
                              </w:rPr>
                              <w:t>,</w:t>
                            </w:r>
                            <w:r>
                              <w:rPr>
                                <w:rFonts w:ascii="Arial" w:hAnsi="Arial" w:cs="Arial"/>
                                <w:i/>
                                <w:iCs/>
                                <w:szCs w:val="20"/>
                                <w:lang w:val="es-MX"/>
                              </w:rPr>
                              <w:t xml:space="preserve"> QUETZALTEPEC</w:t>
                            </w:r>
                            <w:r w:rsidRPr="00322DE6">
                              <w:rPr>
                                <w:rFonts w:ascii="Arial" w:hAnsi="Arial" w:cs="Arial"/>
                                <w:i/>
                                <w:iCs/>
                                <w:szCs w:val="20"/>
                                <w:lang w:val="es-MX"/>
                              </w:rPr>
                              <w:t>, OAX.</w:t>
                            </w:r>
                          </w:p>
                          <w:p w14:paraId="2FF3821F" w14:textId="77777777" w:rsidR="002478D6" w:rsidRPr="00322DE6" w:rsidRDefault="002478D6" w:rsidP="00444724">
                            <w:pPr>
                              <w:jc w:val="center"/>
                              <w:rPr>
                                <w:rFonts w:ascii="Arial" w:hAnsi="Arial" w:cs="Arial"/>
                                <w:i/>
                                <w:iCs/>
                                <w:szCs w:val="20"/>
                                <w:lang w:val="es-MX"/>
                              </w:rPr>
                            </w:pPr>
                          </w:p>
                          <w:p w14:paraId="2BD3AB64" w14:textId="77777777" w:rsidR="002478D6" w:rsidRPr="00BC12F1" w:rsidRDefault="002478D6" w:rsidP="00444724">
                            <w:pPr>
                              <w:tabs>
                                <w:tab w:val="left" w:pos="9214"/>
                              </w:tabs>
                              <w:ind w:left="142" w:right="-91"/>
                              <w:jc w:val="center"/>
                              <w:rPr>
                                <w:rFonts w:ascii="Soberana Sans" w:hAnsi="Soberana Sans"/>
                                <w:szCs w:val="18"/>
                                <w:lang w:val="es-MX"/>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5D9A57" id="_x0000_s1042" type="#_x0000_t202" style="position:absolute;margin-left:13.95pt;margin-top:10.1pt;width:411.6pt;height:63.6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5PP9QEAANEDAAAOAAAAZHJzL2Uyb0RvYy54bWysU1GP0zAMfkfiP0R5Z113GzuqdafjToeQ&#10;jgPpjh/gpeka0cbBydaOX4+TbmPAG+Ilcmzn8+fPzupm6Fqx1+QN2lLmk6kU2iqsjN2W8uvLw5tr&#10;KXwAW0GLVpfyoL28Wb9+tepdoWfYYFtpEgxifdG7UjYhuCLLvGp0B36CTlsO1kgdBL7SNqsIekbv&#10;2mw2nb7NeqTKESrtPXvvx6BcJ/y61ip8rmuvg2hLydxCOimdm3hm6xUUWwLXGHWkAf/AogNjuegZ&#10;6h4CiB2Zv6A6owg91mGisMuwro3SqQfuJp/+0c1zA06nXlgc784y+f8Hq572X0iYime3yKWw0PGQ&#10;XvQQxHscRL6IAvXOF5z37DgzDOzn5NSsd4+ovnlh8a4Bu9W3RNg3GiommMeX2cXTEcdHkE3/CSuu&#10;A7uACWioqYvqsR6C0XlQh/NwIhfFzsVstryacUhx7Hq6XLIdS0Bxeu3Ihw8aOxGNUhIPP6HD/tGH&#10;MfWUEotZfDBty34oWvubgzGjJ7GPhEfqYdgMo1JXJ1U2WB24H8Jxr/gfsNEg/ZCi550qpf++A9JS&#10;tB8ta/Iun8/jEqbLfBE7EHQZ2VxGwCqGKmWQYjTvwri4O0dm23ClcQoWb1nH2qQWo+AjqyN/3psk&#10;0nHH42Je3lPWr5+4/gkAAP//AwBQSwMEFAAGAAgAAAAhALHgd07eAAAACQEAAA8AAABkcnMvZG93&#10;bnJldi54bWxMj8FOwzAMhu9Ie4fISNxY0qpjW2k6TSCuILaBxC1rvLaicaomW8vbY07sZFn/p9+f&#10;i83kOnHBIbSeNCRzBQKp8ralWsNh/3K/AhGiIWs6T6jhBwNsytlNYXLrR3rHyy7Wgkso5EZDE2Of&#10;SxmqBp0Jc98jcXbygzOR16GWdjAjl7tOpko9SGda4guN6fGpwep7d3YaPl5PX5+Zequf3aIf/aQk&#10;ubXU+u522j6CiDjFfxj+9FkdSnY6+jPZIDoN6XLNJE+VguB8tUgSEEcGs2UGsizk9QflLwAAAP//&#10;AwBQSwECLQAUAAYACAAAACEAtoM4kv4AAADhAQAAEwAAAAAAAAAAAAAAAAAAAAAAW0NvbnRlbnRf&#10;VHlwZXNdLnhtbFBLAQItABQABgAIAAAAIQA4/SH/1gAAAJQBAAALAAAAAAAAAAAAAAAAAC8BAABf&#10;cmVscy8ucmVsc1BLAQItABQABgAIAAAAIQAny5PP9QEAANEDAAAOAAAAAAAAAAAAAAAAAC4CAABk&#10;cnMvZTJvRG9jLnhtbFBLAQItABQABgAIAAAAIQCx4HdO3gAAAAkBAAAPAAAAAAAAAAAAAAAAAE8E&#10;AABkcnMvZG93bnJldi54bWxQSwUGAAAAAAQABADzAAAAWgUAAAAA&#10;" filled="f" stroked="f">
                <v:textbox>
                  <w:txbxContent>
                    <w:p w14:paraId="352D8FD4" w14:textId="77777777" w:rsidR="002478D6" w:rsidRDefault="002478D6" w:rsidP="00444724">
                      <w:pPr>
                        <w:jc w:val="center"/>
                        <w:rPr>
                          <w:rFonts w:ascii="Arial" w:hAnsi="Arial" w:cs="Arial"/>
                          <w:i/>
                          <w:iCs/>
                          <w:szCs w:val="20"/>
                          <w:lang w:val="es-MX"/>
                        </w:rPr>
                      </w:pPr>
                      <w:r w:rsidRPr="00322DE6">
                        <w:rPr>
                          <w:rFonts w:ascii="Arial" w:hAnsi="Arial" w:cs="Arial"/>
                          <w:i/>
                          <w:iCs/>
                          <w:szCs w:val="20"/>
                          <w:lang w:val="es-MX"/>
                        </w:rPr>
                        <w:t>CÍRCULO DE LECTUR</w:t>
                      </w:r>
                      <w:r w:rsidRPr="009E61AC">
                        <w:rPr>
                          <w:rFonts w:ascii="Arial" w:hAnsi="Arial" w:cs="Arial"/>
                          <w:i/>
                          <w:iCs/>
                          <w:szCs w:val="20"/>
                          <w:lang w:val="es-MX"/>
                        </w:rPr>
                        <w:t>A,</w:t>
                      </w:r>
                      <w:r w:rsidRPr="00322DE6">
                        <w:rPr>
                          <w:rFonts w:ascii="Arial" w:hAnsi="Arial" w:cs="Arial"/>
                          <w:i/>
                          <w:iCs/>
                          <w:szCs w:val="20"/>
                          <w:lang w:val="es-MX"/>
                        </w:rPr>
                        <w:t xml:space="preserve"> ESTRATEGIA PARA MEJORAR LA COMPRENSIÓN LECTORA EN ALUMNOS DEL </w:t>
                      </w:r>
                      <w:r>
                        <w:rPr>
                          <w:rFonts w:ascii="Arial" w:hAnsi="Arial" w:cs="Arial"/>
                          <w:i/>
                          <w:iCs/>
                          <w:szCs w:val="20"/>
                          <w:lang w:val="es-MX"/>
                        </w:rPr>
                        <w:t>“1°A”</w:t>
                      </w:r>
                      <w:r w:rsidRPr="00322DE6">
                        <w:rPr>
                          <w:rFonts w:ascii="Arial" w:hAnsi="Arial" w:cs="Arial"/>
                          <w:i/>
                          <w:iCs/>
                          <w:szCs w:val="20"/>
                          <w:lang w:val="es-MX"/>
                        </w:rPr>
                        <w:t xml:space="preserve"> DE LA TELESECUNDARIA DE </w:t>
                      </w:r>
                      <w:r>
                        <w:rPr>
                          <w:rFonts w:ascii="Arial" w:hAnsi="Arial" w:cs="Arial"/>
                          <w:i/>
                          <w:iCs/>
                          <w:szCs w:val="20"/>
                          <w:lang w:val="es-MX"/>
                        </w:rPr>
                        <w:t>SANTA MARGARITA HUITEPEC</w:t>
                      </w:r>
                      <w:r w:rsidRPr="00322DE6">
                        <w:rPr>
                          <w:rFonts w:ascii="Arial" w:hAnsi="Arial" w:cs="Arial"/>
                          <w:i/>
                          <w:iCs/>
                          <w:szCs w:val="20"/>
                          <w:lang w:val="es-MX"/>
                        </w:rPr>
                        <w:t>,</w:t>
                      </w:r>
                      <w:r>
                        <w:rPr>
                          <w:rFonts w:ascii="Arial" w:hAnsi="Arial" w:cs="Arial"/>
                          <w:i/>
                          <w:iCs/>
                          <w:szCs w:val="20"/>
                          <w:lang w:val="es-MX"/>
                        </w:rPr>
                        <w:t xml:space="preserve"> QUETZALTEPEC</w:t>
                      </w:r>
                      <w:r w:rsidRPr="00322DE6">
                        <w:rPr>
                          <w:rFonts w:ascii="Arial" w:hAnsi="Arial" w:cs="Arial"/>
                          <w:i/>
                          <w:iCs/>
                          <w:szCs w:val="20"/>
                          <w:lang w:val="es-MX"/>
                        </w:rPr>
                        <w:t>, OAX.</w:t>
                      </w:r>
                    </w:p>
                    <w:p w14:paraId="2FF3821F" w14:textId="77777777" w:rsidR="002478D6" w:rsidRPr="00322DE6" w:rsidRDefault="002478D6" w:rsidP="00444724">
                      <w:pPr>
                        <w:jc w:val="center"/>
                        <w:rPr>
                          <w:rFonts w:ascii="Arial" w:hAnsi="Arial" w:cs="Arial"/>
                          <w:i/>
                          <w:iCs/>
                          <w:szCs w:val="20"/>
                          <w:lang w:val="es-MX"/>
                        </w:rPr>
                      </w:pPr>
                    </w:p>
                    <w:p w14:paraId="2BD3AB64" w14:textId="77777777" w:rsidR="002478D6" w:rsidRPr="00BC12F1" w:rsidRDefault="002478D6" w:rsidP="00444724">
                      <w:pPr>
                        <w:tabs>
                          <w:tab w:val="left" w:pos="9214"/>
                        </w:tabs>
                        <w:ind w:left="142" w:right="-91"/>
                        <w:jc w:val="center"/>
                        <w:rPr>
                          <w:rFonts w:ascii="Soberana Sans" w:hAnsi="Soberana Sans"/>
                          <w:szCs w:val="18"/>
                          <w:lang w:val="es-MX"/>
                        </w:rPr>
                      </w:pPr>
                    </w:p>
                  </w:txbxContent>
                </v:textbox>
                <w10:wrap anchorx="margin"/>
              </v:shape>
            </w:pict>
          </mc:Fallback>
        </mc:AlternateContent>
      </w:r>
      <w:r w:rsidRPr="00F52089">
        <w:rPr>
          <w:sz w:val="22"/>
          <w:szCs w:val="22"/>
        </w:rPr>
        <w:t xml:space="preserve">  </w:t>
      </w:r>
    </w:p>
    <w:p w14:paraId="76303FEF" w14:textId="77777777" w:rsidR="00444724" w:rsidRPr="00F52089" w:rsidRDefault="00444724" w:rsidP="00444724">
      <w:pPr>
        <w:spacing w:line="276" w:lineRule="auto"/>
        <w:rPr>
          <w:b/>
          <w:sz w:val="18"/>
          <w:szCs w:val="18"/>
        </w:rPr>
      </w:pPr>
      <w:r w:rsidRPr="00F52089">
        <w:rPr>
          <w:b/>
        </w:rPr>
        <w:tab/>
        <w:t xml:space="preserve">             </w:t>
      </w:r>
    </w:p>
    <w:p w14:paraId="3411B4A1" w14:textId="77777777" w:rsidR="00444724" w:rsidRPr="00F52089" w:rsidRDefault="00444724" w:rsidP="00444724">
      <w:pPr>
        <w:spacing w:line="276" w:lineRule="auto"/>
        <w:rPr>
          <w:sz w:val="22"/>
          <w:szCs w:val="22"/>
        </w:rPr>
      </w:pPr>
      <w:r w:rsidRPr="00F52089">
        <w:rPr>
          <w:sz w:val="22"/>
          <w:szCs w:val="22"/>
        </w:rPr>
        <w:tab/>
      </w:r>
      <w:r w:rsidRPr="00F52089">
        <w:rPr>
          <w:sz w:val="22"/>
          <w:szCs w:val="22"/>
        </w:rPr>
        <w:tab/>
      </w:r>
      <w:r w:rsidRPr="00F52089">
        <w:rPr>
          <w:sz w:val="22"/>
          <w:szCs w:val="22"/>
        </w:rPr>
        <w:tab/>
        <w:t xml:space="preserve">  </w:t>
      </w:r>
    </w:p>
    <w:p w14:paraId="264B4142" w14:textId="77777777" w:rsidR="00444724" w:rsidRPr="00F52089" w:rsidRDefault="00444724" w:rsidP="00444724">
      <w:pPr>
        <w:spacing w:line="276" w:lineRule="auto"/>
        <w:rPr>
          <w:sz w:val="32"/>
          <w:szCs w:val="32"/>
        </w:rPr>
      </w:pPr>
    </w:p>
    <w:p w14:paraId="3013405E" w14:textId="77777777" w:rsidR="00444724" w:rsidRPr="00F52089" w:rsidRDefault="00444724" w:rsidP="00444724">
      <w:pPr>
        <w:spacing w:line="276" w:lineRule="auto"/>
        <w:rPr>
          <w:sz w:val="32"/>
          <w:szCs w:val="32"/>
        </w:rPr>
      </w:pPr>
    </w:p>
    <w:p w14:paraId="6D99233F" w14:textId="77777777" w:rsidR="00444724" w:rsidRPr="00F52089" w:rsidRDefault="00444724" w:rsidP="00444724">
      <w:pPr>
        <w:spacing w:line="276" w:lineRule="auto"/>
        <w:rPr>
          <w:sz w:val="22"/>
          <w:szCs w:val="22"/>
        </w:rPr>
      </w:pPr>
    </w:p>
    <w:p w14:paraId="26EA2492" w14:textId="77777777" w:rsidR="00444724" w:rsidRPr="00F52089" w:rsidRDefault="00444724" w:rsidP="00444724">
      <w:pPr>
        <w:spacing w:line="276" w:lineRule="auto"/>
        <w:rPr>
          <w:sz w:val="22"/>
          <w:szCs w:val="22"/>
        </w:rPr>
      </w:pPr>
      <w:r>
        <w:rPr>
          <w:noProof/>
          <w:sz w:val="22"/>
          <w:szCs w:val="22"/>
          <w:lang w:val="es-MX" w:eastAsia="es-MX"/>
        </w:rPr>
        <mc:AlternateContent>
          <mc:Choice Requires="wps">
            <w:drawing>
              <wp:anchor distT="0" distB="0" distL="114299" distR="114299" simplePos="0" relativeHeight="251672576" behindDoc="0" locked="0" layoutInCell="1" allowOverlap="1" wp14:anchorId="07BD2D44" wp14:editId="7F7E3682">
                <wp:simplePos x="0" y="0"/>
                <wp:positionH relativeFrom="leftMargin">
                  <wp:align>right</wp:align>
                </wp:positionH>
                <wp:positionV relativeFrom="paragraph">
                  <wp:posOffset>250190</wp:posOffset>
                </wp:positionV>
                <wp:extent cx="7200265" cy="0"/>
                <wp:effectExtent l="0" t="3600450" r="0" b="3600450"/>
                <wp:wrapNone/>
                <wp:docPr id="15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7200265" cy="0"/>
                        </a:xfrm>
                        <a:prstGeom prst="line">
                          <a:avLst/>
                        </a:prstGeom>
                        <a:noFill/>
                        <a:ln w="31750">
                          <a:solidFill>
                            <a:srgbClr val="C0504D"/>
                          </a:solidFill>
                          <a:round/>
                          <a:headEnd/>
                          <a:tailEnd/>
                        </a:ln>
                        <a:effectLst/>
                      </wps:spPr>
                      <wps:bodyPr/>
                    </wps:wsp>
                  </a:graphicData>
                </a:graphic>
                <wp14:sizeRelH relativeFrom="page">
                  <wp14:pctWidth>0</wp14:pctWidth>
                </wp14:sizeRelH>
                <wp14:sizeRelV relativeFrom="page">
                  <wp14:pctHeight>0</wp14:pctHeight>
                </wp14:sizeRelV>
              </wp:anchor>
            </w:drawing>
          </mc:Choice>
          <mc:Fallback>
            <w:pict>
              <v:line w14:anchorId="7927842F" id="Line 6" o:spid="_x0000_s1026" style="position:absolute;rotation:90;z-index:251672576;visibility:visible;mso-wrap-style:square;mso-width-percent:0;mso-height-percent:0;mso-wrap-distance-left:3.17497mm;mso-wrap-distance-top:0;mso-wrap-distance-right:3.17497mm;mso-wrap-distance-bottom:0;mso-position-horizontal:right;mso-position-horizontal-relative:left-margin-area;mso-position-vertical:absolute;mso-position-vertical-relative:text;mso-width-percent:0;mso-height-percent:0;mso-width-relative:page;mso-height-relative:page" from="515.75pt,19.7pt" to="1082.7pt,1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6vH0gEAAIgDAAAOAAAAZHJzL2Uyb0RvYy54bWysU02P2yAQvVfqf0DcGzvpOltZcfaQdHtJ&#10;20i7/QETwDYqZhCQOPn3HcjHbru3VX1ADDM83rw3XjwcB8MOygeNtuHTScmZsgKltl3Dfz0/fvrC&#10;WYhgJRi0quEnFfjD8uOHxehqNcMejVSeEYgN9ega3sfo6qIIolcDhAk6ZSnZoh8gUui7QnoYCX0w&#10;xaws58WIXjqPQoVAp+tzki8zftsqEX+2bVCRmYYTt5hXn9ddWovlAurOg+u1uNCAd7AYQFt69Aa1&#10;hghs7/UbqEELjwHbOBE4FNi2WqjcA3UzLf/p5qkHp3IvJE5wN5nC/4MVPw5bz7Qk76oZZxYGMmmj&#10;rWLzpM3oQk0lK7v1qTtxtE9ug+J3YBZXPdhOZY7PJ0fXpulG8deVFARHL+zG7yipBvYRs1DH1g/M&#10;IxlS3ZXpy6ckCDtmd043d9QxMkGH9+T3bF5xJq65AuoEk5g5H+I3hQNLm4Yb6iADwmETYqL1UpLK&#10;LT5qY7L5xrKx4Z+n99WZQkCjZcqmuuC73cp4dgCan1VZlXfr3CRlXpd53FuZ0XoF8utlH0Gb855e&#10;NzbhqTySF0pXcc4y71Cetv6qINmdSV9GM83T6zjr/PIDLf8AAAD//wMAUEsDBBQABgAIAAAAIQDZ&#10;pNJ/4wAAAAwBAAAPAAAAZHJzL2Rvd25yZXYueG1sTI/BTsMwEETvSPyDtUhcUOs0qC4K2VSlEUJc&#10;Kihw4OYmixMRr6PYbdO/xxUHOM7OaPZNvhxtJw40+NYxwmyagCCuXN2yQXh/e5zcgfBBc607x4Rw&#10;Ig/L4vIi11ntjvxKh20wIpawzzRCE0KfSemrhqz2U9cTR+/LDVaHKAcj60EfY7ntZJokSlrdcvzQ&#10;6J7WDVXf271FeP4s0492NKsb8/SyOW1m5fqhKhGvr8bVPYhAY/gLwxk/okMRmXZuz7UXHcJcLeKW&#10;gDCZpwsFIkZ+TzsElahbkEUu/48ofgAAAP//AwBQSwECLQAUAAYACAAAACEAtoM4kv4AAADhAQAA&#10;EwAAAAAAAAAAAAAAAAAAAAAAW0NvbnRlbnRfVHlwZXNdLnhtbFBLAQItABQABgAIAAAAIQA4/SH/&#10;1gAAAJQBAAALAAAAAAAAAAAAAAAAAC8BAABfcmVscy8ucmVsc1BLAQItABQABgAIAAAAIQDuW6vH&#10;0gEAAIgDAAAOAAAAAAAAAAAAAAAAAC4CAABkcnMvZTJvRG9jLnhtbFBLAQItABQABgAIAAAAIQDZ&#10;pNJ/4wAAAAwBAAAPAAAAAAAAAAAAAAAAACwEAABkcnMvZG93bnJldi54bWxQSwUGAAAAAAQABADz&#10;AAAAPAUAAAAA&#10;" strokecolor="#c0504d" strokeweight="2.5pt">
                <w10:wrap anchorx="margin"/>
              </v:line>
            </w:pict>
          </mc:Fallback>
        </mc:AlternateContent>
      </w:r>
    </w:p>
    <w:p w14:paraId="01FC817B" w14:textId="745EBB97" w:rsidR="00444724" w:rsidRPr="00F52089" w:rsidRDefault="00444724" w:rsidP="00444724">
      <w:pPr>
        <w:spacing w:line="276" w:lineRule="auto"/>
        <w:rPr>
          <w:sz w:val="22"/>
          <w:szCs w:val="22"/>
        </w:rPr>
      </w:pPr>
      <w:r>
        <w:rPr>
          <w:noProof/>
          <w:sz w:val="22"/>
          <w:szCs w:val="22"/>
          <w:lang w:val="es-MX" w:eastAsia="es-MX"/>
        </w:rPr>
        <mc:AlternateContent>
          <mc:Choice Requires="wps">
            <w:drawing>
              <wp:anchor distT="0" distB="0" distL="114299" distR="114299" simplePos="0" relativeHeight="251673600" behindDoc="0" locked="0" layoutInCell="1" allowOverlap="1" wp14:anchorId="27FE0AE5" wp14:editId="57F4BBCC">
                <wp:simplePos x="0" y="0"/>
                <wp:positionH relativeFrom="column">
                  <wp:posOffset>-3519806</wp:posOffset>
                </wp:positionH>
                <wp:positionV relativeFrom="paragraph">
                  <wp:posOffset>334645</wp:posOffset>
                </wp:positionV>
                <wp:extent cx="7200265" cy="0"/>
                <wp:effectExtent l="0" t="3600450" r="0" b="3600450"/>
                <wp:wrapNone/>
                <wp:docPr id="25"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7200265" cy="0"/>
                        </a:xfrm>
                        <a:prstGeom prst="line">
                          <a:avLst/>
                        </a:prstGeom>
                        <a:noFill/>
                        <a:ln w="38100">
                          <a:solidFill>
                            <a:srgbClr val="7F7F7F"/>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0CB2CBB" id="Line 7" o:spid="_x0000_s1026" style="position:absolute;rotation:90;z-index:2516736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77.15pt,26.35pt" to="289.8pt,2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G1kygEAAHkDAAAOAAAAZHJzL2Uyb0RvYy54bWysU8GO2yAQvVfqPyDujZ20u1lZcfaQbXpJ&#10;20i7/QAC2EbFDBpI7Px9B+LNbtvbam0JATPzeO8NrO7H3rKTxmDA1Xw+KznTToIyrq35r6ftpzvO&#10;QhROCQtO1/ysA79ff/ywGnylF9CBVRoZgbhQDb7mXYy+KoogO92LMAOvHQUbwF5EWmJbKBQDofe2&#10;WJTlbTEAKo8gdQi0+3AJ8nXGbxot48+mCToyW3PiFvOIeTyksVivRNWi8J2REw3xBha9MI4OvUI9&#10;iCjYEc1/UL2RCAGaOJPQF9A0RuqsgdTMy3/UPHbC66yFzAn+alN4P1j547RHZlTNFzecOdFTj3bG&#10;abZM1gw+VJSxcXtM4uToHv0O5O/AHGw64VqdKT6dPZXNU0XxV0laBE8HHIbvoChHHCNkn8YGe4ZA&#10;/bj5UqYv75IfbMzNOV+bo8fIJG0uqd2LWyIpn2OFqBJMYuYxxG8aepYmNbekIAOK0y7EROslJaU7&#10;2Bprc++tY0PNP9/NJwoBrFEpmvICtoeNRXYSdH2W2/RnkRR5nYZwdCqjdVqor9M8CmMvczrdusmb&#10;ZMfF2AOo8x6fPaP+ZprTXUwX6PU6V7+8mPUfAAAA//8DAFBLAwQUAAYACAAAACEAF9/u590AAAAK&#10;AQAADwAAAGRycy9kb3ducmV2LnhtbEyPwU7DMAyG70i8Q2QkblvajXZdaTohJNBuiIHENW28tiJx&#10;qiTburcnPbHjb3/6/bnaTUazMzo/WBKQLhNgSK1VA3UCvr/eFgUwHyQpqS2hgCt62NX3d5Uslb3Q&#10;J54PoWOxhHwpBfQhjCXnvu3RSL+0I1LcHa0zMsToOq6cvMRyo/kqSXJu5EDxQi9HfO2x/T2cjID9&#10;VZv3zGVJvlnvP/RUFPqn8UI8Pkwvz8ACTuEfhlk/qkMdnRp7IuWZjnm1iaSARZY+rYHNxDxpBOTp&#10;NgdeV/z2hfoPAAD//wMAUEsBAi0AFAAGAAgAAAAhALaDOJL+AAAA4QEAABMAAAAAAAAAAAAAAAAA&#10;AAAAAFtDb250ZW50X1R5cGVzXS54bWxQSwECLQAUAAYACAAAACEAOP0h/9YAAACUAQAACwAAAAAA&#10;AAAAAAAAAAAvAQAAX3JlbHMvLnJlbHNQSwECLQAUAAYACAAAACEAYyRtZMoBAAB5AwAADgAAAAAA&#10;AAAAAAAAAAAuAgAAZHJzL2Uyb0RvYy54bWxQSwECLQAUAAYACAAAACEAF9/u590AAAAKAQAADwAA&#10;AAAAAAAAAAAAAAAkBAAAZHJzL2Rvd25yZXYueG1sUEsFBgAAAAAEAAQA8wAAAC4FAAAAAA==&#10;" strokecolor="#7f7f7f" strokeweight="3pt"/>
            </w:pict>
          </mc:Fallback>
        </mc:AlternateContent>
      </w:r>
      <w:r>
        <w:rPr>
          <w:noProof/>
          <w:sz w:val="22"/>
          <w:szCs w:val="22"/>
          <w:lang w:val="es-MX" w:eastAsia="es-MX"/>
        </w:rPr>
        <mc:AlternateContent>
          <mc:Choice Requires="wps">
            <w:drawing>
              <wp:anchor distT="0" distB="0" distL="114300" distR="114300" simplePos="0" relativeHeight="251675648" behindDoc="0" locked="0" layoutInCell="1" allowOverlap="1" wp14:anchorId="62D55B52" wp14:editId="2E1D4D4E">
                <wp:simplePos x="0" y="0"/>
                <wp:positionH relativeFrom="margin">
                  <wp:align>center</wp:align>
                </wp:positionH>
                <wp:positionV relativeFrom="paragraph">
                  <wp:posOffset>8890</wp:posOffset>
                </wp:positionV>
                <wp:extent cx="5257800" cy="1110615"/>
                <wp:effectExtent l="0" t="0" r="0" b="0"/>
                <wp:wrapNone/>
                <wp:docPr id="38"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1110615"/>
                        </a:xfrm>
                        <a:prstGeom prst="rect">
                          <a:avLst/>
                        </a:prstGeom>
                        <a:noFill/>
                        <a:ln>
                          <a:noFill/>
                        </a:ln>
                      </wps:spPr>
                      <wps:txbx>
                        <w:txbxContent>
                          <w:p w14:paraId="56C9624C" w14:textId="77777777" w:rsidR="002478D6" w:rsidRDefault="002478D6" w:rsidP="00444724">
                            <w:pPr>
                              <w:tabs>
                                <w:tab w:val="left" w:pos="9214"/>
                              </w:tabs>
                              <w:spacing w:after="240"/>
                              <w:ind w:left="142" w:right="-91"/>
                              <w:jc w:val="center"/>
                              <w:rPr>
                                <w:rFonts w:ascii="Arial" w:hAnsi="Arial" w:cs="Arial"/>
                                <w:b/>
                                <w:szCs w:val="20"/>
                                <w:lang w:val="es-MX"/>
                              </w:rPr>
                            </w:pPr>
                          </w:p>
                          <w:p w14:paraId="06CCD428" w14:textId="77777777" w:rsidR="002478D6" w:rsidRPr="00322DE6" w:rsidRDefault="002478D6" w:rsidP="00444724">
                            <w:pPr>
                              <w:tabs>
                                <w:tab w:val="left" w:pos="9214"/>
                              </w:tabs>
                              <w:spacing w:after="240"/>
                              <w:ind w:left="142" w:right="-91"/>
                              <w:jc w:val="center"/>
                              <w:rPr>
                                <w:rFonts w:ascii="Arial" w:hAnsi="Arial" w:cs="Arial"/>
                                <w:b/>
                                <w:szCs w:val="20"/>
                                <w:lang w:val="es-MX"/>
                              </w:rPr>
                            </w:pPr>
                            <w:r>
                              <w:rPr>
                                <w:rFonts w:ascii="Arial" w:hAnsi="Arial" w:cs="Arial"/>
                                <w:b/>
                                <w:szCs w:val="20"/>
                                <w:lang w:val="es-MX"/>
                              </w:rPr>
                              <w:t>RESPONSABLE</w:t>
                            </w:r>
                            <w:r w:rsidRPr="00322DE6">
                              <w:rPr>
                                <w:rFonts w:ascii="Arial" w:hAnsi="Arial" w:cs="Arial"/>
                                <w:b/>
                                <w:szCs w:val="20"/>
                                <w:lang w:val="es-MX"/>
                              </w:rPr>
                              <w:t>:</w:t>
                            </w:r>
                          </w:p>
                          <w:p w14:paraId="7AF3AE23" w14:textId="77777777" w:rsidR="002478D6" w:rsidRPr="00322DE6" w:rsidRDefault="002478D6" w:rsidP="00444724">
                            <w:pPr>
                              <w:tabs>
                                <w:tab w:val="left" w:pos="9214"/>
                              </w:tabs>
                              <w:spacing w:after="240"/>
                              <w:ind w:left="142" w:right="-91"/>
                              <w:jc w:val="center"/>
                              <w:rPr>
                                <w:rFonts w:ascii="Arial" w:hAnsi="Arial" w:cs="Arial"/>
                                <w:bCs/>
                                <w:szCs w:val="20"/>
                                <w:lang w:val="es-MX"/>
                              </w:rPr>
                            </w:pPr>
                            <w:r w:rsidRPr="00322DE6">
                              <w:rPr>
                                <w:rFonts w:ascii="Arial" w:hAnsi="Arial" w:cs="Arial"/>
                                <w:bCs/>
                                <w:szCs w:val="20"/>
                                <w:lang w:val="es-MX"/>
                              </w:rPr>
                              <w:t>MAGDALENA MARTÍNEZ AQUINO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D55B52" id="_x0000_s1043" type="#_x0000_t202" style="position:absolute;margin-left:0;margin-top:.7pt;width:414pt;height:87.45pt;z-index:2516756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b+4+AEAANEDAAAOAAAAZHJzL2Uyb0RvYy54bWysU9uO0zAQfUfiHyy/08Sl3S5R09Wyq0VI&#10;y4K0ywc4jtNYJB4zdpuUr2fstKXAG+LF8lx85syZ8fpm7Du21+gN2JKLWc6ZtgpqY7cl//ry8Oaa&#10;Mx+krWUHVpf8oD2/2bx+tR5coefQQldrZARifTG4krchuCLLvGp1L/0MnLYUbAB7GcjEbVajHAi9&#10;77J5nl9lA2DtEJT2nrz3U5BvEn7TaBU+N43XgXUlJ24hnZjOKp7ZZi2LLUrXGnWkIf+BRS+NpaJn&#10;qHsZJNuh+QuqNwrBQxNmCvoMmsYonXqgbkT+RzfPrXQ69ULieHeWyf8/WPW0/4LM1CV/S5OysqcZ&#10;vegxsPcwMrGK+gzOF5T27CgxjOSnOadevXsE9c0zC3ettFt9iwhDq2VN/ER8mV08nXB8BKmGT1BT&#10;HbkLkIDGBvsoHsnBCJ3mdDjPJnJR5FzOl6vrnEKKYkKI/EosUw1ZnJ479OGDhp7FS8mRhp/g5f7R&#10;h0hHFqeUWM3Cg+m6tACd/c1BidGT6EfGE/cwVmNSSixOslRQH6ghhGmv6B/QpQX8wdlAO1Vy/30n&#10;UXPWfbQkyjuxWMQlTMZiuZqTgZeR6jIirSKokgfOputdmBZ359BsW6o0jcHCLQnZmNRiVHxideRP&#10;e5M6P+54XMxLO2X9+ombnwAAAP//AwBQSwMEFAAGAAgAAAAhAMML9hTZAAAABgEAAA8AAABkcnMv&#10;ZG93bnJldi54bWxMj8FOwzAMhu9IvENkJG4sYYxRStMJgbiCNtgkbl7jtRWNUzXZWt4ec4Lj59/6&#10;/blYTb5TJxpiG9jC9cyAIq6Ca7m28PH+cpWBignZYReYLHxThFV5flZg7sLIazptUq2khGOOFpqU&#10;+lzrWDXkMc5CTyzZIQwek+BQazfgKOW+03Njltpjy3KhwZ6eGqq+NkdvYft6+NwtzFv97G/7MUxG&#10;s7/X1l5eTI8PoBJN6W8ZfvVFHUpx2ocju6g6C/JIkukClITZPBPeC98tb0CXhf6vX/4AAAD//wMA&#10;UEsBAi0AFAAGAAgAAAAhALaDOJL+AAAA4QEAABMAAAAAAAAAAAAAAAAAAAAAAFtDb250ZW50X1R5&#10;cGVzXS54bWxQSwECLQAUAAYACAAAACEAOP0h/9YAAACUAQAACwAAAAAAAAAAAAAAAAAvAQAAX3Jl&#10;bHMvLnJlbHNQSwECLQAUAAYACAAAACEA51W/uPgBAADRAwAADgAAAAAAAAAAAAAAAAAuAgAAZHJz&#10;L2Uyb0RvYy54bWxQSwECLQAUAAYACAAAACEAwwv2FNkAAAAGAQAADwAAAAAAAAAAAAAAAABSBAAA&#10;ZHJzL2Rvd25yZXYueG1sUEsFBgAAAAAEAAQA8wAAAFgFAAAAAA==&#10;" filled="f" stroked="f">
                <v:textbox>
                  <w:txbxContent>
                    <w:p w14:paraId="56C9624C" w14:textId="77777777" w:rsidR="002478D6" w:rsidRDefault="002478D6" w:rsidP="00444724">
                      <w:pPr>
                        <w:tabs>
                          <w:tab w:val="left" w:pos="9214"/>
                        </w:tabs>
                        <w:spacing w:after="240"/>
                        <w:ind w:left="142" w:right="-91"/>
                        <w:jc w:val="center"/>
                        <w:rPr>
                          <w:rFonts w:ascii="Arial" w:hAnsi="Arial" w:cs="Arial"/>
                          <w:b/>
                          <w:szCs w:val="20"/>
                          <w:lang w:val="es-MX"/>
                        </w:rPr>
                      </w:pPr>
                    </w:p>
                    <w:p w14:paraId="06CCD428" w14:textId="77777777" w:rsidR="002478D6" w:rsidRPr="00322DE6" w:rsidRDefault="002478D6" w:rsidP="00444724">
                      <w:pPr>
                        <w:tabs>
                          <w:tab w:val="left" w:pos="9214"/>
                        </w:tabs>
                        <w:spacing w:after="240"/>
                        <w:ind w:left="142" w:right="-91"/>
                        <w:jc w:val="center"/>
                        <w:rPr>
                          <w:rFonts w:ascii="Arial" w:hAnsi="Arial" w:cs="Arial"/>
                          <w:b/>
                          <w:szCs w:val="20"/>
                          <w:lang w:val="es-MX"/>
                        </w:rPr>
                      </w:pPr>
                      <w:r>
                        <w:rPr>
                          <w:rFonts w:ascii="Arial" w:hAnsi="Arial" w:cs="Arial"/>
                          <w:b/>
                          <w:szCs w:val="20"/>
                          <w:lang w:val="es-MX"/>
                        </w:rPr>
                        <w:t>RESPONSABLE</w:t>
                      </w:r>
                      <w:r w:rsidRPr="00322DE6">
                        <w:rPr>
                          <w:rFonts w:ascii="Arial" w:hAnsi="Arial" w:cs="Arial"/>
                          <w:b/>
                          <w:szCs w:val="20"/>
                          <w:lang w:val="es-MX"/>
                        </w:rPr>
                        <w:t>:</w:t>
                      </w:r>
                    </w:p>
                    <w:p w14:paraId="7AF3AE23" w14:textId="77777777" w:rsidR="002478D6" w:rsidRPr="00322DE6" w:rsidRDefault="002478D6" w:rsidP="00444724">
                      <w:pPr>
                        <w:tabs>
                          <w:tab w:val="left" w:pos="9214"/>
                        </w:tabs>
                        <w:spacing w:after="240"/>
                        <w:ind w:left="142" w:right="-91"/>
                        <w:jc w:val="center"/>
                        <w:rPr>
                          <w:rFonts w:ascii="Arial" w:hAnsi="Arial" w:cs="Arial"/>
                          <w:bCs/>
                          <w:szCs w:val="20"/>
                          <w:lang w:val="es-MX"/>
                        </w:rPr>
                      </w:pPr>
                      <w:r w:rsidRPr="00322DE6">
                        <w:rPr>
                          <w:rFonts w:ascii="Arial" w:hAnsi="Arial" w:cs="Arial"/>
                          <w:bCs/>
                          <w:szCs w:val="20"/>
                          <w:lang w:val="es-MX"/>
                        </w:rPr>
                        <w:t>MAGDALENA MARTÍNEZ AQUINO</w:t>
                      </w:r>
                    </w:p>
                  </w:txbxContent>
                </v:textbox>
                <w10:wrap anchorx="margin"/>
              </v:shape>
            </w:pict>
          </mc:Fallback>
        </mc:AlternateContent>
      </w:r>
    </w:p>
    <w:p w14:paraId="4EFFFBA3" w14:textId="77777777" w:rsidR="00444724" w:rsidRPr="00F52089" w:rsidRDefault="00444724" w:rsidP="00444724">
      <w:pPr>
        <w:spacing w:line="276" w:lineRule="auto"/>
        <w:rPr>
          <w:sz w:val="22"/>
          <w:szCs w:val="22"/>
        </w:rPr>
      </w:pPr>
    </w:p>
    <w:p w14:paraId="4D657FA6" w14:textId="77777777" w:rsidR="00444724" w:rsidRPr="00F52089" w:rsidRDefault="00444724" w:rsidP="00444724">
      <w:pPr>
        <w:spacing w:line="276" w:lineRule="auto"/>
        <w:rPr>
          <w:sz w:val="22"/>
          <w:szCs w:val="22"/>
        </w:rPr>
      </w:pPr>
    </w:p>
    <w:p w14:paraId="49DECF35" w14:textId="77777777" w:rsidR="00444724" w:rsidRPr="00F52089" w:rsidRDefault="00444724" w:rsidP="00444724">
      <w:pPr>
        <w:spacing w:line="276" w:lineRule="auto"/>
        <w:rPr>
          <w:sz w:val="22"/>
          <w:szCs w:val="22"/>
        </w:rPr>
      </w:pPr>
    </w:p>
    <w:p w14:paraId="03BFFE2C" w14:textId="77777777" w:rsidR="00444724" w:rsidRPr="00F52089" w:rsidRDefault="00444724" w:rsidP="00444724">
      <w:pPr>
        <w:spacing w:line="276" w:lineRule="auto"/>
        <w:rPr>
          <w:sz w:val="22"/>
          <w:szCs w:val="22"/>
        </w:rPr>
      </w:pPr>
    </w:p>
    <w:p w14:paraId="77869042" w14:textId="77777777" w:rsidR="00444724" w:rsidRPr="00F52089" w:rsidRDefault="00444724" w:rsidP="00444724">
      <w:pPr>
        <w:spacing w:line="276" w:lineRule="auto"/>
        <w:rPr>
          <w:sz w:val="22"/>
          <w:szCs w:val="22"/>
        </w:rPr>
      </w:pPr>
    </w:p>
    <w:p w14:paraId="00592F9D" w14:textId="77777777" w:rsidR="00444724" w:rsidRPr="00F52089" w:rsidRDefault="00444724" w:rsidP="00444724">
      <w:pPr>
        <w:spacing w:line="276" w:lineRule="auto"/>
        <w:rPr>
          <w:sz w:val="22"/>
          <w:szCs w:val="22"/>
        </w:rPr>
      </w:pPr>
    </w:p>
    <w:p w14:paraId="7884426B" w14:textId="77777777" w:rsidR="00444724" w:rsidRPr="00F52089" w:rsidRDefault="00444724" w:rsidP="00444724">
      <w:pPr>
        <w:spacing w:line="276" w:lineRule="auto"/>
        <w:rPr>
          <w:sz w:val="22"/>
          <w:szCs w:val="22"/>
        </w:rPr>
      </w:pPr>
      <w:r>
        <w:rPr>
          <w:noProof/>
          <w:sz w:val="22"/>
          <w:szCs w:val="22"/>
          <w:lang w:val="es-MX" w:eastAsia="es-MX"/>
        </w:rPr>
        <mc:AlternateContent>
          <mc:Choice Requires="wps">
            <w:drawing>
              <wp:anchor distT="0" distB="0" distL="114300" distR="114300" simplePos="0" relativeHeight="251676672" behindDoc="0" locked="0" layoutInCell="1" allowOverlap="1" wp14:anchorId="352B6E1F" wp14:editId="5E2C6B5C">
                <wp:simplePos x="0" y="0"/>
                <wp:positionH relativeFrom="page">
                  <wp:align>center</wp:align>
                </wp:positionH>
                <wp:positionV relativeFrom="paragraph">
                  <wp:posOffset>166370</wp:posOffset>
                </wp:positionV>
                <wp:extent cx="5257800" cy="461010"/>
                <wp:effectExtent l="0" t="0" r="0" b="0"/>
                <wp:wrapNone/>
                <wp:docPr id="4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461010"/>
                        </a:xfrm>
                        <a:prstGeom prst="rect">
                          <a:avLst/>
                        </a:prstGeom>
                        <a:noFill/>
                        <a:ln>
                          <a:noFill/>
                        </a:ln>
                      </wps:spPr>
                      <wps:txbx>
                        <w:txbxContent>
                          <w:p w14:paraId="672A7FFF" w14:textId="77777777" w:rsidR="002478D6" w:rsidRPr="00322DE6" w:rsidRDefault="002478D6" w:rsidP="00444724">
                            <w:pPr>
                              <w:tabs>
                                <w:tab w:val="left" w:pos="9214"/>
                              </w:tabs>
                              <w:ind w:left="142" w:right="-91"/>
                              <w:jc w:val="center"/>
                              <w:rPr>
                                <w:rFonts w:ascii="Arial" w:hAnsi="Arial" w:cs="Arial"/>
                                <w:bCs/>
                                <w:szCs w:val="20"/>
                                <w:lang w:val="es-MX"/>
                              </w:rPr>
                            </w:pPr>
                          </w:p>
                          <w:p w14:paraId="647D544B" w14:textId="77777777" w:rsidR="002478D6" w:rsidRPr="00BC12F1" w:rsidRDefault="002478D6" w:rsidP="00444724">
                            <w:pPr>
                              <w:tabs>
                                <w:tab w:val="left" w:pos="9214"/>
                              </w:tabs>
                              <w:ind w:left="142" w:right="-91"/>
                              <w:jc w:val="center"/>
                              <w:rPr>
                                <w:rFonts w:ascii="Soberana Sans" w:hAnsi="Soberana Sans"/>
                                <w:b/>
                                <w:szCs w:val="18"/>
                                <w:lang w:val="es-MX"/>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2B6E1F" id="_x0000_s1044" type="#_x0000_t202" style="position:absolute;margin-left:0;margin-top:13.1pt;width:414pt;height:36.3pt;z-index:25167667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fta9gEAANADAAAOAAAAZHJzL2Uyb0RvYy54bWysU9tu2zAMfR+wfxD0vjgOkjYz4hRdiw4D&#10;ugvQ7gMYWY6F2aJGKbGzrx8lJ1m2vRV9EcSLDg8PqdXN0LVir8kbtKXMJ1MptFVYGbst5ffnh3dL&#10;KXwAW0GLVpfyoL28Wb99s+pdoWfYYFtpEgxifdG7UjYhuCLLvGp0B36CTlsO1kgdBDZpm1UEPaN3&#10;bTabTq+yHqlyhEp7z977MSjXCb+utQpf69rrINpSMreQTkrnJp7ZegXFlsA1Rh1pwAtYdGAsFz1D&#10;3UMAsSPzH1RnFKHHOkwUdhnWtVE69cDd5NN/unlqwOnUC4vj3Vkm/3qw6sv+GwlTlXI+k8JCxzN6&#10;1kMQH3AQ+TLq0ztfcNqT48QwsJ/nnHr17hHVDy8s3jVgt/qWCPtGQ8X88vgyu3g64vgIsuk/Y8V1&#10;YBcwAQ01dVE8lkMwOs/pcJ5N5KLYuZgtrpdTDimOza9yViuVgOL02pEPHzV2Il5KSTz7hA77Rx8i&#10;GyhOKbGYxQfTtmn+rf3LwYnRk9hHwiP1MGyGJFS+OKmywerA/RCOa8XfgC8N0i8pel6pUvqfOyAt&#10;RfvJsibv8/k87mAy5ovrGRt0GdlcRsAqhiplkGK83oVxb3eOzLbhSuMULN6yjrVJLUbBR1ZH/rw2&#10;qfPjise9vLRT1p+PuP4NAAD//wMAUEsDBBQABgAIAAAAIQA9UnCG2gAAAAYBAAAPAAAAZHJzL2Rv&#10;d25yZXYueG1sTI/BTsMwEETvSPyDtUjcqEMElZtmUyEQVxAtIHFz420SNV5HsduEv2c5wXFnRjNv&#10;y83se3WmMXaBEW4XGSjiOriOG4T33fONARWTZWf7wITwTRE21eVFaQsXJn6j8zY1Sko4FhahTWko&#10;tI51S97GRRiIxTuE0dsk59hoN9pJyn2v8yxbam87loXWDvTYUn3cnjzCx8vh6/Mue22e/P0whTnT&#10;7Fca8fpqfliDSjSnvzD84gs6VMK0Dyd2UfUI8khCyJc5KHFNbkTYI6yMAV2V+j9+9QMAAP//AwBQ&#10;SwECLQAUAAYACAAAACEAtoM4kv4AAADhAQAAEwAAAAAAAAAAAAAAAAAAAAAAW0NvbnRlbnRfVHlw&#10;ZXNdLnhtbFBLAQItABQABgAIAAAAIQA4/SH/1gAAAJQBAAALAAAAAAAAAAAAAAAAAC8BAABfcmVs&#10;cy8ucmVsc1BLAQItABQABgAIAAAAIQCWgfta9gEAANADAAAOAAAAAAAAAAAAAAAAAC4CAABkcnMv&#10;ZTJvRG9jLnhtbFBLAQItABQABgAIAAAAIQA9UnCG2gAAAAYBAAAPAAAAAAAAAAAAAAAAAFAEAABk&#10;cnMvZG93bnJldi54bWxQSwUGAAAAAAQABADzAAAAVwUAAAAA&#10;" filled="f" stroked="f">
                <v:textbox>
                  <w:txbxContent>
                    <w:p w14:paraId="672A7FFF" w14:textId="77777777" w:rsidR="002478D6" w:rsidRPr="00322DE6" w:rsidRDefault="002478D6" w:rsidP="00444724">
                      <w:pPr>
                        <w:tabs>
                          <w:tab w:val="left" w:pos="9214"/>
                        </w:tabs>
                        <w:ind w:left="142" w:right="-91"/>
                        <w:jc w:val="center"/>
                        <w:rPr>
                          <w:rFonts w:ascii="Arial" w:hAnsi="Arial" w:cs="Arial"/>
                          <w:bCs/>
                          <w:szCs w:val="20"/>
                          <w:lang w:val="es-MX"/>
                        </w:rPr>
                      </w:pPr>
                    </w:p>
                    <w:p w14:paraId="647D544B" w14:textId="77777777" w:rsidR="002478D6" w:rsidRPr="00BC12F1" w:rsidRDefault="002478D6" w:rsidP="00444724">
                      <w:pPr>
                        <w:tabs>
                          <w:tab w:val="left" w:pos="9214"/>
                        </w:tabs>
                        <w:ind w:left="142" w:right="-91"/>
                        <w:jc w:val="center"/>
                        <w:rPr>
                          <w:rFonts w:ascii="Soberana Sans" w:hAnsi="Soberana Sans"/>
                          <w:b/>
                          <w:szCs w:val="18"/>
                          <w:lang w:val="es-MX"/>
                        </w:rPr>
                      </w:pPr>
                    </w:p>
                  </w:txbxContent>
                </v:textbox>
                <w10:wrap anchorx="page"/>
              </v:shape>
            </w:pict>
          </mc:Fallback>
        </mc:AlternateContent>
      </w:r>
    </w:p>
    <w:p w14:paraId="04F4FF68" w14:textId="77777777" w:rsidR="00444724" w:rsidRPr="00F52089" w:rsidRDefault="00444724" w:rsidP="00444724">
      <w:pPr>
        <w:spacing w:line="276" w:lineRule="auto"/>
        <w:rPr>
          <w:sz w:val="22"/>
          <w:szCs w:val="22"/>
        </w:rPr>
      </w:pPr>
    </w:p>
    <w:p w14:paraId="45F6F64C" w14:textId="77777777" w:rsidR="00444724" w:rsidRPr="00F52089" w:rsidRDefault="00444724" w:rsidP="00444724">
      <w:pPr>
        <w:spacing w:line="276" w:lineRule="auto"/>
        <w:rPr>
          <w:sz w:val="22"/>
          <w:szCs w:val="22"/>
        </w:rPr>
      </w:pPr>
    </w:p>
    <w:p w14:paraId="2E53A052" w14:textId="77777777" w:rsidR="00444724" w:rsidRPr="00F52089" w:rsidRDefault="00444724" w:rsidP="00444724">
      <w:pPr>
        <w:spacing w:line="276" w:lineRule="auto"/>
        <w:rPr>
          <w:sz w:val="22"/>
          <w:szCs w:val="22"/>
        </w:rPr>
      </w:pPr>
    </w:p>
    <w:p w14:paraId="593A340B" w14:textId="591466BC" w:rsidR="00444724" w:rsidRPr="00F52089" w:rsidRDefault="00444724" w:rsidP="00444724">
      <w:pPr>
        <w:spacing w:line="276" w:lineRule="auto"/>
        <w:rPr>
          <w:sz w:val="22"/>
          <w:szCs w:val="22"/>
        </w:rPr>
      </w:pPr>
    </w:p>
    <w:p w14:paraId="28EB6410" w14:textId="77777777" w:rsidR="00444724" w:rsidRPr="00F52089" w:rsidRDefault="00444724" w:rsidP="00444724">
      <w:pPr>
        <w:tabs>
          <w:tab w:val="left" w:pos="9214"/>
        </w:tabs>
        <w:spacing w:line="276" w:lineRule="auto"/>
        <w:ind w:left="142" w:right="-91"/>
        <w:jc w:val="right"/>
        <w:rPr>
          <w:sz w:val="16"/>
          <w:szCs w:val="16"/>
          <w:lang w:val="es-MX"/>
        </w:rPr>
      </w:pPr>
      <w:r w:rsidRPr="00F52089">
        <w:rPr>
          <w:noProof/>
          <w:sz w:val="22"/>
          <w:szCs w:val="22"/>
          <w:lang w:val="es-MX" w:eastAsia="es-MX"/>
        </w:rPr>
        <w:drawing>
          <wp:anchor distT="0" distB="0" distL="114300" distR="114300" simplePos="0" relativeHeight="251671552" behindDoc="0" locked="0" layoutInCell="1" allowOverlap="1" wp14:anchorId="691F88ED" wp14:editId="79D4EA80">
            <wp:simplePos x="0" y="0"/>
            <wp:positionH relativeFrom="margin">
              <wp:posOffset>129540</wp:posOffset>
            </wp:positionH>
            <wp:positionV relativeFrom="paragraph">
              <wp:posOffset>162560</wp:posOffset>
            </wp:positionV>
            <wp:extent cx="1439545" cy="515620"/>
            <wp:effectExtent l="0" t="0" r="8255" b="0"/>
            <wp:wrapSquare wrapText="bothSides"/>
            <wp:docPr id="155" name="Imagen 155" descr="Maestría en Docenc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estría en Docencia"/>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543" t="49010" r="70265" b="11264"/>
                    <a:stretch/>
                  </pic:blipFill>
                  <pic:spPr bwMode="auto">
                    <a:xfrm>
                      <a:off x="0" y="0"/>
                      <a:ext cx="1439545" cy="515620"/>
                    </a:xfrm>
                    <a:prstGeom prst="rect">
                      <a:avLst/>
                    </a:prstGeom>
                    <a:noFill/>
                    <a:ln>
                      <a:noFill/>
                    </a:ln>
                    <a:extLst>
                      <a:ext uri="{53640926-AAD7-44D8-BBD7-CCE9431645EC}">
                        <a14:shadowObscured xmlns:a14="http://schemas.microsoft.com/office/drawing/2010/main"/>
                      </a:ext>
                    </a:extLst>
                  </pic:spPr>
                </pic:pic>
              </a:graphicData>
            </a:graphic>
          </wp:anchor>
        </w:drawing>
      </w:r>
      <w:r w:rsidRPr="00F52089">
        <w:rPr>
          <w:sz w:val="16"/>
          <w:szCs w:val="16"/>
          <w:lang w:val="es-MX"/>
        </w:rPr>
        <w:t xml:space="preserve">  </w:t>
      </w:r>
    </w:p>
    <w:p w14:paraId="696A7A06" w14:textId="77777777" w:rsidR="00444724" w:rsidRPr="00F52089" w:rsidRDefault="00444724" w:rsidP="00444724">
      <w:pPr>
        <w:tabs>
          <w:tab w:val="left" w:pos="9214"/>
        </w:tabs>
        <w:spacing w:line="276" w:lineRule="auto"/>
        <w:ind w:left="142" w:right="-91"/>
        <w:jc w:val="right"/>
        <w:rPr>
          <w:sz w:val="18"/>
          <w:szCs w:val="18"/>
          <w:lang w:val="es-MX"/>
        </w:rPr>
      </w:pPr>
    </w:p>
    <w:p w14:paraId="34D82B92" w14:textId="77777777" w:rsidR="00444724" w:rsidRPr="00F52089" w:rsidRDefault="00444724" w:rsidP="00444724">
      <w:pPr>
        <w:tabs>
          <w:tab w:val="left" w:pos="9214"/>
        </w:tabs>
        <w:spacing w:line="276" w:lineRule="auto"/>
        <w:ind w:left="142" w:right="-91"/>
        <w:jc w:val="right"/>
        <w:rPr>
          <w:b/>
          <w:bCs/>
          <w:sz w:val="22"/>
          <w:szCs w:val="22"/>
          <w:lang w:val="es-MX"/>
        </w:rPr>
      </w:pPr>
      <w:r w:rsidRPr="00F52089">
        <w:rPr>
          <w:b/>
          <w:bCs/>
          <w:sz w:val="22"/>
          <w:szCs w:val="22"/>
          <w:lang w:val="es-MX"/>
        </w:rPr>
        <w:t xml:space="preserve"> OAXACA DE JUÁREZ, OAX., JUNIO DE 2023.</w:t>
      </w:r>
    </w:p>
    <w:p w14:paraId="640C4F63" w14:textId="77777777" w:rsidR="00444724" w:rsidRPr="00F52089" w:rsidRDefault="00444724" w:rsidP="00444724">
      <w:pPr>
        <w:rPr>
          <w:lang w:val="es-MX" w:eastAsia="en-US"/>
        </w:rPr>
      </w:pPr>
      <w:bookmarkStart w:id="246" w:name="_Toc132282761"/>
      <w:bookmarkEnd w:id="245"/>
    </w:p>
    <w:p w14:paraId="474E7084" w14:textId="77777777" w:rsidR="00444724" w:rsidRPr="00F52089" w:rsidRDefault="00444724" w:rsidP="00444724">
      <w:pPr>
        <w:pStyle w:val="Sinespaciado"/>
        <w:rPr>
          <w:lang w:val="es-MX"/>
        </w:rPr>
      </w:pPr>
    </w:p>
    <w:p w14:paraId="273F52D8" w14:textId="77777777" w:rsidR="00444724" w:rsidRPr="00F52089" w:rsidRDefault="00444724" w:rsidP="00444724">
      <w:pPr>
        <w:pStyle w:val="Sinespaciado"/>
        <w:rPr>
          <w:lang w:val="es-MX"/>
        </w:rPr>
      </w:pPr>
    </w:p>
    <w:p w14:paraId="4359E89C" w14:textId="77777777" w:rsidR="00444724" w:rsidRPr="00F52089" w:rsidRDefault="00444724" w:rsidP="00444724">
      <w:pPr>
        <w:pStyle w:val="Sinespaciado"/>
        <w:jc w:val="center"/>
        <w:rPr>
          <w:lang w:val="es-MX"/>
        </w:rPr>
      </w:pPr>
    </w:p>
    <w:p w14:paraId="6B3D6EBA" w14:textId="77777777" w:rsidR="00444724" w:rsidRPr="00F52089" w:rsidRDefault="00444724" w:rsidP="00444724">
      <w:pPr>
        <w:pStyle w:val="Sinespaciado"/>
        <w:jc w:val="center"/>
        <w:rPr>
          <w:lang w:val="es-MX"/>
        </w:rPr>
      </w:pPr>
    </w:p>
    <w:p w14:paraId="2ECDCF68" w14:textId="77777777" w:rsidR="00444724" w:rsidRPr="00F52089" w:rsidRDefault="00444724" w:rsidP="00444724">
      <w:pPr>
        <w:pStyle w:val="Sinespaciado"/>
        <w:jc w:val="center"/>
        <w:rPr>
          <w:lang w:val="es-MX"/>
        </w:rPr>
      </w:pPr>
      <w:r w:rsidRPr="00F52089">
        <w:rPr>
          <w:lang w:val="es-MX"/>
        </w:rPr>
        <w:t>TABLA DE CONTENIDO</w:t>
      </w:r>
    </w:p>
    <w:p w14:paraId="289A89BF" w14:textId="77777777" w:rsidR="00444724" w:rsidRPr="00F52089" w:rsidRDefault="00444724" w:rsidP="00444724">
      <w:pPr>
        <w:pStyle w:val="Sinespaciado"/>
        <w:jc w:val="center"/>
        <w:rPr>
          <w:lang w:val="es-MX"/>
        </w:rPr>
      </w:pPr>
    </w:p>
    <w:p w14:paraId="4BA32A5F" w14:textId="77777777" w:rsidR="00444724" w:rsidRPr="00F52089" w:rsidRDefault="00444724" w:rsidP="00444724">
      <w:pPr>
        <w:pStyle w:val="Sinespaciado"/>
        <w:jc w:val="center"/>
        <w:rPr>
          <w:lang w:val="es-MX"/>
        </w:rPr>
      </w:pPr>
    </w:p>
    <w:p w14:paraId="4D9D4B03" w14:textId="77777777" w:rsidR="00444724" w:rsidRPr="00F52089" w:rsidRDefault="00444724" w:rsidP="00444724">
      <w:pPr>
        <w:pStyle w:val="Sinespaciado"/>
        <w:jc w:val="center"/>
        <w:rPr>
          <w:lang w:val="es-MX"/>
        </w:rPr>
      </w:pPr>
    </w:p>
    <w:p w14:paraId="26539D64" w14:textId="77777777" w:rsidR="00444724" w:rsidRPr="00F52089" w:rsidRDefault="00444724" w:rsidP="00444724">
      <w:r w:rsidRPr="00F52089">
        <w:lastRenderedPageBreak/>
        <w:t>I. Introducción</w:t>
      </w:r>
    </w:p>
    <w:p w14:paraId="70C9BCFF" w14:textId="77777777" w:rsidR="00444724" w:rsidRPr="00F52089" w:rsidRDefault="00444724" w:rsidP="00444724">
      <w:r w:rsidRPr="00F52089">
        <w:t>II. Objetivos</w:t>
      </w:r>
    </w:p>
    <w:p w14:paraId="06648145" w14:textId="77777777" w:rsidR="00444724" w:rsidRPr="00F52089" w:rsidRDefault="00444724" w:rsidP="00444724">
      <w:r w:rsidRPr="00F52089">
        <w:t xml:space="preserve">    II.1 Objetivo general</w:t>
      </w:r>
    </w:p>
    <w:p w14:paraId="58BFE6A4" w14:textId="77777777" w:rsidR="00444724" w:rsidRPr="00F52089" w:rsidRDefault="00444724" w:rsidP="00444724">
      <w:r w:rsidRPr="00F52089">
        <w:t xml:space="preserve">    II.2 Objetivos específicos</w:t>
      </w:r>
    </w:p>
    <w:p w14:paraId="550012B8" w14:textId="77777777" w:rsidR="00444724" w:rsidRPr="00F52089" w:rsidRDefault="00444724" w:rsidP="00444724">
      <w:r w:rsidRPr="00F52089">
        <w:t>III. Dinámica de implementación del Círculo de lectura</w:t>
      </w:r>
    </w:p>
    <w:p w14:paraId="7EDB0152" w14:textId="77777777" w:rsidR="00444724" w:rsidRPr="00F52089" w:rsidRDefault="00444724" w:rsidP="00444724">
      <w:r w:rsidRPr="00F52089">
        <w:t xml:space="preserve">    III.1 Metodología</w:t>
      </w:r>
    </w:p>
    <w:p w14:paraId="32CE96E2" w14:textId="77777777" w:rsidR="00444724" w:rsidRPr="00F52089" w:rsidRDefault="00444724" w:rsidP="00444724">
      <w:r w:rsidRPr="00F52089">
        <w:t xml:space="preserve">    III.2 Planeación de actividades</w:t>
      </w:r>
    </w:p>
    <w:p w14:paraId="3A7F2BC0" w14:textId="77777777" w:rsidR="00444724" w:rsidRPr="00F52089" w:rsidRDefault="00444724" w:rsidP="00444724">
      <w:r w:rsidRPr="00F52089">
        <w:tab/>
        <w:t>Fase 1. Recopilación de información</w:t>
      </w:r>
    </w:p>
    <w:p w14:paraId="3BBE41D0" w14:textId="77777777" w:rsidR="00444724" w:rsidRPr="00F52089" w:rsidRDefault="00444724" w:rsidP="00444724">
      <w:r w:rsidRPr="00F52089">
        <w:tab/>
        <w:t>Fase 2. Diagnóstico</w:t>
      </w:r>
    </w:p>
    <w:p w14:paraId="0CEF92F8" w14:textId="77777777" w:rsidR="00444724" w:rsidRPr="00F52089" w:rsidRDefault="00444724" w:rsidP="00444724">
      <w:r w:rsidRPr="00F52089">
        <w:tab/>
        <w:t>Fase 3. Desarrollo del CÍRCULO DE LECTURA</w:t>
      </w:r>
    </w:p>
    <w:p w14:paraId="5DE5F5BB" w14:textId="77777777" w:rsidR="00444724" w:rsidRDefault="00444724" w:rsidP="00444724">
      <w:r w:rsidRPr="00F52089">
        <w:t>IV. L</w:t>
      </w:r>
      <w:r>
        <w:t>ecturas</w:t>
      </w:r>
    </w:p>
    <w:p w14:paraId="5A10E544" w14:textId="77777777" w:rsidR="00444724" w:rsidRPr="00F52089" w:rsidRDefault="00444724" w:rsidP="00444724">
      <w:r w:rsidRPr="00F52089">
        <w:tab/>
        <w:t>El periquillo sarniento</w:t>
      </w:r>
    </w:p>
    <w:p w14:paraId="553855D7" w14:textId="77777777" w:rsidR="00444724" w:rsidRPr="00F52089" w:rsidRDefault="00444724" w:rsidP="00444724">
      <w:r w:rsidRPr="00F52089">
        <w:tab/>
        <w:t>¡Somos demasiados!</w:t>
      </w:r>
    </w:p>
    <w:p w14:paraId="6D4207C6" w14:textId="77777777" w:rsidR="00444724" w:rsidRPr="00F52089" w:rsidRDefault="00444724" w:rsidP="00444724">
      <w:r w:rsidRPr="00F52089">
        <w:tab/>
        <w:t>El prado de cinco dueños</w:t>
      </w:r>
    </w:p>
    <w:p w14:paraId="19311BA3" w14:textId="77777777" w:rsidR="00444724" w:rsidRPr="00F52089" w:rsidRDefault="00444724" w:rsidP="00444724">
      <w:r w:rsidRPr="00F52089">
        <w:tab/>
        <w:t>El hombre es ingenio y el ingenio es hombre</w:t>
      </w:r>
    </w:p>
    <w:p w14:paraId="0BFDF47D" w14:textId="77777777" w:rsidR="00444724" w:rsidRPr="00F52089" w:rsidRDefault="00444724" w:rsidP="00444724">
      <w:r w:rsidRPr="00F52089">
        <w:tab/>
        <w:t>La casa nueva</w:t>
      </w:r>
    </w:p>
    <w:p w14:paraId="289922B3" w14:textId="77777777" w:rsidR="00444724" w:rsidRPr="00F52089" w:rsidRDefault="00444724" w:rsidP="00444724">
      <w:r w:rsidRPr="00F52089">
        <w:tab/>
        <w:t>Los inventos</w:t>
      </w:r>
    </w:p>
    <w:p w14:paraId="15D4E4DA" w14:textId="77777777" w:rsidR="00444724" w:rsidRPr="00F52089" w:rsidRDefault="00444724" w:rsidP="00444724">
      <w:r w:rsidRPr="00F52089">
        <w:tab/>
        <w:t>¿Matará el Internet al libro?</w:t>
      </w:r>
    </w:p>
    <w:p w14:paraId="235C3F09" w14:textId="77777777" w:rsidR="00444724" w:rsidRPr="00F52089" w:rsidRDefault="00444724" w:rsidP="00444724">
      <w:r w:rsidRPr="00F52089">
        <w:tab/>
        <w:t>Tráfico de fauna silvestre</w:t>
      </w:r>
    </w:p>
    <w:p w14:paraId="24EB0CD2" w14:textId="77777777" w:rsidR="00444724" w:rsidRPr="00F52089" w:rsidRDefault="00444724" w:rsidP="00444724">
      <w:r w:rsidRPr="00F52089">
        <w:tab/>
        <w:t>Cómo estudiar un libro adecuadamente</w:t>
      </w:r>
    </w:p>
    <w:p w14:paraId="685791E1" w14:textId="77777777" w:rsidR="00444724" w:rsidRPr="00F52089" w:rsidRDefault="00444724" w:rsidP="00444724">
      <w:r w:rsidRPr="00F52089">
        <w:tab/>
        <w:t>La mañana verde</w:t>
      </w:r>
    </w:p>
    <w:p w14:paraId="02844A6C" w14:textId="77777777" w:rsidR="00444724" w:rsidRPr="00F52089" w:rsidRDefault="00444724" w:rsidP="00444724">
      <w:pPr>
        <w:rPr>
          <w:lang w:val="es-MX"/>
        </w:rPr>
      </w:pPr>
    </w:p>
    <w:p w14:paraId="2827B101" w14:textId="77777777" w:rsidR="00444724" w:rsidRPr="00F52089" w:rsidRDefault="00444724" w:rsidP="00444724">
      <w:pPr>
        <w:rPr>
          <w:lang w:val="es-MX"/>
        </w:rPr>
      </w:pPr>
      <w:r w:rsidRPr="00F52089">
        <w:rPr>
          <w:lang w:val="es-MX"/>
        </w:rPr>
        <w:br w:type="page"/>
      </w:r>
    </w:p>
    <w:p w14:paraId="40BBAB88" w14:textId="77777777" w:rsidR="00444724" w:rsidRPr="00D16504" w:rsidRDefault="00444724" w:rsidP="00D16504">
      <w:pPr>
        <w:rPr>
          <w:b/>
          <w:bCs/>
          <w:sz w:val="22"/>
          <w:szCs w:val="22"/>
          <w:lang w:val="es-MX"/>
        </w:rPr>
      </w:pPr>
      <w:bookmarkStart w:id="247" w:name="_Toc137383179"/>
      <w:bookmarkStart w:id="248" w:name="_Toc137386720"/>
      <w:r w:rsidRPr="00D16504">
        <w:rPr>
          <w:b/>
          <w:bCs/>
          <w:sz w:val="22"/>
          <w:szCs w:val="22"/>
          <w:lang w:val="es-MX"/>
        </w:rPr>
        <w:lastRenderedPageBreak/>
        <w:t>I. Introducción</w:t>
      </w:r>
      <w:bookmarkEnd w:id="246"/>
      <w:bookmarkEnd w:id="247"/>
      <w:bookmarkEnd w:id="248"/>
    </w:p>
    <w:p w14:paraId="7AB0561F" w14:textId="77777777" w:rsidR="00444724" w:rsidRPr="00F52089" w:rsidRDefault="00444724" w:rsidP="00444724">
      <w:pPr>
        <w:autoSpaceDE w:val="0"/>
        <w:autoSpaceDN w:val="0"/>
        <w:adjustRightInd w:val="0"/>
        <w:spacing w:line="276" w:lineRule="auto"/>
        <w:rPr>
          <w:b/>
          <w:bCs/>
          <w:sz w:val="22"/>
          <w:szCs w:val="22"/>
          <w:lang w:val="es-MX"/>
        </w:rPr>
      </w:pPr>
    </w:p>
    <w:p w14:paraId="59E4DBAC" w14:textId="77777777" w:rsidR="00444724" w:rsidRPr="00F52089" w:rsidRDefault="00444724" w:rsidP="00444724">
      <w:pPr>
        <w:spacing w:line="276" w:lineRule="auto"/>
        <w:jc w:val="both"/>
        <w:rPr>
          <w:sz w:val="22"/>
          <w:szCs w:val="22"/>
        </w:rPr>
      </w:pPr>
      <w:r>
        <w:rPr>
          <w:sz w:val="22"/>
          <w:szCs w:val="22"/>
        </w:rPr>
        <w:t xml:space="preserve">      </w:t>
      </w:r>
      <w:r w:rsidRPr="00F52089">
        <w:rPr>
          <w:sz w:val="22"/>
          <w:szCs w:val="22"/>
        </w:rPr>
        <w:t>Es incuestionable la importancia que tiene la lectura en nuestra sociedad</w:t>
      </w:r>
      <w:r w:rsidRPr="00F52089">
        <w:rPr>
          <w:b/>
          <w:bCs/>
          <w:sz w:val="22"/>
          <w:szCs w:val="22"/>
        </w:rPr>
        <w:t xml:space="preserve"> </w:t>
      </w:r>
      <w:r w:rsidRPr="00F52089">
        <w:rPr>
          <w:sz w:val="22"/>
          <w:szCs w:val="22"/>
        </w:rPr>
        <w:t xml:space="preserve">y las consecuencias que sufren aquellos que no son capaces de adquirirla o que encuentran dificultades en su aprendizaje. La lectura facilita la adaptación y el rendimiento académico, es una herramienta indispensable para el aprendizaje y comunicación, asimismo, favorece el desarrollo y la autonomía personal. Así, el </w:t>
      </w:r>
      <w:r>
        <w:rPr>
          <w:sz w:val="22"/>
          <w:szCs w:val="22"/>
        </w:rPr>
        <w:t>estudiante</w:t>
      </w:r>
      <w:r w:rsidRPr="00F52089">
        <w:rPr>
          <w:sz w:val="22"/>
          <w:szCs w:val="22"/>
        </w:rPr>
        <w:t xml:space="preserve"> que encuentra problemas en el aprendizaje de la lectura es muy probable que sufra fracaso escolar y, cuando llega a la etapa adulta, sufre una desventaja para desenvolverse en una sociedad en la que las capacidades de aprendizaje y comunicación son fundamentales.</w:t>
      </w:r>
    </w:p>
    <w:p w14:paraId="3BCC2B6D" w14:textId="77777777" w:rsidR="00444724" w:rsidRPr="00F52089" w:rsidRDefault="00444724" w:rsidP="00444724">
      <w:pPr>
        <w:spacing w:line="276" w:lineRule="auto"/>
        <w:jc w:val="both"/>
        <w:rPr>
          <w:sz w:val="22"/>
          <w:szCs w:val="22"/>
        </w:rPr>
      </w:pPr>
    </w:p>
    <w:p w14:paraId="22AADB8D" w14:textId="77777777" w:rsidR="00444724" w:rsidRPr="00F52089" w:rsidRDefault="00444724" w:rsidP="00444724">
      <w:pPr>
        <w:spacing w:line="276" w:lineRule="auto"/>
        <w:jc w:val="both"/>
        <w:rPr>
          <w:sz w:val="22"/>
          <w:szCs w:val="22"/>
        </w:rPr>
      </w:pPr>
      <w:r w:rsidRPr="00F52089">
        <w:rPr>
          <w:sz w:val="22"/>
          <w:szCs w:val="22"/>
        </w:rPr>
        <w:t xml:space="preserve">     Todos los seres humanos hemos estado en contacto, alguna vez, con un libro, desde la infancia, aunque aún no se sepa leer, hasta aquellos lectores que son muy experimentados y leen historias muy complejas. Los libros van desde los más sencillos y divertidos, en donde abundan imágenes, historias con grandes aventuras, finales inesperados, historias de amor, de terror, ciencia-ficción, etc., hasta aquellos en los que se puede sumergir en un mundo lleno de letras, que se pierden de la realidad o que, simplemente, nutren de conocimientos y experiencias que muchos autores comparten con sus lectores y que son experiencias que jamás se pueden olvidar y, por consecuencia, en ocasiones, se comparte con algún amigo, desconocido, un profesor, con alguien que se encuentra en un momento difícil y, hasta en los momentos felices, los libros están ahí, al alcance de todos.</w:t>
      </w:r>
    </w:p>
    <w:p w14:paraId="0FB579BB" w14:textId="77777777" w:rsidR="00444724" w:rsidRPr="00F52089" w:rsidRDefault="00444724" w:rsidP="00444724">
      <w:pPr>
        <w:spacing w:line="276" w:lineRule="auto"/>
        <w:jc w:val="both"/>
        <w:rPr>
          <w:sz w:val="22"/>
          <w:szCs w:val="22"/>
        </w:rPr>
      </w:pPr>
    </w:p>
    <w:p w14:paraId="400BB5AD" w14:textId="77777777" w:rsidR="00444724" w:rsidRPr="00F52089" w:rsidRDefault="00444724" w:rsidP="00444724">
      <w:pPr>
        <w:spacing w:line="276" w:lineRule="auto"/>
        <w:jc w:val="both"/>
        <w:rPr>
          <w:sz w:val="22"/>
          <w:szCs w:val="22"/>
        </w:rPr>
      </w:pPr>
      <w:r w:rsidRPr="00F52089">
        <w:rPr>
          <w:sz w:val="22"/>
          <w:szCs w:val="22"/>
        </w:rPr>
        <w:t xml:space="preserve">     Esos cambios, se ven reflejados en todos los niveles educativos y en las diferentes modalidades que, diariamente, se imparten en México. De esta manera, la lectura forma parte esencial en la formación de todos los estudiantes para lograr el desarrollo de sus habilidades y competencias formativas que se verán reflejadas en su desempeño diario en clases. También, es importante mencionar que, este gusto por la lectura no se desarrolla por sí solo, sino que debe motivarse y practicar diariamente, ya que, con el tiempo, se pueden ir desarrollando más habilidades de comprensión, de reflexión, de análisis, las cuales, si son trabajadas en el aula, pueden verse reflejadas en el actuar diario de los estudiantes, formando a individuos más comprometidos con sus acciones.</w:t>
      </w:r>
    </w:p>
    <w:p w14:paraId="1C459746" w14:textId="77777777" w:rsidR="00444724" w:rsidRPr="00F52089" w:rsidRDefault="00444724" w:rsidP="00444724">
      <w:pPr>
        <w:spacing w:line="276" w:lineRule="auto"/>
        <w:jc w:val="both"/>
        <w:rPr>
          <w:sz w:val="22"/>
          <w:szCs w:val="22"/>
        </w:rPr>
      </w:pPr>
    </w:p>
    <w:p w14:paraId="34C921B6" w14:textId="77777777" w:rsidR="00444724" w:rsidRPr="00F52089" w:rsidRDefault="00444724" w:rsidP="00444724">
      <w:pPr>
        <w:spacing w:line="276" w:lineRule="auto"/>
        <w:jc w:val="both"/>
        <w:rPr>
          <w:sz w:val="22"/>
          <w:szCs w:val="22"/>
        </w:rPr>
      </w:pPr>
      <w:r w:rsidRPr="00F52089">
        <w:rPr>
          <w:sz w:val="22"/>
          <w:szCs w:val="22"/>
        </w:rPr>
        <w:t xml:space="preserve">     </w:t>
      </w:r>
      <w:bookmarkStart w:id="249" w:name="_Hlk132312529"/>
      <w:r w:rsidRPr="00F52089">
        <w:rPr>
          <w:sz w:val="22"/>
          <w:szCs w:val="22"/>
        </w:rPr>
        <w:t xml:space="preserve">En nuestro país, uno de los problemas más graves que se presentan en el aula, es la falta de interés hacia la lectura, que afecta el desempeño escolar de los estudiantes en las diferentes asignaturas que llevan diariamente, por lo tanto, al ser la columna vertebral en su formación, es esencial brindarle un determinado tiempo para leer, comprender, reflexionar. Este trabajo nace por el poco interés que manifiestan los </w:t>
      </w:r>
      <w:r>
        <w:rPr>
          <w:sz w:val="22"/>
          <w:szCs w:val="22"/>
        </w:rPr>
        <w:t>estudiante</w:t>
      </w:r>
      <w:r w:rsidRPr="00F52089">
        <w:rPr>
          <w:sz w:val="22"/>
          <w:szCs w:val="22"/>
        </w:rPr>
        <w:t xml:space="preserve">s por los libros, la mayoría de ellos asocia la lectura al aburrimiento y al castigo, y realizan esta actividad más por obligación que por voluntad propia. Asimismo, se ha observado un nivel muy deficiente en la interpretación de textos y falta de comprensión lectora, lo que, aunado al poco interés por la lectura, genera la carencia en la comunicación verbal y escrita, y repercute en las actividades escolares tales como realizar un resumen, encontrar la idea principal, hacer investigaciones, realizar escritos, exponer, etc. </w:t>
      </w:r>
    </w:p>
    <w:p w14:paraId="231F0F52" w14:textId="77777777" w:rsidR="00444724" w:rsidRPr="00F52089" w:rsidRDefault="00444724" w:rsidP="00444724">
      <w:pPr>
        <w:spacing w:line="276" w:lineRule="auto"/>
        <w:jc w:val="both"/>
        <w:rPr>
          <w:sz w:val="22"/>
          <w:szCs w:val="22"/>
        </w:rPr>
      </w:pPr>
    </w:p>
    <w:p w14:paraId="799B8C36" w14:textId="77777777" w:rsidR="00444724" w:rsidRPr="00F52089" w:rsidRDefault="00444724" w:rsidP="00444724">
      <w:pPr>
        <w:spacing w:line="276" w:lineRule="auto"/>
        <w:jc w:val="both"/>
        <w:rPr>
          <w:sz w:val="22"/>
          <w:szCs w:val="22"/>
        </w:rPr>
      </w:pPr>
      <w:r w:rsidRPr="00F52089">
        <w:rPr>
          <w:sz w:val="22"/>
          <w:szCs w:val="22"/>
        </w:rPr>
        <w:t xml:space="preserve">     Generar estudios sobre la comprensión lectora es indispensable, el beneficio de comprender lo que se lee se traduce en el grado de crecimiento personal; dicho de otra forma, al </w:t>
      </w:r>
      <w:r>
        <w:rPr>
          <w:sz w:val="22"/>
          <w:szCs w:val="22"/>
        </w:rPr>
        <w:t>estudiante</w:t>
      </w:r>
      <w:r w:rsidRPr="00F52089">
        <w:rPr>
          <w:sz w:val="22"/>
          <w:szCs w:val="22"/>
        </w:rPr>
        <w:t xml:space="preserve"> que no comprende lo que lee es muy probable que se le dificulte apropiarse de los contenidos, que analice, no solo en el grado que esté cursando, sino también en los posteriores. Por lo tanto, el propósito principal de esta </w:t>
      </w:r>
      <w:r w:rsidRPr="00F52089">
        <w:rPr>
          <w:sz w:val="22"/>
          <w:szCs w:val="22"/>
        </w:rPr>
        <w:lastRenderedPageBreak/>
        <w:t xml:space="preserve">actividad es brindar alternativas que permitan optimizar el proceso de comprensión lectora en los </w:t>
      </w:r>
      <w:r>
        <w:rPr>
          <w:sz w:val="22"/>
          <w:szCs w:val="22"/>
        </w:rPr>
        <w:t>estudiantes</w:t>
      </w:r>
      <w:r w:rsidRPr="00F52089">
        <w:rPr>
          <w:sz w:val="22"/>
          <w:szCs w:val="22"/>
        </w:rPr>
        <w:t xml:space="preserve"> del primer grado, dado que los </w:t>
      </w:r>
      <w:r>
        <w:rPr>
          <w:sz w:val="22"/>
          <w:szCs w:val="22"/>
        </w:rPr>
        <w:t>estudiantes</w:t>
      </w:r>
      <w:r w:rsidRPr="00F52089">
        <w:rPr>
          <w:sz w:val="22"/>
          <w:szCs w:val="22"/>
        </w:rPr>
        <w:t xml:space="preserve"> adquieren los conocimientos básicos. Actualmente, las dificultades de comprensión lectora se están presentando con mayor índice y ocasionan dificultades dentro de toda su trayectoria académica; es por lo que el e</w:t>
      </w:r>
      <w:r>
        <w:rPr>
          <w:sz w:val="22"/>
          <w:szCs w:val="22"/>
        </w:rPr>
        <w:t>studiante</w:t>
      </w:r>
      <w:r w:rsidRPr="00F52089">
        <w:rPr>
          <w:sz w:val="22"/>
          <w:szCs w:val="22"/>
        </w:rPr>
        <w:t xml:space="preserve">, debe desarrollar habilidades para decodificar. También, es necesario su desarrollo para construir el significado de los textos, habilidades que son indispensables para la comprensión de textos, este problema se debe a que los </w:t>
      </w:r>
      <w:r>
        <w:rPr>
          <w:sz w:val="22"/>
          <w:szCs w:val="22"/>
        </w:rPr>
        <w:t>estudiantes</w:t>
      </w:r>
      <w:r w:rsidRPr="00F52089">
        <w:rPr>
          <w:sz w:val="22"/>
          <w:szCs w:val="22"/>
        </w:rPr>
        <w:t xml:space="preserve"> avanzan teniendo dificultades de comprensión en toda el área curricular.</w:t>
      </w:r>
    </w:p>
    <w:p w14:paraId="5F5EE223" w14:textId="77777777" w:rsidR="00444724" w:rsidRPr="00F52089" w:rsidRDefault="00444724" w:rsidP="00444724">
      <w:pPr>
        <w:spacing w:line="276" w:lineRule="auto"/>
        <w:jc w:val="both"/>
        <w:rPr>
          <w:sz w:val="22"/>
          <w:szCs w:val="22"/>
        </w:rPr>
      </w:pPr>
    </w:p>
    <w:p w14:paraId="56162F8E" w14:textId="77777777" w:rsidR="00444724" w:rsidRPr="00F52089" w:rsidRDefault="00444724" w:rsidP="00444724">
      <w:pPr>
        <w:spacing w:line="276" w:lineRule="auto"/>
        <w:jc w:val="both"/>
        <w:rPr>
          <w:sz w:val="22"/>
          <w:szCs w:val="22"/>
        </w:rPr>
      </w:pPr>
      <w:bookmarkStart w:id="250" w:name="_Hlk133135637"/>
      <w:r w:rsidRPr="00F52089">
        <w:rPr>
          <w:sz w:val="22"/>
          <w:szCs w:val="22"/>
        </w:rPr>
        <w:t xml:space="preserve">     Con el uso de esta estrategia se pretende que el estudiante se sienta motivado a leer para aprender, estimular su interés por la lectura y propiciar una comprensión de él mismo. Así, una de las pretensiones en esta tesis radica en mostrar cómo, mediante la dinámica del círculo de lectura, se puede propiciar el interés de los </w:t>
      </w:r>
      <w:r>
        <w:rPr>
          <w:sz w:val="22"/>
          <w:szCs w:val="22"/>
        </w:rPr>
        <w:t>estudiante</w:t>
      </w:r>
      <w:r w:rsidRPr="00F52089">
        <w:rPr>
          <w:sz w:val="22"/>
          <w:szCs w:val="22"/>
        </w:rPr>
        <w:t>s para la lectura y fortalecer sus habilidades de comprensión lectora y, al mismo tiempo, favorecer el aprendizaje de manera transversal con otras áreas de conocimiento.</w:t>
      </w:r>
    </w:p>
    <w:p w14:paraId="2C2B486F" w14:textId="77777777" w:rsidR="00444724" w:rsidRPr="00F52089" w:rsidRDefault="00444724" w:rsidP="00444724">
      <w:pPr>
        <w:spacing w:line="276" w:lineRule="auto"/>
        <w:jc w:val="both"/>
        <w:rPr>
          <w:sz w:val="22"/>
          <w:szCs w:val="22"/>
        </w:rPr>
      </w:pPr>
    </w:p>
    <w:p w14:paraId="138688BE" w14:textId="77777777" w:rsidR="00444724" w:rsidRPr="00F52089" w:rsidRDefault="00444724" w:rsidP="00444724">
      <w:pPr>
        <w:spacing w:line="276" w:lineRule="auto"/>
        <w:jc w:val="both"/>
        <w:rPr>
          <w:sz w:val="22"/>
          <w:szCs w:val="22"/>
        </w:rPr>
      </w:pPr>
      <w:r w:rsidRPr="00F52089">
        <w:rPr>
          <w:sz w:val="22"/>
          <w:szCs w:val="22"/>
        </w:rPr>
        <w:t xml:space="preserve">     Ante este panorama, se seleccionó, como estrategia de intervención, los círculos de lectura, puesto que es una estrategia conocida pero que no se maneja al interior del aula, a pesar de que es una herramienta que facilita las lecturas de manera grupal e individual, permite que el </w:t>
      </w:r>
      <w:r>
        <w:rPr>
          <w:sz w:val="22"/>
          <w:szCs w:val="22"/>
        </w:rPr>
        <w:t>estudiante</w:t>
      </w:r>
      <w:r w:rsidRPr="00F52089">
        <w:rPr>
          <w:sz w:val="22"/>
          <w:szCs w:val="22"/>
        </w:rPr>
        <w:t xml:space="preserve"> se relacione con lo leído expresando sus ideas y dando sus argumentos, así como, también, favorece el trabajo en equipo. En relación con lo antes mencionado, desarrollar un proyecto con base en esta estrategia fomenta el hábito de la lectura en los </w:t>
      </w:r>
      <w:r>
        <w:rPr>
          <w:sz w:val="22"/>
          <w:szCs w:val="22"/>
        </w:rPr>
        <w:t>estudiantes</w:t>
      </w:r>
      <w:r w:rsidRPr="00F52089">
        <w:rPr>
          <w:sz w:val="22"/>
          <w:szCs w:val="22"/>
        </w:rPr>
        <w:t xml:space="preserve">, contribuye a su formación intelectual, enriquece sus conocimientos y facilita la interpretación de textos con mayor facilidad, por lo que se considera que esta estrategia se vincula, en gran medida, al trabajo de comprensión lectora en los </w:t>
      </w:r>
      <w:r>
        <w:rPr>
          <w:sz w:val="22"/>
          <w:szCs w:val="22"/>
        </w:rPr>
        <w:t>estudiantes</w:t>
      </w:r>
      <w:r w:rsidRPr="00F52089">
        <w:rPr>
          <w:sz w:val="22"/>
          <w:szCs w:val="22"/>
        </w:rPr>
        <w:t xml:space="preserve"> porque permite explorar la lectura utilizando estrategias como el antes, el durante y el después de leer.</w:t>
      </w:r>
    </w:p>
    <w:p w14:paraId="2B38A044" w14:textId="77777777" w:rsidR="00444724" w:rsidRPr="00F52089" w:rsidRDefault="00444724" w:rsidP="00444724">
      <w:pPr>
        <w:spacing w:line="276" w:lineRule="auto"/>
        <w:jc w:val="both"/>
        <w:rPr>
          <w:sz w:val="22"/>
          <w:szCs w:val="22"/>
        </w:rPr>
      </w:pPr>
    </w:p>
    <w:bookmarkEnd w:id="250"/>
    <w:p w14:paraId="36690FDE" w14:textId="77777777" w:rsidR="00444724" w:rsidRPr="00F52089" w:rsidRDefault="00444724" w:rsidP="00444724">
      <w:pPr>
        <w:spacing w:line="276" w:lineRule="auto"/>
        <w:jc w:val="both"/>
        <w:rPr>
          <w:sz w:val="22"/>
          <w:szCs w:val="22"/>
        </w:rPr>
      </w:pPr>
      <w:r w:rsidRPr="00F52089">
        <w:rPr>
          <w:sz w:val="22"/>
          <w:szCs w:val="22"/>
        </w:rPr>
        <w:t xml:space="preserve">     El presente trabajo está enfocado a brindar alternativas para fortalecer el proceso de comprensión lectora a los estudiantes del “1°A” de la Escuela Telesecundaria de Santa Margarita Huitepec, Quetzaltepec, Oax., mediante la metodología del “Circulo de Lectura”, con la finalidad de formar hábitos lectores y, por ende, contribuir en el desarrollo integral de los </w:t>
      </w:r>
      <w:r>
        <w:rPr>
          <w:sz w:val="22"/>
          <w:szCs w:val="22"/>
        </w:rPr>
        <w:t>estudiante</w:t>
      </w:r>
      <w:r w:rsidRPr="00F52089">
        <w:rPr>
          <w:sz w:val="22"/>
          <w:szCs w:val="22"/>
        </w:rPr>
        <w:t>s dado que la comprensión lectora es fundamental en el proceso educativo de los e</w:t>
      </w:r>
      <w:r>
        <w:rPr>
          <w:sz w:val="22"/>
          <w:szCs w:val="22"/>
        </w:rPr>
        <w:t>studiante</w:t>
      </w:r>
      <w:r w:rsidRPr="00F52089">
        <w:rPr>
          <w:sz w:val="22"/>
          <w:szCs w:val="22"/>
        </w:rPr>
        <w:t>s.</w:t>
      </w:r>
    </w:p>
    <w:bookmarkEnd w:id="249"/>
    <w:p w14:paraId="77929634" w14:textId="77777777" w:rsidR="00444724" w:rsidRPr="00F52089" w:rsidRDefault="00444724" w:rsidP="00444724">
      <w:pPr>
        <w:spacing w:line="276" w:lineRule="auto"/>
        <w:jc w:val="both"/>
        <w:rPr>
          <w:sz w:val="22"/>
          <w:szCs w:val="22"/>
        </w:rPr>
      </w:pPr>
    </w:p>
    <w:p w14:paraId="4D9951EF" w14:textId="77777777" w:rsidR="00444724" w:rsidRPr="00F52089" w:rsidRDefault="00444724" w:rsidP="00444724">
      <w:pPr>
        <w:spacing w:line="276" w:lineRule="auto"/>
        <w:jc w:val="both"/>
        <w:rPr>
          <w:sz w:val="22"/>
          <w:szCs w:val="22"/>
        </w:rPr>
      </w:pPr>
    </w:p>
    <w:p w14:paraId="0DE92035" w14:textId="77777777" w:rsidR="00444724" w:rsidRPr="00F52089" w:rsidRDefault="00444724" w:rsidP="00444724">
      <w:pPr>
        <w:spacing w:line="276" w:lineRule="auto"/>
        <w:jc w:val="both"/>
        <w:rPr>
          <w:sz w:val="22"/>
          <w:szCs w:val="22"/>
        </w:rPr>
      </w:pPr>
    </w:p>
    <w:p w14:paraId="438557B0" w14:textId="77777777" w:rsidR="00444724" w:rsidRPr="00F52089" w:rsidRDefault="00444724" w:rsidP="00444724">
      <w:pPr>
        <w:spacing w:line="276" w:lineRule="auto"/>
        <w:jc w:val="both"/>
        <w:rPr>
          <w:sz w:val="22"/>
          <w:szCs w:val="22"/>
        </w:rPr>
      </w:pPr>
    </w:p>
    <w:p w14:paraId="6D81CAE2" w14:textId="77777777" w:rsidR="00444724" w:rsidRPr="00F52089" w:rsidRDefault="00444724" w:rsidP="00444724">
      <w:pPr>
        <w:spacing w:line="276" w:lineRule="auto"/>
        <w:jc w:val="both"/>
        <w:rPr>
          <w:sz w:val="22"/>
          <w:szCs w:val="22"/>
        </w:rPr>
      </w:pPr>
    </w:p>
    <w:p w14:paraId="2751390A" w14:textId="77777777" w:rsidR="00444724" w:rsidRPr="00F52089" w:rsidRDefault="00444724" w:rsidP="00444724">
      <w:pPr>
        <w:spacing w:line="276" w:lineRule="auto"/>
        <w:jc w:val="both"/>
        <w:rPr>
          <w:sz w:val="22"/>
          <w:szCs w:val="22"/>
        </w:rPr>
      </w:pPr>
    </w:p>
    <w:p w14:paraId="7205EEB3" w14:textId="77777777" w:rsidR="00444724" w:rsidRPr="00F52089" w:rsidRDefault="00444724" w:rsidP="00444724">
      <w:pPr>
        <w:spacing w:line="276" w:lineRule="auto"/>
        <w:jc w:val="both"/>
        <w:rPr>
          <w:sz w:val="22"/>
          <w:szCs w:val="22"/>
        </w:rPr>
      </w:pPr>
    </w:p>
    <w:p w14:paraId="68A34076" w14:textId="77777777" w:rsidR="00444724" w:rsidRPr="00F52089" w:rsidRDefault="00444724" w:rsidP="00444724">
      <w:pPr>
        <w:spacing w:line="276" w:lineRule="auto"/>
        <w:jc w:val="both"/>
        <w:rPr>
          <w:sz w:val="22"/>
          <w:szCs w:val="22"/>
        </w:rPr>
      </w:pPr>
    </w:p>
    <w:p w14:paraId="59ECDD63" w14:textId="77777777" w:rsidR="00444724" w:rsidRPr="00F52089" w:rsidRDefault="00444724" w:rsidP="00444724">
      <w:pPr>
        <w:spacing w:line="276" w:lineRule="auto"/>
        <w:jc w:val="both"/>
        <w:rPr>
          <w:sz w:val="22"/>
          <w:szCs w:val="22"/>
        </w:rPr>
      </w:pPr>
    </w:p>
    <w:p w14:paraId="6EF5F5BB" w14:textId="7465C1EC" w:rsidR="00444724" w:rsidRDefault="00444724" w:rsidP="00444724">
      <w:pPr>
        <w:spacing w:line="276" w:lineRule="auto"/>
        <w:jc w:val="both"/>
        <w:rPr>
          <w:sz w:val="22"/>
          <w:szCs w:val="22"/>
        </w:rPr>
      </w:pPr>
    </w:p>
    <w:p w14:paraId="7ECD7E4E" w14:textId="77777777" w:rsidR="00D16504" w:rsidRPr="00F52089" w:rsidRDefault="00D16504" w:rsidP="00444724">
      <w:pPr>
        <w:spacing w:line="276" w:lineRule="auto"/>
        <w:jc w:val="both"/>
        <w:rPr>
          <w:sz w:val="22"/>
          <w:szCs w:val="22"/>
        </w:rPr>
      </w:pPr>
    </w:p>
    <w:p w14:paraId="6CE0EDCF" w14:textId="77777777" w:rsidR="00444724" w:rsidRPr="00F52089" w:rsidRDefault="00444724" w:rsidP="00444724">
      <w:pPr>
        <w:spacing w:line="276" w:lineRule="auto"/>
        <w:jc w:val="both"/>
        <w:rPr>
          <w:sz w:val="22"/>
          <w:szCs w:val="22"/>
        </w:rPr>
      </w:pPr>
    </w:p>
    <w:p w14:paraId="0C10072D" w14:textId="77777777" w:rsidR="00444724" w:rsidRPr="00F52089" w:rsidRDefault="00444724" w:rsidP="00444724">
      <w:pPr>
        <w:spacing w:line="276" w:lineRule="auto"/>
        <w:jc w:val="both"/>
        <w:rPr>
          <w:sz w:val="22"/>
          <w:szCs w:val="22"/>
        </w:rPr>
      </w:pPr>
    </w:p>
    <w:p w14:paraId="5DF00F41" w14:textId="77777777" w:rsidR="00444724" w:rsidRPr="00F52089" w:rsidRDefault="00444724" w:rsidP="00444724">
      <w:pPr>
        <w:spacing w:line="276" w:lineRule="auto"/>
        <w:jc w:val="both"/>
        <w:rPr>
          <w:sz w:val="22"/>
          <w:szCs w:val="22"/>
        </w:rPr>
      </w:pPr>
    </w:p>
    <w:p w14:paraId="5D861C82" w14:textId="77777777" w:rsidR="00444724" w:rsidRPr="00F52089" w:rsidRDefault="00444724" w:rsidP="00444724">
      <w:pPr>
        <w:spacing w:line="276" w:lineRule="auto"/>
        <w:jc w:val="both"/>
        <w:rPr>
          <w:sz w:val="22"/>
          <w:szCs w:val="22"/>
        </w:rPr>
      </w:pPr>
    </w:p>
    <w:p w14:paraId="7D0096A4" w14:textId="77777777" w:rsidR="00444724" w:rsidRPr="00D16504" w:rsidRDefault="00444724" w:rsidP="00D16504">
      <w:pPr>
        <w:rPr>
          <w:b/>
          <w:bCs/>
          <w:sz w:val="22"/>
          <w:szCs w:val="22"/>
        </w:rPr>
      </w:pPr>
      <w:bookmarkStart w:id="251" w:name="_Toc105770074"/>
      <w:bookmarkStart w:id="252" w:name="_Toc132282762"/>
      <w:bookmarkStart w:id="253" w:name="_Toc137383180"/>
      <w:bookmarkStart w:id="254" w:name="_Toc137386721"/>
      <w:r w:rsidRPr="00D16504">
        <w:rPr>
          <w:b/>
          <w:bCs/>
          <w:sz w:val="22"/>
          <w:szCs w:val="22"/>
        </w:rPr>
        <w:lastRenderedPageBreak/>
        <w:t>II. Objetivos</w:t>
      </w:r>
      <w:bookmarkEnd w:id="251"/>
      <w:bookmarkEnd w:id="252"/>
      <w:bookmarkEnd w:id="253"/>
      <w:bookmarkEnd w:id="254"/>
      <w:r w:rsidRPr="00D16504">
        <w:rPr>
          <w:b/>
          <w:bCs/>
          <w:sz w:val="22"/>
          <w:szCs w:val="22"/>
        </w:rPr>
        <w:t xml:space="preserve"> </w:t>
      </w:r>
    </w:p>
    <w:p w14:paraId="1AA0159B" w14:textId="77777777" w:rsidR="00444724" w:rsidRPr="00D16504" w:rsidRDefault="00444724" w:rsidP="00D16504">
      <w:pPr>
        <w:rPr>
          <w:b/>
          <w:bCs/>
          <w:sz w:val="22"/>
          <w:szCs w:val="22"/>
        </w:rPr>
      </w:pPr>
      <w:bookmarkStart w:id="255" w:name="_Toc105770075"/>
      <w:bookmarkStart w:id="256" w:name="_Toc132282763"/>
      <w:bookmarkStart w:id="257" w:name="_Toc137383181"/>
      <w:bookmarkStart w:id="258" w:name="_Toc137386722"/>
      <w:r w:rsidRPr="00D16504">
        <w:rPr>
          <w:b/>
          <w:bCs/>
          <w:sz w:val="22"/>
          <w:szCs w:val="22"/>
        </w:rPr>
        <w:t>II.1. Objetivo general</w:t>
      </w:r>
      <w:bookmarkEnd w:id="255"/>
      <w:bookmarkEnd w:id="256"/>
      <w:bookmarkEnd w:id="257"/>
      <w:bookmarkEnd w:id="258"/>
    </w:p>
    <w:p w14:paraId="0A6990E3" w14:textId="77777777" w:rsidR="00444724" w:rsidRPr="00F52089" w:rsidRDefault="00444724" w:rsidP="00444724">
      <w:pPr>
        <w:autoSpaceDE w:val="0"/>
        <w:autoSpaceDN w:val="0"/>
        <w:adjustRightInd w:val="0"/>
        <w:spacing w:line="276" w:lineRule="auto"/>
        <w:rPr>
          <w:sz w:val="22"/>
          <w:szCs w:val="22"/>
          <w:lang w:val="es-MX"/>
        </w:rPr>
      </w:pPr>
    </w:p>
    <w:p w14:paraId="0EE80313" w14:textId="2C73750B" w:rsidR="00444724" w:rsidRDefault="00444724" w:rsidP="00444724">
      <w:pPr>
        <w:spacing w:line="276" w:lineRule="auto"/>
        <w:jc w:val="both"/>
        <w:rPr>
          <w:sz w:val="22"/>
          <w:szCs w:val="22"/>
          <w:lang w:val="es-MX"/>
        </w:rPr>
      </w:pPr>
      <w:bookmarkStart w:id="259" w:name="_Hlk132312581"/>
      <w:r w:rsidRPr="00F52089">
        <w:rPr>
          <w:sz w:val="22"/>
          <w:szCs w:val="22"/>
          <w:lang w:val="es-MX"/>
        </w:rPr>
        <w:t xml:space="preserve">Promover la comprensión lectora por medio de la estrategia del Círculo de lectura, con los </w:t>
      </w:r>
      <w:r>
        <w:rPr>
          <w:sz w:val="22"/>
          <w:szCs w:val="22"/>
          <w:lang w:val="es-MX"/>
        </w:rPr>
        <w:t>estudiantes</w:t>
      </w:r>
      <w:r w:rsidRPr="00F52089">
        <w:rPr>
          <w:sz w:val="22"/>
          <w:szCs w:val="22"/>
          <w:lang w:val="es-MX"/>
        </w:rPr>
        <w:t xml:space="preserve"> del “1°A” de la Escuela Telesecundaria de Santa Margarita Huitepec, </w:t>
      </w:r>
      <w:bookmarkEnd w:id="259"/>
      <w:r w:rsidRPr="00F52089">
        <w:rPr>
          <w:sz w:val="22"/>
          <w:szCs w:val="22"/>
          <w:lang w:val="es-MX"/>
        </w:rPr>
        <w:t>Quetzaltepec, Oax.</w:t>
      </w:r>
    </w:p>
    <w:p w14:paraId="645DE077" w14:textId="77777777" w:rsidR="00D16504" w:rsidRPr="00F52089" w:rsidRDefault="00D16504" w:rsidP="00444724">
      <w:pPr>
        <w:spacing w:line="276" w:lineRule="auto"/>
        <w:jc w:val="both"/>
        <w:rPr>
          <w:sz w:val="22"/>
          <w:szCs w:val="22"/>
        </w:rPr>
      </w:pPr>
    </w:p>
    <w:p w14:paraId="75CAA2A0" w14:textId="77777777" w:rsidR="00444724" w:rsidRPr="00D16504" w:rsidRDefault="00444724" w:rsidP="00D16504">
      <w:pPr>
        <w:rPr>
          <w:b/>
          <w:bCs/>
          <w:sz w:val="22"/>
          <w:szCs w:val="22"/>
        </w:rPr>
      </w:pPr>
      <w:bookmarkStart w:id="260" w:name="_Toc105770076"/>
      <w:bookmarkStart w:id="261" w:name="_Toc132282764"/>
      <w:bookmarkStart w:id="262" w:name="_Toc137383182"/>
      <w:bookmarkStart w:id="263" w:name="_Toc137386723"/>
      <w:r w:rsidRPr="00D16504">
        <w:rPr>
          <w:b/>
          <w:bCs/>
          <w:sz w:val="22"/>
          <w:szCs w:val="22"/>
        </w:rPr>
        <w:t>II.2. Objetivos específicos</w:t>
      </w:r>
      <w:bookmarkEnd w:id="260"/>
      <w:bookmarkEnd w:id="261"/>
      <w:bookmarkEnd w:id="262"/>
      <w:bookmarkEnd w:id="263"/>
    </w:p>
    <w:p w14:paraId="79CDD333" w14:textId="77777777" w:rsidR="00444724" w:rsidRPr="00F52089" w:rsidRDefault="00444724" w:rsidP="00444724">
      <w:pPr>
        <w:spacing w:line="276" w:lineRule="auto"/>
        <w:jc w:val="both"/>
        <w:rPr>
          <w:sz w:val="22"/>
          <w:szCs w:val="22"/>
        </w:rPr>
      </w:pPr>
    </w:p>
    <w:p w14:paraId="682C4E20" w14:textId="77777777" w:rsidR="00444724" w:rsidRPr="00F52089" w:rsidRDefault="00444724" w:rsidP="00444724">
      <w:pPr>
        <w:pStyle w:val="Default"/>
        <w:numPr>
          <w:ilvl w:val="0"/>
          <w:numId w:val="4"/>
        </w:numPr>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Implementar el Círculo de lectura con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del primer grado grupo “A”.</w:t>
      </w:r>
    </w:p>
    <w:p w14:paraId="06BE128C" w14:textId="77777777" w:rsidR="00444724" w:rsidRPr="00F52089" w:rsidRDefault="00444724" w:rsidP="00444724">
      <w:pPr>
        <w:pStyle w:val="Default"/>
        <w:spacing w:line="276" w:lineRule="auto"/>
        <w:ind w:left="420"/>
        <w:jc w:val="both"/>
        <w:rPr>
          <w:rFonts w:ascii="Times New Roman" w:hAnsi="Times New Roman" w:cs="Times New Roman"/>
          <w:color w:val="auto"/>
          <w:sz w:val="22"/>
          <w:szCs w:val="22"/>
        </w:rPr>
      </w:pPr>
    </w:p>
    <w:p w14:paraId="44DA2E12" w14:textId="77777777" w:rsidR="00444724" w:rsidRPr="00F52089" w:rsidRDefault="00444724" w:rsidP="00444724">
      <w:pPr>
        <w:pStyle w:val="Default"/>
        <w:numPr>
          <w:ilvl w:val="0"/>
          <w:numId w:val="4"/>
        </w:numPr>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Identificar las lecturas que ayuden al desarrollo de la comprensión lectora con la estrategia de Círculo de lectura.</w:t>
      </w:r>
    </w:p>
    <w:p w14:paraId="01263EA3" w14:textId="77777777" w:rsidR="00444724" w:rsidRPr="00F52089" w:rsidRDefault="00444724" w:rsidP="00444724">
      <w:pPr>
        <w:pStyle w:val="Prrafodelista"/>
        <w:spacing w:line="276" w:lineRule="auto"/>
        <w:rPr>
          <w:sz w:val="22"/>
          <w:szCs w:val="22"/>
        </w:rPr>
      </w:pPr>
    </w:p>
    <w:p w14:paraId="333D9B61" w14:textId="77777777" w:rsidR="00444724" w:rsidRPr="00F52089" w:rsidRDefault="00444724" w:rsidP="00444724">
      <w:pPr>
        <w:pStyle w:val="Default"/>
        <w:numPr>
          <w:ilvl w:val="0"/>
          <w:numId w:val="4"/>
        </w:numPr>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Realizar una evaluación diagnóstica para conocer el nivel de comprensión lectora en los </w:t>
      </w:r>
      <w:r>
        <w:rPr>
          <w:rFonts w:ascii="Times New Roman" w:hAnsi="Times New Roman" w:cs="Times New Roman"/>
          <w:color w:val="auto"/>
          <w:sz w:val="22"/>
          <w:szCs w:val="22"/>
        </w:rPr>
        <w:t xml:space="preserve">estudiantes </w:t>
      </w:r>
      <w:r w:rsidRPr="00F52089">
        <w:rPr>
          <w:rFonts w:ascii="Times New Roman" w:hAnsi="Times New Roman" w:cs="Times New Roman"/>
          <w:color w:val="auto"/>
          <w:sz w:val="22"/>
          <w:szCs w:val="22"/>
        </w:rPr>
        <w:t>del “1° A”.</w:t>
      </w:r>
    </w:p>
    <w:p w14:paraId="5D7E9980" w14:textId="77777777" w:rsidR="00444724" w:rsidRPr="00F52089" w:rsidRDefault="00444724" w:rsidP="00444724">
      <w:pPr>
        <w:pStyle w:val="Prrafodelista"/>
        <w:spacing w:line="276" w:lineRule="auto"/>
        <w:rPr>
          <w:sz w:val="22"/>
          <w:szCs w:val="22"/>
        </w:rPr>
      </w:pPr>
    </w:p>
    <w:p w14:paraId="5CD3B0DB" w14:textId="77777777" w:rsidR="00444724" w:rsidRPr="00F52089" w:rsidRDefault="00444724" w:rsidP="00444724">
      <w:pPr>
        <w:pStyle w:val="Default"/>
        <w:numPr>
          <w:ilvl w:val="0"/>
          <w:numId w:val="4"/>
        </w:numPr>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Identificar habilidades de comprensión lectora a desarrollar.</w:t>
      </w:r>
    </w:p>
    <w:p w14:paraId="4034B28D" w14:textId="77777777" w:rsidR="00444724" w:rsidRPr="00F52089" w:rsidRDefault="00444724" w:rsidP="00444724">
      <w:pPr>
        <w:pStyle w:val="Prrafodelista"/>
        <w:spacing w:line="276" w:lineRule="auto"/>
        <w:rPr>
          <w:sz w:val="22"/>
          <w:szCs w:val="22"/>
        </w:rPr>
      </w:pPr>
    </w:p>
    <w:p w14:paraId="40B2A1C4" w14:textId="77777777" w:rsidR="00444724" w:rsidRPr="00F52089" w:rsidRDefault="00444724" w:rsidP="00444724">
      <w:pPr>
        <w:pStyle w:val="Default"/>
        <w:numPr>
          <w:ilvl w:val="0"/>
          <w:numId w:val="4"/>
        </w:numPr>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Crear dinámicas de recolección de datos para evaluar si el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desarrolló habilidades de comprensión lectora mediante la estrategia implementada.</w:t>
      </w:r>
    </w:p>
    <w:p w14:paraId="1FF4AE2D" w14:textId="77777777" w:rsidR="00444724" w:rsidRPr="00F52089" w:rsidRDefault="00444724" w:rsidP="00444724">
      <w:pPr>
        <w:pStyle w:val="Prrafodelista"/>
        <w:spacing w:line="276" w:lineRule="auto"/>
        <w:rPr>
          <w:sz w:val="22"/>
          <w:szCs w:val="22"/>
        </w:rPr>
      </w:pPr>
    </w:p>
    <w:p w14:paraId="08CAC340" w14:textId="77777777" w:rsidR="00444724" w:rsidRPr="00F52089" w:rsidRDefault="00444724" w:rsidP="00444724">
      <w:pPr>
        <w:pStyle w:val="Prrafodelista"/>
        <w:numPr>
          <w:ilvl w:val="0"/>
          <w:numId w:val="4"/>
        </w:numPr>
        <w:spacing w:line="276" w:lineRule="auto"/>
        <w:rPr>
          <w:sz w:val="22"/>
          <w:szCs w:val="22"/>
        </w:rPr>
      </w:pPr>
      <w:r w:rsidRPr="00F52089">
        <w:rPr>
          <w:sz w:val="22"/>
          <w:szCs w:val="22"/>
        </w:rPr>
        <w:t xml:space="preserve">Implementar una evaluación al final del Círculo de lectura para conocer el desarrollo obtenido en los </w:t>
      </w:r>
      <w:r>
        <w:rPr>
          <w:sz w:val="22"/>
          <w:szCs w:val="22"/>
        </w:rPr>
        <w:t>estudiantes.</w:t>
      </w:r>
    </w:p>
    <w:p w14:paraId="65B12BFD" w14:textId="77777777" w:rsidR="00444724" w:rsidRPr="00F52089" w:rsidRDefault="00444724" w:rsidP="00444724">
      <w:pPr>
        <w:pStyle w:val="Prrafodelista"/>
        <w:spacing w:line="276" w:lineRule="auto"/>
        <w:rPr>
          <w:sz w:val="22"/>
          <w:szCs w:val="22"/>
        </w:rPr>
      </w:pPr>
    </w:p>
    <w:p w14:paraId="58F17C86" w14:textId="77777777" w:rsidR="00444724" w:rsidRPr="00F52089" w:rsidRDefault="00444724" w:rsidP="00444724">
      <w:pPr>
        <w:pStyle w:val="Prrafodelista"/>
        <w:numPr>
          <w:ilvl w:val="0"/>
          <w:numId w:val="4"/>
        </w:numPr>
        <w:spacing w:line="276" w:lineRule="auto"/>
        <w:jc w:val="both"/>
        <w:rPr>
          <w:rFonts w:ascii="Arial" w:hAnsi="Arial" w:cs="Arial"/>
        </w:rPr>
      </w:pPr>
      <w:r w:rsidRPr="00F52089">
        <w:rPr>
          <w:sz w:val="22"/>
          <w:szCs w:val="22"/>
        </w:rPr>
        <w:t>Analizar los resultados entre la evaluación diagnóstica y evaluación final de la estrategia.</w:t>
      </w:r>
    </w:p>
    <w:p w14:paraId="434304EF" w14:textId="77777777" w:rsidR="00444724" w:rsidRPr="00F52089" w:rsidRDefault="00444724" w:rsidP="00444724">
      <w:pPr>
        <w:spacing w:line="276" w:lineRule="auto"/>
        <w:jc w:val="both"/>
        <w:rPr>
          <w:rFonts w:ascii="Arial" w:hAnsi="Arial" w:cs="Arial"/>
        </w:rPr>
      </w:pPr>
    </w:p>
    <w:p w14:paraId="7D212002" w14:textId="77777777" w:rsidR="00444724" w:rsidRPr="00F52089" w:rsidRDefault="00444724" w:rsidP="00444724">
      <w:pPr>
        <w:autoSpaceDE w:val="0"/>
        <w:autoSpaceDN w:val="0"/>
        <w:adjustRightInd w:val="0"/>
        <w:spacing w:line="276" w:lineRule="auto"/>
        <w:rPr>
          <w:rFonts w:ascii="Arial" w:hAnsi="Arial" w:cs="Arial"/>
          <w:lang w:val="es-MX"/>
        </w:rPr>
      </w:pPr>
    </w:p>
    <w:p w14:paraId="7AD5EF19" w14:textId="77777777" w:rsidR="00444724" w:rsidRPr="00D16504" w:rsidRDefault="00444724" w:rsidP="00D16504">
      <w:pPr>
        <w:rPr>
          <w:b/>
          <w:bCs/>
          <w:sz w:val="22"/>
          <w:szCs w:val="22"/>
        </w:rPr>
      </w:pPr>
      <w:bookmarkStart w:id="264" w:name="_Toc105770077"/>
      <w:bookmarkStart w:id="265" w:name="_Toc132282765"/>
      <w:bookmarkStart w:id="266" w:name="_Toc137383183"/>
      <w:bookmarkStart w:id="267" w:name="_Toc137386724"/>
      <w:r w:rsidRPr="00D16504">
        <w:rPr>
          <w:b/>
          <w:bCs/>
          <w:sz w:val="22"/>
          <w:szCs w:val="22"/>
        </w:rPr>
        <w:t>III. Dinámica de implementación del Círculo de Lectura</w:t>
      </w:r>
      <w:bookmarkEnd w:id="264"/>
      <w:bookmarkEnd w:id="265"/>
      <w:bookmarkEnd w:id="266"/>
      <w:bookmarkEnd w:id="267"/>
    </w:p>
    <w:p w14:paraId="7C429461" w14:textId="77777777" w:rsidR="00444724" w:rsidRPr="00D16504" w:rsidRDefault="00444724" w:rsidP="00D16504">
      <w:pPr>
        <w:rPr>
          <w:b/>
          <w:bCs/>
          <w:sz w:val="22"/>
          <w:szCs w:val="22"/>
        </w:rPr>
      </w:pPr>
      <w:bookmarkStart w:id="268" w:name="_Toc105770078"/>
      <w:bookmarkStart w:id="269" w:name="_Toc132282766"/>
      <w:bookmarkStart w:id="270" w:name="_Toc137383184"/>
      <w:bookmarkStart w:id="271" w:name="_Toc137386725"/>
      <w:r w:rsidRPr="00D16504">
        <w:rPr>
          <w:b/>
          <w:bCs/>
          <w:sz w:val="22"/>
          <w:szCs w:val="22"/>
        </w:rPr>
        <w:t>III.1. Metodología</w:t>
      </w:r>
      <w:bookmarkEnd w:id="268"/>
      <w:bookmarkEnd w:id="269"/>
      <w:bookmarkEnd w:id="270"/>
      <w:bookmarkEnd w:id="271"/>
    </w:p>
    <w:p w14:paraId="214348A6" w14:textId="77777777" w:rsidR="00444724" w:rsidRPr="00F52089" w:rsidRDefault="00444724" w:rsidP="00444724">
      <w:pPr>
        <w:autoSpaceDE w:val="0"/>
        <w:autoSpaceDN w:val="0"/>
        <w:adjustRightInd w:val="0"/>
        <w:spacing w:line="276" w:lineRule="auto"/>
        <w:jc w:val="both"/>
        <w:rPr>
          <w:sz w:val="22"/>
          <w:szCs w:val="22"/>
          <w:lang w:val="es-MX"/>
        </w:rPr>
      </w:pPr>
    </w:p>
    <w:p w14:paraId="2D46C213" w14:textId="77777777" w:rsidR="00444724" w:rsidRPr="00F52089" w:rsidRDefault="00444724" w:rsidP="00444724">
      <w:pPr>
        <w:autoSpaceDE w:val="0"/>
        <w:autoSpaceDN w:val="0"/>
        <w:adjustRightInd w:val="0"/>
        <w:spacing w:line="276" w:lineRule="auto"/>
        <w:jc w:val="both"/>
        <w:rPr>
          <w:sz w:val="22"/>
          <w:szCs w:val="22"/>
          <w:lang w:val="es-MX"/>
        </w:rPr>
      </w:pPr>
      <w:r w:rsidRPr="00F52089">
        <w:rPr>
          <w:b/>
          <w:bCs/>
          <w:sz w:val="22"/>
          <w:szCs w:val="22"/>
          <w:lang w:val="es-MX"/>
        </w:rPr>
        <w:t>Estrategia 1.</w:t>
      </w:r>
      <w:r w:rsidRPr="00F52089">
        <w:rPr>
          <w:sz w:val="22"/>
          <w:szCs w:val="22"/>
          <w:lang w:val="es-MX"/>
        </w:rPr>
        <w:t xml:space="preserve"> Identificar las habilidades de comprensión lectora a desarrollar. </w:t>
      </w:r>
    </w:p>
    <w:p w14:paraId="0E902E78" w14:textId="77777777" w:rsidR="00444724" w:rsidRPr="00F52089" w:rsidRDefault="00444724" w:rsidP="00444724">
      <w:pPr>
        <w:autoSpaceDE w:val="0"/>
        <w:autoSpaceDN w:val="0"/>
        <w:adjustRightInd w:val="0"/>
        <w:spacing w:line="276" w:lineRule="auto"/>
        <w:jc w:val="both"/>
        <w:rPr>
          <w:sz w:val="22"/>
          <w:szCs w:val="22"/>
          <w:lang w:val="es-MX"/>
        </w:rPr>
      </w:pPr>
    </w:p>
    <w:p w14:paraId="4C5363B8" w14:textId="77777777" w:rsidR="00444724" w:rsidRPr="00F52089" w:rsidRDefault="00444724" w:rsidP="00444724">
      <w:pPr>
        <w:pStyle w:val="Prrafodelista"/>
        <w:numPr>
          <w:ilvl w:val="0"/>
          <w:numId w:val="5"/>
        </w:numPr>
        <w:autoSpaceDE w:val="0"/>
        <w:autoSpaceDN w:val="0"/>
        <w:adjustRightInd w:val="0"/>
        <w:spacing w:line="276" w:lineRule="auto"/>
        <w:jc w:val="both"/>
        <w:rPr>
          <w:sz w:val="22"/>
          <w:szCs w:val="22"/>
          <w:lang w:val="es-MX"/>
        </w:rPr>
      </w:pPr>
      <w:r w:rsidRPr="00F52089">
        <w:rPr>
          <w:sz w:val="22"/>
          <w:szCs w:val="22"/>
          <w:lang w:val="es-MX"/>
        </w:rPr>
        <w:t xml:space="preserve">Establecer las habilidades a desarrollar mediante la ejecución del proyecto. </w:t>
      </w:r>
    </w:p>
    <w:p w14:paraId="3625778A" w14:textId="77777777" w:rsidR="00444724" w:rsidRPr="00F52089" w:rsidRDefault="00444724" w:rsidP="00444724">
      <w:pPr>
        <w:pStyle w:val="Prrafodelista"/>
        <w:numPr>
          <w:ilvl w:val="0"/>
          <w:numId w:val="5"/>
        </w:numPr>
        <w:autoSpaceDE w:val="0"/>
        <w:autoSpaceDN w:val="0"/>
        <w:adjustRightInd w:val="0"/>
        <w:spacing w:line="276" w:lineRule="auto"/>
        <w:jc w:val="both"/>
        <w:rPr>
          <w:sz w:val="22"/>
          <w:szCs w:val="22"/>
          <w:lang w:val="es-MX"/>
        </w:rPr>
      </w:pPr>
      <w:r w:rsidRPr="00F52089">
        <w:rPr>
          <w:sz w:val="22"/>
          <w:szCs w:val="22"/>
          <w:lang w:val="es-MX"/>
        </w:rPr>
        <w:t xml:space="preserve">Conocer las características, habilidades y la metodología a implementar con el grupo de 31 </w:t>
      </w:r>
      <w:r>
        <w:rPr>
          <w:sz w:val="22"/>
          <w:szCs w:val="22"/>
          <w:lang w:val="es-MX"/>
        </w:rPr>
        <w:t>estudiantes</w:t>
      </w:r>
      <w:r w:rsidRPr="00F52089">
        <w:rPr>
          <w:sz w:val="22"/>
          <w:szCs w:val="22"/>
          <w:lang w:val="es-MX"/>
        </w:rPr>
        <w:t xml:space="preserve"> del “1°A”.</w:t>
      </w:r>
    </w:p>
    <w:p w14:paraId="5667BFF9" w14:textId="77777777" w:rsidR="00444724" w:rsidRPr="00F52089" w:rsidRDefault="00444724" w:rsidP="00444724">
      <w:pPr>
        <w:pStyle w:val="Prrafodelista"/>
        <w:autoSpaceDE w:val="0"/>
        <w:autoSpaceDN w:val="0"/>
        <w:adjustRightInd w:val="0"/>
        <w:spacing w:line="276" w:lineRule="auto"/>
        <w:jc w:val="both"/>
        <w:rPr>
          <w:sz w:val="22"/>
          <w:szCs w:val="22"/>
          <w:lang w:val="es-MX"/>
        </w:rPr>
      </w:pPr>
    </w:p>
    <w:p w14:paraId="653CA14D" w14:textId="77777777" w:rsidR="00444724" w:rsidRPr="00F52089" w:rsidRDefault="00444724" w:rsidP="00444724">
      <w:pPr>
        <w:autoSpaceDE w:val="0"/>
        <w:autoSpaceDN w:val="0"/>
        <w:adjustRightInd w:val="0"/>
        <w:spacing w:line="276" w:lineRule="auto"/>
        <w:jc w:val="both"/>
        <w:rPr>
          <w:sz w:val="22"/>
          <w:szCs w:val="22"/>
          <w:lang w:val="es-MX"/>
        </w:rPr>
      </w:pPr>
      <w:r w:rsidRPr="00F52089">
        <w:rPr>
          <w:b/>
          <w:bCs/>
          <w:sz w:val="22"/>
          <w:szCs w:val="22"/>
          <w:lang w:val="es-MX"/>
        </w:rPr>
        <w:t>Estrategia 2.</w:t>
      </w:r>
      <w:r w:rsidRPr="00F52089">
        <w:rPr>
          <w:sz w:val="22"/>
          <w:szCs w:val="22"/>
          <w:lang w:val="es-MX"/>
        </w:rPr>
        <w:t xml:space="preserve">  Realizar una evaluación para conocer el nivel de comprensión lectora de los </w:t>
      </w:r>
      <w:r>
        <w:rPr>
          <w:sz w:val="22"/>
          <w:szCs w:val="22"/>
          <w:lang w:val="es-MX"/>
        </w:rPr>
        <w:t xml:space="preserve">estudiantes </w:t>
      </w:r>
      <w:r w:rsidRPr="00F52089">
        <w:rPr>
          <w:sz w:val="22"/>
          <w:szCs w:val="22"/>
          <w:lang w:val="es-MX"/>
        </w:rPr>
        <w:t>como diagnóstico al trabajo a desarrollar.</w:t>
      </w:r>
    </w:p>
    <w:p w14:paraId="6204EBC0" w14:textId="77777777" w:rsidR="00444724" w:rsidRPr="00F52089" w:rsidRDefault="00444724" w:rsidP="00444724">
      <w:pPr>
        <w:autoSpaceDE w:val="0"/>
        <w:autoSpaceDN w:val="0"/>
        <w:adjustRightInd w:val="0"/>
        <w:spacing w:line="276" w:lineRule="auto"/>
        <w:jc w:val="both"/>
        <w:rPr>
          <w:sz w:val="22"/>
          <w:szCs w:val="22"/>
          <w:lang w:val="es-MX"/>
        </w:rPr>
      </w:pPr>
    </w:p>
    <w:p w14:paraId="71D50A5A" w14:textId="77777777" w:rsidR="00444724" w:rsidRPr="00F52089" w:rsidRDefault="00444724" w:rsidP="00444724">
      <w:pPr>
        <w:pStyle w:val="Prrafodelista"/>
        <w:numPr>
          <w:ilvl w:val="0"/>
          <w:numId w:val="6"/>
        </w:numPr>
        <w:autoSpaceDE w:val="0"/>
        <w:autoSpaceDN w:val="0"/>
        <w:adjustRightInd w:val="0"/>
        <w:spacing w:line="276" w:lineRule="auto"/>
        <w:jc w:val="both"/>
        <w:rPr>
          <w:sz w:val="22"/>
          <w:szCs w:val="22"/>
          <w:lang w:val="es-MX"/>
        </w:rPr>
      </w:pPr>
      <w:r w:rsidRPr="00F52089">
        <w:rPr>
          <w:sz w:val="22"/>
          <w:szCs w:val="22"/>
          <w:lang w:val="es-MX"/>
        </w:rPr>
        <w:t xml:space="preserve">Establecer ciertos niveles respecto a las habilidades de comprensión lectora </w:t>
      </w:r>
    </w:p>
    <w:p w14:paraId="14FB043A" w14:textId="77777777" w:rsidR="00444724" w:rsidRPr="00F52089" w:rsidRDefault="00444724" w:rsidP="00444724">
      <w:pPr>
        <w:pStyle w:val="Prrafodelista"/>
        <w:numPr>
          <w:ilvl w:val="0"/>
          <w:numId w:val="6"/>
        </w:numPr>
        <w:autoSpaceDE w:val="0"/>
        <w:autoSpaceDN w:val="0"/>
        <w:adjustRightInd w:val="0"/>
        <w:spacing w:line="276" w:lineRule="auto"/>
        <w:jc w:val="both"/>
        <w:rPr>
          <w:sz w:val="22"/>
          <w:szCs w:val="22"/>
          <w:lang w:val="es-MX"/>
        </w:rPr>
      </w:pPr>
      <w:r w:rsidRPr="00F52089">
        <w:rPr>
          <w:sz w:val="22"/>
          <w:szCs w:val="22"/>
          <w:lang w:val="es-MX"/>
        </w:rPr>
        <w:t xml:space="preserve">Evaluar a los </w:t>
      </w:r>
      <w:r>
        <w:rPr>
          <w:sz w:val="22"/>
          <w:szCs w:val="22"/>
          <w:lang w:val="es-MX"/>
        </w:rPr>
        <w:t>estudiantes</w:t>
      </w:r>
      <w:r w:rsidRPr="00F52089">
        <w:rPr>
          <w:sz w:val="22"/>
          <w:szCs w:val="22"/>
          <w:lang w:val="es-MX"/>
        </w:rPr>
        <w:t xml:space="preserve"> mediante lecturas y ejercicios que nos proporcionen resultados sobre la comprensión de lectura.</w:t>
      </w:r>
    </w:p>
    <w:p w14:paraId="7CDDDD57" w14:textId="77777777" w:rsidR="00444724" w:rsidRPr="00F52089" w:rsidRDefault="00444724" w:rsidP="00444724">
      <w:pPr>
        <w:autoSpaceDE w:val="0"/>
        <w:autoSpaceDN w:val="0"/>
        <w:adjustRightInd w:val="0"/>
        <w:spacing w:line="276" w:lineRule="auto"/>
        <w:jc w:val="both"/>
        <w:rPr>
          <w:sz w:val="22"/>
          <w:szCs w:val="22"/>
          <w:lang w:val="es-MX"/>
        </w:rPr>
      </w:pPr>
    </w:p>
    <w:p w14:paraId="66813C41" w14:textId="77777777" w:rsidR="00444724" w:rsidRPr="00F52089" w:rsidRDefault="00444724" w:rsidP="00444724">
      <w:pPr>
        <w:autoSpaceDE w:val="0"/>
        <w:autoSpaceDN w:val="0"/>
        <w:adjustRightInd w:val="0"/>
        <w:spacing w:line="276" w:lineRule="auto"/>
        <w:jc w:val="both"/>
        <w:rPr>
          <w:sz w:val="22"/>
          <w:szCs w:val="22"/>
          <w:lang w:val="es-MX"/>
        </w:rPr>
      </w:pPr>
      <w:r w:rsidRPr="00F52089">
        <w:rPr>
          <w:b/>
          <w:bCs/>
          <w:sz w:val="22"/>
          <w:szCs w:val="22"/>
          <w:lang w:val="es-MX"/>
        </w:rPr>
        <w:t>Estrategia 3.</w:t>
      </w:r>
      <w:r w:rsidRPr="00F52089">
        <w:rPr>
          <w:sz w:val="22"/>
          <w:szCs w:val="22"/>
          <w:lang w:val="es-MX"/>
        </w:rPr>
        <w:t xml:space="preserve"> Identificar las lecturas que ayuden al desarrollo de la comprensión lectora dentro del Círculo de lectura. </w:t>
      </w:r>
    </w:p>
    <w:p w14:paraId="06F167F4" w14:textId="77777777" w:rsidR="00444724" w:rsidRPr="00F52089" w:rsidRDefault="00444724" w:rsidP="00444724">
      <w:pPr>
        <w:autoSpaceDE w:val="0"/>
        <w:autoSpaceDN w:val="0"/>
        <w:adjustRightInd w:val="0"/>
        <w:spacing w:line="276" w:lineRule="auto"/>
        <w:jc w:val="both"/>
        <w:rPr>
          <w:sz w:val="22"/>
          <w:szCs w:val="22"/>
          <w:lang w:val="es-MX"/>
        </w:rPr>
      </w:pPr>
    </w:p>
    <w:p w14:paraId="762DA30D" w14:textId="77777777" w:rsidR="00444724" w:rsidRPr="00F52089" w:rsidRDefault="00444724" w:rsidP="00444724">
      <w:pPr>
        <w:pStyle w:val="Prrafodelista"/>
        <w:numPr>
          <w:ilvl w:val="0"/>
          <w:numId w:val="7"/>
        </w:numPr>
        <w:autoSpaceDE w:val="0"/>
        <w:autoSpaceDN w:val="0"/>
        <w:adjustRightInd w:val="0"/>
        <w:spacing w:line="276" w:lineRule="auto"/>
        <w:jc w:val="both"/>
        <w:rPr>
          <w:sz w:val="22"/>
          <w:szCs w:val="22"/>
          <w:lang w:val="es-MX"/>
        </w:rPr>
      </w:pPr>
      <w:r w:rsidRPr="00F52089">
        <w:rPr>
          <w:sz w:val="22"/>
          <w:szCs w:val="22"/>
          <w:lang w:val="es-MX"/>
        </w:rPr>
        <w:t xml:space="preserve">Seleccionar libros y/o lecturas que favorezcan el desarrollo de las habilidades de comprensión lectora: predicción, inferencia y síntesis </w:t>
      </w:r>
    </w:p>
    <w:p w14:paraId="4FD51864" w14:textId="77777777" w:rsidR="00444724" w:rsidRPr="00F52089" w:rsidRDefault="00444724" w:rsidP="00444724">
      <w:pPr>
        <w:pStyle w:val="Prrafodelista"/>
        <w:numPr>
          <w:ilvl w:val="0"/>
          <w:numId w:val="7"/>
        </w:numPr>
        <w:autoSpaceDE w:val="0"/>
        <w:autoSpaceDN w:val="0"/>
        <w:adjustRightInd w:val="0"/>
        <w:spacing w:line="276" w:lineRule="auto"/>
        <w:jc w:val="both"/>
        <w:rPr>
          <w:sz w:val="22"/>
          <w:szCs w:val="22"/>
          <w:lang w:val="es-MX"/>
        </w:rPr>
      </w:pPr>
      <w:r w:rsidRPr="00F52089">
        <w:rPr>
          <w:sz w:val="22"/>
          <w:szCs w:val="22"/>
          <w:lang w:val="es-MX"/>
        </w:rPr>
        <w:t xml:space="preserve">Establecer un objetivo específico con cada lectura a trabajar </w:t>
      </w:r>
    </w:p>
    <w:p w14:paraId="3D15991B" w14:textId="77777777" w:rsidR="00444724" w:rsidRPr="00F52089" w:rsidRDefault="00444724" w:rsidP="00444724">
      <w:pPr>
        <w:autoSpaceDE w:val="0"/>
        <w:autoSpaceDN w:val="0"/>
        <w:adjustRightInd w:val="0"/>
        <w:spacing w:line="276" w:lineRule="auto"/>
        <w:jc w:val="both"/>
        <w:rPr>
          <w:sz w:val="22"/>
          <w:szCs w:val="22"/>
          <w:lang w:val="es-MX"/>
        </w:rPr>
      </w:pPr>
    </w:p>
    <w:p w14:paraId="009F866A" w14:textId="77777777" w:rsidR="00444724" w:rsidRPr="00F52089" w:rsidRDefault="00444724" w:rsidP="00444724">
      <w:pPr>
        <w:autoSpaceDE w:val="0"/>
        <w:autoSpaceDN w:val="0"/>
        <w:adjustRightInd w:val="0"/>
        <w:spacing w:line="276" w:lineRule="auto"/>
        <w:jc w:val="both"/>
        <w:rPr>
          <w:sz w:val="22"/>
          <w:szCs w:val="22"/>
          <w:lang w:val="es-MX"/>
        </w:rPr>
      </w:pPr>
      <w:r w:rsidRPr="00F52089">
        <w:rPr>
          <w:b/>
          <w:bCs/>
          <w:sz w:val="22"/>
          <w:szCs w:val="22"/>
          <w:lang w:val="es-MX"/>
        </w:rPr>
        <w:t>Estrategia 4.</w:t>
      </w:r>
      <w:r w:rsidRPr="00F52089">
        <w:rPr>
          <w:sz w:val="22"/>
          <w:szCs w:val="22"/>
          <w:lang w:val="es-MX"/>
        </w:rPr>
        <w:t xml:space="preserve"> Planificar actividades que, mediante el uso de las lecturas seleccionadas, desarrollen las habilidades lectoras respetando las características de la estrategia Círculo de lectura.</w:t>
      </w:r>
    </w:p>
    <w:p w14:paraId="02F44FAD" w14:textId="77777777" w:rsidR="00444724" w:rsidRPr="00F52089" w:rsidRDefault="00444724" w:rsidP="00444724">
      <w:pPr>
        <w:autoSpaceDE w:val="0"/>
        <w:autoSpaceDN w:val="0"/>
        <w:adjustRightInd w:val="0"/>
        <w:spacing w:line="276" w:lineRule="auto"/>
        <w:jc w:val="both"/>
        <w:rPr>
          <w:sz w:val="22"/>
          <w:szCs w:val="22"/>
          <w:lang w:val="es-MX"/>
        </w:rPr>
      </w:pPr>
    </w:p>
    <w:p w14:paraId="71A1580B" w14:textId="77777777" w:rsidR="00444724" w:rsidRPr="00F52089" w:rsidRDefault="00444724" w:rsidP="00444724">
      <w:pPr>
        <w:pStyle w:val="Prrafodelista"/>
        <w:numPr>
          <w:ilvl w:val="0"/>
          <w:numId w:val="8"/>
        </w:numPr>
        <w:autoSpaceDE w:val="0"/>
        <w:autoSpaceDN w:val="0"/>
        <w:adjustRightInd w:val="0"/>
        <w:spacing w:line="276" w:lineRule="auto"/>
        <w:jc w:val="both"/>
        <w:rPr>
          <w:sz w:val="22"/>
          <w:szCs w:val="22"/>
          <w:lang w:val="es-MX"/>
        </w:rPr>
      </w:pPr>
      <w:r w:rsidRPr="00F52089">
        <w:rPr>
          <w:sz w:val="22"/>
          <w:szCs w:val="22"/>
          <w:lang w:val="es-MX"/>
        </w:rPr>
        <w:t xml:space="preserve">Delimitar las actividades a implementar y hacer un listado de las mismas para planificar su ejecución </w:t>
      </w:r>
    </w:p>
    <w:p w14:paraId="55BB8C2D" w14:textId="77777777" w:rsidR="00444724" w:rsidRPr="00F52089" w:rsidRDefault="00444724" w:rsidP="00444724">
      <w:pPr>
        <w:pStyle w:val="Prrafodelista"/>
        <w:numPr>
          <w:ilvl w:val="0"/>
          <w:numId w:val="8"/>
        </w:numPr>
        <w:autoSpaceDE w:val="0"/>
        <w:autoSpaceDN w:val="0"/>
        <w:adjustRightInd w:val="0"/>
        <w:spacing w:line="276" w:lineRule="auto"/>
        <w:jc w:val="both"/>
        <w:rPr>
          <w:sz w:val="22"/>
          <w:szCs w:val="22"/>
          <w:lang w:val="es-MX"/>
        </w:rPr>
      </w:pPr>
      <w:r w:rsidRPr="00F52089">
        <w:rPr>
          <w:sz w:val="22"/>
          <w:szCs w:val="22"/>
          <w:lang w:val="es-MX"/>
        </w:rPr>
        <w:t xml:space="preserve">Describir cómo sería la implementación de cada actividad. </w:t>
      </w:r>
    </w:p>
    <w:p w14:paraId="16FD7457" w14:textId="77777777" w:rsidR="00444724" w:rsidRPr="00F52089" w:rsidRDefault="00444724" w:rsidP="00444724">
      <w:pPr>
        <w:autoSpaceDE w:val="0"/>
        <w:autoSpaceDN w:val="0"/>
        <w:adjustRightInd w:val="0"/>
        <w:spacing w:line="276" w:lineRule="auto"/>
        <w:jc w:val="both"/>
        <w:rPr>
          <w:sz w:val="22"/>
          <w:szCs w:val="22"/>
          <w:lang w:val="es-MX"/>
        </w:rPr>
      </w:pPr>
    </w:p>
    <w:p w14:paraId="1464E6DB" w14:textId="77777777" w:rsidR="00444724" w:rsidRPr="00F52089" w:rsidRDefault="00444724" w:rsidP="00444724">
      <w:pPr>
        <w:autoSpaceDE w:val="0"/>
        <w:autoSpaceDN w:val="0"/>
        <w:adjustRightInd w:val="0"/>
        <w:spacing w:line="276" w:lineRule="auto"/>
        <w:jc w:val="both"/>
        <w:rPr>
          <w:sz w:val="22"/>
          <w:szCs w:val="22"/>
          <w:lang w:val="es-MX"/>
        </w:rPr>
      </w:pPr>
      <w:r w:rsidRPr="00F52089">
        <w:rPr>
          <w:b/>
          <w:bCs/>
          <w:sz w:val="22"/>
          <w:szCs w:val="22"/>
          <w:lang w:val="es-MX"/>
        </w:rPr>
        <w:t>Estrategia 5.</w:t>
      </w:r>
      <w:r w:rsidRPr="00F52089">
        <w:rPr>
          <w:sz w:val="22"/>
          <w:szCs w:val="22"/>
          <w:lang w:val="es-MX"/>
        </w:rPr>
        <w:t xml:space="preserve"> Crear instrumentos de recolección de datos para conocer si el </w:t>
      </w:r>
      <w:r>
        <w:rPr>
          <w:sz w:val="22"/>
          <w:szCs w:val="22"/>
          <w:lang w:val="es-MX"/>
        </w:rPr>
        <w:t>estudiante</w:t>
      </w:r>
      <w:r w:rsidRPr="00F52089">
        <w:rPr>
          <w:sz w:val="22"/>
          <w:szCs w:val="22"/>
          <w:lang w:val="es-MX"/>
        </w:rPr>
        <w:t xml:space="preserve"> desarrolló habilidades de comprensión lectora. </w:t>
      </w:r>
    </w:p>
    <w:p w14:paraId="7DF90A57" w14:textId="77777777" w:rsidR="00444724" w:rsidRPr="00F52089" w:rsidRDefault="00444724" w:rsidP="00444724">
      <w:pPr>
        <w:autoSpaceDE w:val="0"/>
        <w:autoSpaceDN w:val="0"/>
        <w:adjustRightInd w:val="0"/>
        <w:spacing w:line="276" w:lineRule="auto"/>
        <w:jc w:val="both"/>
        <w:rPr>
          <w:sz w:val="22"/>
          <w:szCs w:val="22"/>
          <w:lang w:val="es-MX"/>
        </w:rPr>
      </w:pPr>
    </w:p>
    <w:p w14:paraId="560EA0F1" w14:textId="77777777" w:rsidR="00444724" w:rsidRPr="00F52089" w:rsidRDefault="00444724" w:rsidP="00444724">
      <w:pPr>
        <w:pStyle w:val="Prrafodelista"/>
        <w:numPr>
          <w:ilvl w:val="0"/>
          <w:numId w:val="9"/>
        </w:numPr>
        <w:autoSpaceDE w:val="0"/>
        <w:autoSpaceDN w:val="0"/>
        <w:adjustRightInd w:val="0"/>
        <w:spacing w:line="276" w:lineRule="auto"/>
        <w:jc w:val="both"/>
        <w:rPr>
          <w:sz w:val="22"/>
          <w:szCs w:val="22"/>
          <w:lang w:val="es-MX"/>
        </w:rPr>
      </w:pPr>
      <w:r w:rsidRPr="00F52089">
        <w:rPr>
          <w:sz w:val="22"/>
          <w:szCs w:val="22"/>
          <w:lang w:val="es-MX"/>
        </w:rPr>
        <w:t xml:space="preserve">Establecer rúbricas de cada habilidad de comprensión lectora y sus indicadores en un formato para lista de cotejo. </w:t>
      </w:r>
    </w:p>
    <w:p w14:paraId="0A4128C7" w14:textId="77777777" w:rsidR="00444724" w:rsidRPr="00F52089" w:rsidRDefault="00444724" w:rsidP="00444724">
      <w:pPr>
        <w:pStyle w:val="Prrafodelista"/>
        <w:numPr>
          <w:ilvl w:val="0"/>
          <w:numId w:val="9"/>
        </w:numPr>
        <w:autoSpaceDE w:val="0"/>
        <w:autoSpaceDN w:val="0"/>
        <w:adjustRightInd w:val="0"/>
        <w:spacing w:line="276" w:lineRule="auto"/>
        <w:jc w:val="both"/>
        <w:rPr>
          <w:sz w:val="22"/>
          <w:szCs w:val="22"/>
          <w:lang w:val="es-MX"/>
        </w:rPr>
      </w:pPr>
      <w:r w:rsidRPr="00F52089">
        <w:rPr>
          <w:sz w:val="22"/>
          <w:szCs w:val="22"/>
          <w:lang w:val="es-MX"/>
        </w:rPr>
        <w:t>Establecer lineamientos y características que deberán incluirse en un registro de acuerdo a las observaciones.</w:t>
      </w:r>
    </w:p>
    <w:p w14:paraId="00C60B00" w14:textId="77777777" w:rsidR="00444724" w:rsidRPr="00F52089" w:rsidRDefault="00444724" w:rsidP="00444724">
      <w:pPr>
        <w:autoSpaceDE w:val="0"/>
        <w:autoSpaceDN w:val="0"/>
        <w:adjustRightInd w:val="0"/>
        <w:spacing w:line="276" w:lineRule="auto"/>
        <w:rPr>
          <w:sz w:val="22"/>
          <w:szCs w:val="22"/>
          <w:lang w:val="es-MX"/>
        </w:rPr>
      </w:pPr>
    </w:p>
    <w:p w14:paraId="48A0B506" w14:textId="77777777" w:rsidR="00444724" w:rsidRPr="00F52089" w:rsidRDefault="00444724" w:rsidP="00444724">
      <w:pPr>
        <w:autoSpaceDE w:val="0"/>
        <w:autoSpaceDN w:val="0"/>
        <w:adjustRightInd w:val="0"/>
        <w:spacing w:line="276" w:lineRule="auto"/>
        <w:jc w:val="both"/>
        <w:rPr>
          <w:sz w:val="22"/>
          <w:szCs w:val="22"/>
          <w:lang w:val="es-MX"/>
        </w:rPr>
      </w:pPr>
      <w:r w:rsidRPr="00F52089">
        <w:rPr>
          <w:b/>
          <w:bCs/>
          <w:sz w:val="22"/>
          <w:szCs w:val="22"/>
          <w:lang w:val="es-MX"/>
        </w:rPr>
        <w:t>Estrategia 6.</w:t>
      </w:r>
      <w:r w:rsidRPr="00F52089">
        <w:rPr>
          <w:sz w:val="22"/>
          <w:szCs w:val="22"/>
          <w:lang w:val="es-MX"/>
        </w:rPr>
        <w:t xml:space="preserve"> Implementar el proyecto con actividades creadas para desarrollar las habilidades de comprensión lectora mediante la estrategia de Círculos de lectura.</w:t>
      </w:r>
    </w:p>
    <w:p w14:paraId="584D7F98" w14:textId="77777777" w:rsidR="00444724" w:rsidRPr="00F52089" w:rsidRDefault="00444724" w:rsidP="00444724">
      <w:pPr>
        <w:autoSpaceDE w:val="0"/>
        <w:autoSpaceDN w:val="0"/>
        <w:adjustRightInd w:val="0"/>
        <w:spacing w:line="276" w:lineRule="auto"/>
        <w:jc w:val="both"/>
        <w:rPr>
          <w:sz w:val="22"/>
          <w:szCs w:val="22"/>
          <w:lang w:val="es-MX"/>
        </w:rPr>
      </w:pPr>
    </w:p>
    <w:p w14:paraId="3024DC69" w14:textId="77777777" w:rsidR="00444724" w:rsidRPr="00F52089" w:rsidRDefault="00444724" w:rsidP="00444724">
      <w:pPr>
        <w:pStyle w:val="Prrafodelista"/>
        <w:numPr>
          <w:ilvl w:val="0"/>
          <w:numId w:val="10"/>
        </w:numPr>
        <w:autoSpaceDE w:val="0"/>
        <w:autoSpaceDN w:val="0"/>
        <w:adjustRightInd w:val="0"/>
        <w:spacing w:line="276" w:lineRule="auto"/>
        <w:jc w:val="both"/>
        <w:rPr>
          <w:sz w:val="22"/>
          <w:szCs w:val="22"/>
          <w:lang w:val="es-MX"/>
        </w:rPr>
      </w:pPr>
      <w:r w:rsidRPr="00F52089">
        <w:rPr>
          <w:sz w:val="22"/>
          <w:szCs w:val="22"/>
          <w:lang w:val="es-MX"/>
        </w:rPr>
        <w:t xml:space="preserve">Asegurarse de que todos los requerimientos y el espacio destinado para la implementación estén preparados. </w:t>
      </w:r>
    </w:p>
    <w:p w14:paraId="11287B18" w14:textId="77777777" w:rsidR="00444724" w:rsidRPr="00F52089" w:rsidRDefault="00444724" w:rsidP="00444724">
      <w:pPr>
        <w:pStyle w:val="Prrafodelista"/>
        <w:numPr>
          <w:ilvl w:val="0"/>
          <w:numId w:val="10"/>
        </w:numPr>
        <w:autoSpaceDE w:val="0"/>
        <w:autoSpaceDN w:val="0"/>
        <w:adjustRightInd w:val="0"/>
        <w:spacing w:line="276" w:lineRule="auto"/>
        <w:rPr>
          <w:sz w:val="22"/>
          <w:szCs w:val="22"/>
          <w:lang w:val="es-MX"/>
        </w:rPr>
      </w:pPr>
      <w:r w:rsidRPr="00F52089">
        <w:rPr>
          <w:sz w:val="22"/>
          <w:szCs w:val="22"/>
          <w:lang w:val="es-MX"/>
        </w:rPr>
        <w:t xml:space="preserve">Llevar a cabo las actividades </w:t>
      </w:r>
    </w:p>
    <w:p w14:paraId="5906FE1E" w14:textId="77777777" w:rsidR="00444724" w:rsidRPr="00F52089" w:rsidRDefault="00444724" w:rsidP="00444724">
      <w:pPr>
        <w:autoSpaceDE w:val="0"/>
        <w:autoSpaceDN w:val="0"/>
        <w:adjustRightInd w:val="0"/>
        <w:spacing w:line="276" w:lineRule="auto"/>
        <w:jc w:val="both"/>
        <w:rPr>
          <w:b/>
          <w:bCs/>
          <w:sz w:val="22"/>
          <w:szCs w:val="22"/>
          <w:lang w:val="es-MX"/>
        </w:rPr>
      </w:pPr>
    </w:p>
    <w:p w14:paraId="7C4F99CA" w14:textId="77777777" w:rsidR="00444724" w:rsidRPr="00F52089" w:rsidRDefault="00444724" w:rsidP="00444724">
      <w:pPr>
        <w:autoSpaceDE w:val="0"/>
        <w:autoSpaceDN w:val="0"/>
        <w:adjustRightInd w:val="0"/>
        <w:spacing w:line="276" w:lineRule="auto"/>
        <w:jc w:val="both"/>
        <w:rPr>
          <w:sz w:val="22"/>
          <w:szCs w:val="22"/>
          <w:lang w:val="es-MX"/>
        </w:rPr>
      </w:pPr>
      <w:r w:rsidRPr="00F52089">
        <w:rPr>
          <w:b/>
          <w:bCs/>
          <w:sz w:val="22"/>
          <w:szCs w:val="22"/>
          <w:lang w:val="es-MX"/>
        </w:rPr>
        <w:t>Estrategia 7.</w:t>
      </w:r>
      <w:r w:rsidRPr="00F52089">
        <w:rPr>
          <w:sz w:val="22"/>
          <w:szCs w:val="22"/>
          <w:lang w:val="es-MX"/>
        </w:rPr>
        <w:t xml:space="preserve"> Realizar una evaluación para conocer el desarrollo obtenido por los </w:t>
      </w:r>
      <w:r>
        <w:rPr>
          <w:sz w:val="22"/>
          <w:szCs w:val="22"/>
          <w:lang w:val="es-MX"/>
        </w:rPr>
        <w:t>estudiantes</w:t>
      </w:r>
      <w:r w:rsidRPr="00F52089">
        <w:rPr>
          <w:sz w:val="22"/>
          <w:szCs w:val="22"/>
          <w:lang w:val="es-MX"/>
        </w:rPr>
        <w:t xml:space="preserve"> después de la implementación de la estrategia.</w:t>
      </w:r>
    </w:p>
    <w:p w14:paraId="14CBD2DF" w14:textId="77777777" w:rsidR="00444724" w:rsidRPr="00F52089" w:rsidRDefault="00444724" w:rsidP="00444724">
      <w:pPr>
        <w:autoSpaceDE w:val="0"/>
        <w:autoSpaceDN w:val="0"/>
        <w:adjustRightInd w:val="0"/>
        <w:spacing w:line="276" w:lineRule="auto"/>
        <w:rPr>
          <w:sz w:val="22"/>
          <w:szCs w:val="22"/>
          <w:lang w:val="es-MX"/>
        </w:rPr>
      </w:pPr>
    </w:p>
    <w:p w14:paraId="6A656B7B" w14:textId="77777777" w:rsidR="00444724" w:rsidRPr="00F52089" w:rsidRDefault="00444724" w:rsidP="00444724">
      <w:pPr>
        <w:pStyle w:val="Prrafodelista"/>
        <w:numPr>
          <w:ilvl w:val="0"/>
          <w:numId w:val="11"/>
        </w:numPr>
        <w:autoSpaceDE w:val="0"/>
        <w:autoSpaceDN w:val="0"/>
        <w:adjustRightInd w:val="0"/>
        <w:spacing w:line="276" w:lineRule="auto"/>
        <w:jc w:val="both"/>
        <w:rPr>
          <w:sz w:val="22"/>
          <w:szCs w:val="22"/>
          <w:lang w:val="es-MX"/>
        </w:rPr>
      </w:pPr>
      <w:r w:rsidRPr="00F52089">
        <w:rPr>
          <w:sz w:val="22"/>
          <w:szCs w:val="22"/>
          <w:lang w:val="es-MX"/>
        </w:rPr>
        <w:t xml:space="preserve">Elaborar un instrumento de evaluación donde se determine si el </w:t>
      </w:r>
      <w:r>
        <w:rPr>
          <w:sz w:val="22"/>
          <w:szCs w:val="22"/>
          <w:lang w:val="es-MX"/>
        </w:rPr>
        <w:t xml:space="preserve">estudiante </w:t>
      </w:r>
      <w:r w:rsidRPr="00F52089">
        <w:rPr>
          <w:sz w:val="22"/>
          <w:szCs w:val="22"/>
          <w:lang w:val="es-MX"/>
        </w:rPr>
        <w:t>ha alcanzado la habilidad de comprensión lectora (</w:t>
      </w:r>
      <w:r w:rsidRPr="00F52089">
        <w:rPr>
          <w:sz w:val="22"/>
          <w:szCs w:val="22"/>
        </w:rPr>
        <w:t xml:space="preserve">rúbricas y listas de cotejo que reflejen el avance de los </w:t>
      </w:r>
      <w:r>
        <w:rPr>
          <w:sz w:val="22"/>
          <w:szCs w:val="22"/>
        </w:rPr>
        <w:t>estudiantes</w:t>
      </w:r>
      <w:r w:rsidRPr="00F52089">
        <w:rPr>
          <w:sz w:val="22"/>
          <w:szCs w:val="22"/>
          <w:lang w:val="es-MX"/>
        </w:rPr>
        <w:t>)</w:t>
      </w:r>
    </w:p>
    <w:p w14:paraId="4FD94FE9" w14:textId="77777777" w:rsidR="00444724" w:rsidRPr="00F52089" w:rsidRDefault="00444724" w:rsidP="00444724">
      <w:pPr>
        <w:autoSpaceDE w:val="0"/>
        <w:autoSpaceDN w:val="0"/>
        <w:adjustRightInd w:val="0"/>
        <w:spacing w:line="276" w:lineRule="auto"/>
        <w:rPr>
          <w:sz w:val="22"/>
          <w:szCs w:val="22"/>
          <w:lang w:val="es-MX"/>
        </w:rPr>
      </w:pPr>
    </w:p>
    <w:p w14:paraId="5EDB6BA5" w14:textId="77777777" w:rsidR="00444724" w:rsidRPr="00F52089" w:rsidRDefault="00444724" w:rsidP="00444724">
      <w:pPr>
        <w:autoSpaceDE w:val="0"/>
        <w:autoSpaceDN w:val="0"/>
        <w:adjustRightInd w:val="0"/>
        <w:spacing w:line="276" w:lineRule="auto"/>
        <w:jc w:val="both"/>
        <w:rPr>
          <w:sz w:val="22"/>
          <w:szCs w:val="22"/>
          <w:lang w:val="es-MX"/>
        </w:rPr>
      </w:pPr>
      <w:r w:rsidRPr="00F52089">
        <w:rPr>
          <w:b/>
          <w:bCs/>
          <w:sz w:val="22"/>
          <w:szCs w:val="22"/>
          <w:lang w:val="es-MX"/>
        </w:rPr>
        <w:t>Estrategia 8</w:t>
      </w:r>
      <w:r w:rsidRPr="00F52089">
        <w:rPr>
          <w:sz w:val="22"/>
          <w:szCs w:val="22"/>
          <w:lang w:val="es-MX"/>
        </w:rPr>
        <w:t xml:space="preserve">. Análisis de los datos de acuerdo a las habilidades lectoras a desarrollar antes y después de la intervención de campo. </w:t>
      </w:r>
    </w:p>
    <w:p w14:paraId="22BD7628" w14:textId="77777777" w:rsidR="00444724" w:rsidRPr="00F52089" w:rsidRDefault="00444724" w:rsidP="00444724">
      <w:pPr>
        <w:autoSpaceDE w:val="0"/>
        <w:autoSpaceDN w:val="0"/>
        <w:adjustRightInd w:val="0"/>
        <w:spacing w:line="276" w:lineRule="auto"/>
        <w:rPr>
          <w:sz w:val="22"/>
          <w:szCs w:val="22"/>
          <w:lang w:val="es-MX"/>
        </w:rPr>
      </w:pPr>
    </w:p>
    <w:p w14:paraId="596A8E82" w14:textId="77777777" w:rsidR="00444724" w:rsidRPr="00F52089" w:rsidRDefault="00444724" w:rsidP="00444724">
      <w:pPr>
        <w:pStyle w:val="Prrafodelista"/>
        <w:numPr>
          <w:ilvl w:val="0"/>
          <w:numId w:val="12"/>
        </w:numPr>
        <w:autoSpaceDE w:val="0"/>
        <w:autoSpaceDN w:val="0"/>
        <w:adjustRightInd w:val="0"/>
        <w:spacing w:line="276" w:lineRule="auto"/>
        <w:rPr>
          <w:sz w:val="22"/>
          <w:szCs w:val="22"/>
          <w:lang w:val="es-MX"/>
        </w:rPr>
      </w:pPr>
      <w:r w:rsidRPr="00F52089">
        <w:rPr>
          <w:sz w:val="22"/>
          <w:szCs w:val="22"/>
          <w:lang w:val="es-MX"/>
        </w:rPr>
        <w:t xml:space="preserve">Vaciado de resultados en formato </w:t>
      </w:r>
    </w:p>
    <w:p w14:paraId="67E9F0FC" w14:textId="77777777" w:rsidR="00444724" w:rsidRPr="00F52089" w:rsidRDefault="00444724" w:rsidP="00444724">
      <w:pPr>
        <w:pStyle w:val="Prrafodelista"/>
        <w:numPr>
          <w:ilvl w:val="0"/>
          <w:numId w:val="12"/>
        </w:numPr>
        <w:autoSpaceDE w:val="0"/>
        <w:autoSpaceDN w:val="0"/>
        <w:adjustRightInd w:val="0"/>
        <w:spacing w:line="276" w:lineRule="auto"/>
        <w:rPr>
          <w:sz w:val="22"/>
          <w:szCs w:val="22"/>
          <w:lang w:val="es-MX"/>
        </w:rPr>
      </w:pPr>
      <w:r w:rsidRPr="00F52089">
        <w:rPr>
          <w:sz w:val="22"/>
          <w:szCs w:val="22"/>
          <w:lang w:val="es-MX"/>
        </w:rPr>
        <w:t>Representar información en gráficas</w:t>
      </w:r>
    </w:p>
    <w:p w14:paraId="14CED2A2" w14:textId="77777777" w:rsidR="00444724" w:rsidRPr="00F52089" w:rsidRDefault="00444724" w:rsidP="00444724">
      <w:pPr>
        <w:autoSpaceDE w:val="0"/>
        <w:autoSpaceDN w:val="0"/>
        <w:adjustRightInd w:val="0"/>
        <w:spacing w:line="276" w:lineRule="auto"/>
        <w:rPr>
          <w:sz w:val="22"/>
          <w:szCs w:val="22"/>
          <w:lang w:val="es-MX"/>
        </w:rPr>
      </w:pPr>
    </w:p>
    <w:p w14:paraId="5D735795" w14:textId="77777777" w:rsidR="00444724" w:rsidRPr="00F52089" w:rsidRDefault="00444724" w:rsidP="00444724">
      <w:pPr>
        <w:autoSpaceDE w:val="0"/>
        <w:autoSpaceDN w:val="0"/>
        <w:adjustRightInd w:val="0"/>
        <w:spacing w:line="276" w:lineRule="auto"/>
        <w:rPr>
          <w:sz w:val="22"/>
          <w:szCs w:val="22"/>
          <w:lang w:val="es-MX"/>
        </w:rPr>
      </w:pPr>
      <w:r w:rsidRPr="00F52089">
        <w:rPr>
          <w:b/>
          <w:bCs/>
          <w:sz w:val="22"/>
          <w:szCs w:val="22"/>
          <w:lang w:val="es-MX"/>
        </w:rPr>
        <w:t>Estrategia 9.</w:t>
      </w:r>
      <w:r w:rsidRPr="00F52089">
        <w:rPr>
          <w:sz w:val="22"/>
          <w:szCs w:val="22"/>
          <w:lang w:val="es-MX"/>
        </w:rPr>
        <w:t xml:space="preserve"> Comparación entre la evaluación diagnóstica y la evaluación final. </w:t>
      </w:r>
    </w:p>
    <w:p w14:paraId="2CF3DAF4" w14:textId="77777777" w:rsidR="00444724" w:rsidRPr="00F52089" w:rsidRDefault="00444724" w:rsidP="00444724">
      <w:pPr>
        <w:autoSpaceDE w:val="0"/>
        <w:autoSpaceDN w:val="0"/>
        <w:adjustRightInd w:val="0"/>
        <w:spacing w:line="276" w:lineRule="auto"/>
        <w:rPr>
          <w:sz w:val="22"/>
          <w:szCs w:val="22"/>
          <w:lang w:val="es-MX"/>
        </w:rPr>
      </w:pPr>
    </w:p>
    <w:p w14:paraId="222384BB"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a) Recopilar observaciones. </w:t>
      </w:r>
    </w:p>
    <w:p w14:paraId="47A7B55A"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b) Interpretación de análisis estadístico. </w:t>
      </w:r>
    </w:p>
    <w:p w14:paraId="07E5191D"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lastRenderedPageBreak/>
        <w:t xml:space="preserve">c) Integración de análisis estadístico con observaciones y notas. </w:t>
      </w:r>
    </w:p>
    <w:p w14:paraId="7B0111B9"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d) Establecer si el</w:t>
      </w:r>
      <w:r>
        <w:rPr>
          <w:sz w:val="22"/>
          <w:szCs w:val="22"/>
          <w:lang w:val="es-MX"/>
        </w:rPr>
        <w:t xml:space="preserve"> estudiante</w:t>
      </w:r>
      <w:r w:rsidRPr="00F52089">
        <w:rPr>
          <w:sz w:val="22"/>
          <w:szCs w:val="22"/>
          <w:lang w:val="es-MX"/>
        </w:rPr>
        <w:t xml:space="preserve"> avanzó de nivel o se quedó en el mismo. </w:t>
      </w:r>
    </w:p>
    <w:p w14:paraId="7311DC24" w14:textId="77777777" w:rsidR="00444724" w:rsidRPr="00F52089" w:rsidRDefault="00444724" w:rsidP="00444724">
      <w:pPr>
        <w:autoSpaceDE w:val="0"/>
        <w:autoSpaceDN w:val="0"/>
        <w:adjustRightInd w:val="0"/>
        <w:spacing w:line="276" w:lineRule="auto"/>
        <w:rPr>
          <w:sz w:val="22"/>
          <w:szCs w:val="22"/>
          <w:lang w:val="es-MX"/>
        </w:rPr>
      </w:pPr>
    </w:p>
    <w:p w14:paraId="0F374DB0" w14:textId="77777777" w:rsidR="00444724" w:rsidRPr="00F52089" w:rsidRDefault="00444724" w:rsidP="00444724">
      <w:pPr>
        <w:autoSpaceDE w:val="0"/>
        <w:autoSpaceDN w:val="0"/>
        <w:adjustRightInd w:val="0"/>
        <w:spacing w:line="276" w:lineRule="auto"/>
        <w:jc w:val="both"/>
        <w:rPr>
          <w:sz w:val="22"/>
          <w:szCs w:val="22"/>
          <w:lang w:val="es-MX"/>
        </w:rPr>
      </w:pPr>
      <w:r w:rsidRPr="00F52089">
        <w:rPr>
          <w:b/>
          <w:bCs/>
          <w:sz w:val="22"/>
          <w:szCs w:val="22"/>
          <w:lang w:val="es-MX"/>
        </w:rPr>
        <w:t>Estrategia 10.</w:t>
      </w:r>
      <w:r w:rsidRPr="00F52089">
        <w:rPr>
          <w:sz w:val="22"/>
          <w:szCs w:val="22"/>
          <w:lang w:val="es-MX"/>
        </w:rPr>
        <w:t xml:space="preserve"> Obtener el resultado final para valorar si se cumplió o no con los objetivos. </w:t>
      </w:r>
    </w:p>
    <w:p w14:paraId="57AC0F1C" w14:textId="77777777" w:rsidR="00444724" w:rsidRPr="00F52089" w:rsidRDefault="00444724" w:rsidP="00444724">
      <w:pPr>
        <w:autoSpaceDE w:val="0"/>
        <w:autoSpaceDN w:val="0"/>
        <w:adjustRightInd w:val="0"/>
        <w:spacing w:line="276" w:lineRule="auto"/>
        <w:jc w:val="both"/>
        <w:rPr>
          <w:sz w:val="22"/>
          <w:szCs w:val="22"/>
          <w:lang w:val="es-MX"/>
        </w:rPr>
      </w:pPr>
    </w:p>
    <w:p w14:paraId="7ECC8B85" w14:textId="77777777" w:rsidR="00444724" w:rsidRPr="00F52089" w:rsidRDefault="00444724" w:rsidP="00444724">
      <w:pPr>
        <w:pStyle w:val="Default"/>
        <w:numPr>
          <w:ilvl w:val="0"/>
          <w:numId w:val="13"/>
        </w:numPr>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Análisis de los resultados obtenidos. </w:t>
      </w:r>
    </w:p>
    <w:p w14:paraId="0811722B" w14:textId="77777777" w:rsidR="00444724" w:rsidRPr="00F52089" w:rsidRDefault="00444724" w:rsidP="00444724">
      <w:pPr>
        <w:pStyle w:val="Prrafodelista"/>
        <w:numPr>
          <w:ilvl w:val="0"/>
          <w:numId w:val="13"/>
        </w:numPr>
        <w:autoSpaceDE w:val="0"/>
        <w:autoSpaceDN w:val="0"/>
        <w:adjustRightInd w:val="0"/>
        <w:spacing w:line="276" w:lineRule="auto"/>
        <w:jc w:val="both"/>
        <w:rPr>
          <w:sz w:val="22"/>
          <w:szCs w:val="22"/>
          <w:lang w:val="es-MX"/>
        </w:rPr>
      </w:pPr>
      <w:r w:rsidRPr="00F52089">
        <w:rPr>
          <w:sz w:val="22"/>
          <w:szCs w:val="22"/>
          <w:lang w:val="es-MX"/>
        </w:rPr>
        <w:t>Redactar informe de conclusiones.</w:t>
      </w:r>
    </w:p>
    <w:p w14:paraId="2055910C" w14:textId="77777777" w:rsidR="00444724" w:rsidRPr="00F52089" w:rsidRDefault="00444724" w:rsidP="00444724">
      <w:pPr>
        <w:autoSpaceDE w:val="0"/>
        <w:autoSpaceDN w:val="0"/>
        <w:adjustRightInd w:val="0"/>
        <w:spacing w:line="276" w:lineRule="auto"/>
        <w:jc w:val="both"/>
        <w:rPr>
          <w:sz w:val="22"/>
          <w:szCs w:val="22"/>
          <w:lang w:val="es-MX"/>
        </w:rPr>
      </w:pPr>
    </w:p>
    <w:p w14:paraId="0DAA4065" w14:textId="77777777" w:rsidR="00444724" w:rsidRPr="00F52089" w:rsidRDefault="00444724" w:rsidP="00444724">
      <w:pPr>
        <w:autoSpaceDE w:val="0"/>
        <w:autoSpaceDN w:val="0"/>
        <w:adjustRightInd w:val="0"/>
        <w:spacing w:line="276" w:lineRule="auto"/>
        <w:jc w:val="both"/>
        <w:rPr>
          <w:sz w:val="22"/>
          <w:szCs w:val="22"/>
          <w:lang w:val="es-MX"/>
        </w:rPr>
      </w:pPr>
    </w:p>
    <w:p w14:paraId="57751DA9" w14:textId="77777777" w:rsidR="00444724" w:rsidRPr="00F52089" w:rsidRDefault="00444724" w:rsidP="00444724">
      <w:pPr>
        <w:autoSpaceDE w:val="0"/>
        <w:autoSpaceDN w:val="0"/>
        <w:adjustRightInd w:val="0"/>
        <w:spacing w:line="276" w:lineRule="auto"/>
        <w:jc w:val="both"/>
        <w:rPr>
          <w:sz w:val="22"/>
          <w:szCs w:val="22"/>
          <w:lang w:val="es-MX"/>
        </w:rPr>
      </w:pPr>
    </w:p>
    <w:p w14:paraId="42FFB45C" w14:textId="77777777" w:rsidR="00444724" w:rsidRPr="00F52089" w:rsidRDefault="00444724" w:rsidP="00444724">
      <w:pPr>
        <w:autoSpaceDE w:val="0"/>
        <w:autoSpaceDN w:val="0"/>
        <w:adjustRightInd w:val="0"/>
        <w:spacing w:line="276" w:lineRule="auto"/>
        <w:jc w:val="both"/>
        <w:rPr>
          <w:sz w:val="22"/>
          <w:szCs w:val="22"/>
          <w:lang w:val="es-MX"/>
        </w:rPr>
      </w:pPr>
    </w:p>
    <w:p w14:paraId="66B710B3" w14:textId="77777777" w:rsidR="00444724" w:rsidRPr="00F52089" w:rsidRDefault="00444724" w:rsidP="00444724">
      <w:pPr>
        <w:autoSpaceDE w:val="0"/>
        <w:autoSpaceDN w:val="0"/>
        <w:adjustRightInd w:val="0"/>
        <w:spacing w:line="276" w:lineRule="auto"/>
        <w:jc w:val="both"/>
        <w:rPr>
          <w:sz w:val="22"/>
          <w:szCs w:val="22"/>
          <w:lang w:val="es-MX"/>
        </w:rPr>
      </w:pPr>
    </w:p>
    <w:p w14:paraId="180896B8" w14:textId="77777777" w:rsidR="00444724" w:rsidRPr="00F52089" w:rsidRDefault="00444724" w:rsidP="00444724">
      <w:pPr>
        <w:autoSpaceDE w:val="0"/>
        <w:autoSpaceDN w:val="0"/>
        <w:adjustRightInd w:val="0"/>
        <w:spacing w:line="276" w:lineRule="auto"/>
        <w:jc w:val="both"/>
        <w:rPr>
          <w:sz w:val="22"/>
          <w:szCs w:val="22"/>
          <w:lang w:val="es-MX"/>
        </w:rPr>
      </w:pPr>
    </w:p>
    <w:p w14:paraId="1C8AD5B5" w14:textId="77777777" w:rsidR="00444724" w:rsidRPr="00F52089" w:rsidRDefault="00444724" w:rsidP="00444724">
      <w:pPr>
        <w:autoSpaceDE w:val="0"/>
        <w:autoSpaceDN w:val="0"/>
        <w:adjustRightInd w:val="0"/>
        <w:spacing w:line="276" w:lineRule="auto"/>
        <w:jc w:val="both"/>
        <w:rPr>
          <w:sz w:val="22"/>
          <w:szCs w:val="22"/>
          <w:lang w:val="es-MX"/>
        </w:rPr>
      </w:pPr>
    </w:p>
    <w:p w14:paraId="15353176" w14:textId="77777777" w:rsidR="00444724" w:rsidRPr="00F52089" w:rsidRDefault="00444724" w:rsidP="00444724">
      <w:pPr>
        <w:autoSpaceDE w:val="0"/>
        <w:autoSpaceDN w:val="0"/>
        <w:adjustRightInd w:val="0"/>
        <w:spacing w:line="276" w:lineRule="auto"/>
        <w:jc w:val="both"/>
        <w:rPr>
          <w:sz w:val="22"/>
          <w:szCs w:val="22"/>
          <w:lang w:val="es-MX"/>
        </w:rPr>
      </w:pPr>
    </w:p>
    <w:p w14:paraId="34B731E4" w14:textId="77777777" w:rsidR="00444724" w:rsidRPr="00F52089" w:rsidRDefault="00444724" w:rsidP="00444724">
      <w:pPr>
        <w:autoSpaceDE w:val="0"/>
        <w:autoSpaceDN w:val="0"/>
        <w:adjustRightInd w:val="0"/>
        <w:spacing w:line="276" w:lineRule="auto"/>
        <w:jc w:val="both"/>
        <w:rPr>
          <w:sz w:val="22"/>
          <w:szCs w:val="22"/>
          <w:lang w:val="es-MX"/>
        </w:rPr>
      </w:pPr>
    </w:p>
    <w:p w14:paraId="7301D03E" w14:textId="77777777" w:rsidR="00444724" w:rsidRPr="00F52089" w:rsidRDefault="00444724" w:rsidP="00444724">
      <w:pPr>
        <w:autoSpaceDE w:val="0"/>
        <w:autoSpaceDN w:val="0"/>
        <w:adjustRightInd w:val="0"/>
        <w:spacing w:line="276" w:lineRule="auto"/>
        <w:jc w:val="both"/>
        <w:rPr>
          <w:sz w:val="22"/>
          <w:szCs w:val="22"/>
          <w:lang w:val="es-MX"/>
        </w:rPr>
      </w:pPr>
    </w:p>
    <w:p w14:paraId="279EC140" w14:textId="77777777" w:rsidR="00444724" w:rsidRPr="00F52089" w:rsidRDefault="00444724" w:rsidP="00444724">
      <w:pPr>
        <w:autoSpaceDE w:val="0"/>
        <w:autoSpaceDN w:val="0"/>
        <w:adjustRightInd w:val="0"/>
        <w:spacing w:line="276" w:lineRule="auto"/>
        <w:jc w:val="both"/>
        <w:rPr>
          <w:sz w:val="22"/>
          <w:szCs w:val="22"/>
          <w:lang w:val="es-MX"/>
        </w:rPr>
      </w:pPr>
    </w:p>
    <w:p w14:paraId="10688F4B" w14:textId="77777777" w:rsidR="00444724" w:rsidRPr="00F52089" w:rsidRDefault="00444724" w:rsidP="00444724">
      <w:pPr>
        <w:autoSpaceDE w:val="0"/>
        <w:autoSpaceDN w:val="0"/>
        <w:adjustRightInd w:val="0"/>
        <w:spacing w:line="276" w:lineRule="auto"/>
        <w:jc w:val="both"/>
        <w:rPr>
          <w:sz w:val="22"/>
          <w:szCs w:val="22"/>
          <w:lang w:val="es-MX"/>
        </w:rPr>
      </w:pPr>
    </w:p>
    <w:p w14:paraId="164DD7F6" w14:textId="77777777" w:rsidR="00444724" w:rsidRPr="00F52089" w:rsidRDefault="00444724" w:rsidP="00444724">
      <w:pPr>
        <w:autoSpaceDE w:val="0"/>
        <w:autoSpaceDN w:val="0"/>
        <w:adjustRightInd w:val="0"/>
        <w:spacing w:line="276" w:lineRule="auto"/>
        <w:jc w:val="both"/>
        <w:rPr>
          <w:sz w:val="22"/>
          <w:szCs w:val="22"/>
          <w:lang w:val="es-MX"/>
        </w:rPr>
      </w:pPr>
    </w:p>
    <w:p w14:paraId="4362B62F" w14:textId="77777777" w:rsidR="00444724" w:rsidRPr="00F52089" w:rsidRDefault="00444724" w:rsidP="00444724">
      <w:pPr>
        <w:autoSpaceDE w:val="0"/>
        <w:autoSpaceDN w:val="0"/>
        <w:adjustRightInd w:val="0"/>
        <w:spacing w:line="276" w:lineRule="auto"/>
        <w:jc w:val="both"/>
        <w:rPr>
          <w:sz w:val="22"/>
          <w:szCs w:val="22"/>
          <w:lang w:val="es-MX"/>
        </w:rPr>
      </w:pPr>
    </w:p>
    <w:p w14:paraId="3CF3FD4B" w14:textId="77777777" w:rsidR="00444724" w:rsidRPr="00F52089" w:rsidRDefault="00444724" w:rsidP="00444724">
      <w:pPr>
        <w:autoSpaceDE w:val="0"/>
        <w:autoSpaceDN w:val="0"/>
        <w:adjustRightInd w:val="0"/>
        <w:spacing w:line="276" w:lineRule="auto"/>
        <w:jc w:val="both"/>
        <w:rPr>
          <w:sz w:val="22"/>
          <w:szCs w:val="22"/>
          <w:lang w:val="es-MX"/>
        </w:rPr>
      </w:pPr>
    </w:p>
    <w:p w14:paraId="77490660" w14:textId="77777777" w:rsidR="00444724" w:rsidRPr="00F52089" w:rsidRDefault="00444724" w:rsidP="00444724">
      <w:pPr>
        <w:autoSpaceDE w:val="0"/>
        <w:autoSpaceDN w:val="0"/>
        <w:adjustRightInd w:val="0"/>
        <w:spacing w:line="276" w:lineRule="auto"/>
        <w:jc w:val="both"/>
        <w:rPr>
          <w:sz w:val="22"/>
          <w:szCs w:val="22"/>
          <w:lang w:val="es-MX"/>
        </w:rPr>
      </w:pPr>
    </w:p>
    <w:p w14:paraId="478692CD" w14:textId="77777777" w:rsidR="00444724" w:rsidRPr="00F52089" w:rsidRDefault="00444724" w:rsidP="00444724">
      <w:pPr>
        <w:autoSpaceDE w:val="0"/>
        <w:autoSpaceDN w:val="0"/>
        <w:adjustRightInd w:val="0"/>
        <w:spacing w:line="276" w:lineRule="auto"/>
        <w:jc w:val="both"/>
        <w:rPr>
          <w:sz w:val="22"/>
          <w:szCs w:val="22"/>
          <w:lang w:val="es-MX"/>
        </w:rPr>
      </w:pPr>
    </w:p>
    <w:p w14:paraId="10BA9B1E" w14:textId="77777777" w:rsidR="00444724" w:rsidRPr="00F52089" w:rsidRDefault="00444724" w:rsidP="00444724">
      <w:pPr>
        <w:autoSpaceDE w:val="0"/>
        <w:autoSpaceDN w:val="0"/>
        <w:adjustRightInd w:val="0"/>
        <w:spacing w:line="276" w:lineRule="auto"/>
        <w:jc w:val="both"/>
        <w:rPr>
          <w:sz w:val="22"/>
          <w:szCs w:val="22"/>
          <w:lang w:val="es-MX"/>
        </w:rPr>
      </w:pPr>
    </w:p>
    <w:p w14:paraId="61DD7CCD" w14:textId="77777777" w:rsidR="00444724" w:rsidRPr="00F52089" w:rsidRDefault="00444724" w:rsidP="00444724">
      <w:pPr>
        <w:autoSpaceDE w:val="0"/>
        <w:autoSpaceDN w:val="0"/>
        <w:adjustRightInd w:val="0"/>
        <w:spacing w:line="276" w:lineRule="auto"/>
        <w:jc w:val="both"/>
        <w:rPr>
          <w:sz w:val="22"/>
          <w:szCs w:val="22"/>
          <w:lang w:val="es-MX"/>
        </w:rPr>
      </w:pPr>
    </w:p>
    <w:p w14:paraId="0909B970" w14:textId="77777777" w:rsidR="00444724" w:rsidRPr="00F52089" w:rsidRDefault="00444724" w:rsidP="00444724">
      <w:pPr>
        <w:autoSpaceDE w:val="0"/>
        <w:autoSpaceDN w:val="0"/>
        <w:adjustRightInd w:val="0"/>
        <w:spacing w:line="276" w:lineRule="auto"/>
        <w:jc w:val="both"/>
        <w:rPr>
          <w:sz w:val="22"/>
          <w:szCs w:val="22"/>
          <w:lang w:val="es-MX"/>
        </w:rPr>
      </w:pPr>
    </w:p>
    <w:p w14:paraId="551BC5EB" w14:textId="77777777" w:rsidR="00444724" w:rsidRPr="00F52089" w:rsidRDefault="00444724" w:rsidP="00444724">
      <w:pPr>
        <w:autoSpaceDE w:val="0"/>
        <w:autoSpaceDN w:val="0"/>
        <w:adjustRightInd w:val="0"/>
        <w:spacing w:line="276" w:lineRule="auto"/>
        <w:jc w:val="both"/>
        <w:rPr>
          <w:sz w:val="22"/>
          <w:szCs w:val="22"/>
          <w:lang w:val="es-MX"/>
        </w:rPr>
      </w:pPr>
    </w:p>
    <w:p w14:paraId="2584A61C" w14:textId="77777777" w:rsidR="00444724" w:rsidRPr="00F52089" w:rsidRDefault="00444724" w:rsidP="00444724">
      <w:pPr>
        <w:autoSpaceDE w:val="0"/>
        <w:autoSpaceDN w:val="0"/>
        <w:adjustRightInd w:val="0"/>
        <w:spacing w:line="276" w:lineRule="auto"/>
        <w:jc w:val="both"/>
        <w:rPr>
          <w:sz w:val="22"/>
          <w:szCs w:val="22"/>
          <w:lang w:val="es-MX"/>
        </w:rPr>
      </w:pPr>
    </w:p>
    <w:p w14:paraId="6CE53C90" w14:textId="77777777" w:rsidR="00444724" w:rsidRPr="00F52089" w:rsidRDefault="00444724" w:rsidP="00444724">
      <w:pPr>
        <w:autoSpaceDE w:val="0"/>
        <w:autoSpaceDN w:val="0"/>
        <w:adjustRightInd w:val="0"/>
        <w:spacing w:line="276" w:lineRule="auto"/>
        <w:jc w:val="both"/>
        <w:rPr>
          <w:sz w:val="22"/>
          <w:szCs w:val="22"/>
          <w:lang w:val="es-MX"/>
        </w:rPr>
      </w:pPr>
    </w:p>
    <w:p w14:paraId="31514997" w14:textId="77777777" w:rsidR="00444724" w:rsidRPr="00F52089" w:rsidRDefault="00444724" w:rsidP="00444724">
      <w:pPr>
        <w:autoSpaceDE w:val="0"/>
        <w:autoSpaceDN w:val="0"/>
        <w:adjustRightInd w:val="0"/>
        <w:spacing w:line="276" w:lineRule="auto"/>
        <w:jc w:val="both"/>
        <w:rPr>
          <w:sz w:val="22"/>
          <w:szCs w:val="22"/>
          <w:lang w:val="es-MX"/>
        </w:rPr>
      </w:pPr>
    </w:p>
    <w:p w14:paraId="1680E147" w14:textId="77777777" w:rsidR="00444724" w:rsidRPr="00F52089" w:rsidRDefault="00444724" w:rsidP="00444724">
      <w:pPr>
        <w:autoSpaceDE w:val="0"/>
        <w:autoSpaceDN w:val="0"/>
        <w:adjustRightInd w:val="0"/>
        <w:spacing w:line="276" w:lineRule="auto"/>
        <w:jc w:val="both"/>
        <w:rPr>
          <w:sz w:val="22"/>
          <w:szCs w:val="22"/>
          <w:lang w:val="es-MX"/>
        </w:rPr>
      </w:pPr>
    </w:p>
    <w:p w14:paraId="694F15D7" w14:textId="77777777" w:rsidR="00444724" w:rsidRPr="00F52089" w:rsidRDefault="00444724" w:rsidP="00444724">
      <w:pPr>
        <w:autoSpaceDE w:val="0"/>
        <w:autoSpaceDN w:val="0"/>
        <w:adjustRightInd w:val="0"/>
        <w:spacing w:line="276" w:lineRule="auto"/>
        <w:jc w:val="both"/>
        <w:rPr>
          <w:sz w:val="22"/>
          <w:szCs w:val="22"/>
          <w:lang w:val="es-MX"/>
        </w:rPr>
      </w:pPr>
    </w:p>
    <w:p w14:paraId="1A05CA06" w14:textId="77777777" w:rsidR="00444724" w:rsidRPr="00F52089" w:rsidRDefault="00444724" w:rsidP="00444724">
      <w:pPr>
        <w:autoSpaceDE w:val="0"/>
        <w:autoSpaceDN w:val="0"/>
        <w:adjustRightInd w:val="0"/>
        <w:spacing w:line="276" w:lineRule="auto"/>
        <w:jc w:val="both"/>
        <w:rPr>
          <w:sz w:val="22"/>
          <w:szCs w:val="22"/>
          <w:lang w:val="es-MX"/>
        </w:rPr>
      </w:pPr>
    </w:p>
    <w:p w14:paraId="6B2417C0" w14:textId="77777777" w:rsidR="00444724" w:rsidRPr="00F52089" w:rsidRDefault="00444724" w:rsidP="00444724">
      <w:pPr>
        <w:autoSpaceDE w:val="0"/>
        <w:autoSpaceDN w:val="0"/>
        <w:adjustRightInd w:val="0"/>
        <w:spacing w:line="276" w:lineRule="auto"/>
        <w:jc w:val="both"/>
        <w:rPr>
          <w:sz w:val="22"/>
          <w:szCs w:val="22"/>
          <w:lang w:val="es-MX"/>
        </w:rPr>
      </w:pPr>
    </w:p>
    <w:p w14:paraId="62B01D34" w14:textId="77777777" w:rsidR="00444724" w:rsidRPr="00F52089" w:rsidRDefault="00444724" w:rsidP="00444724">
      <w:pPr>
        <w:autoSpaceDE w:val="0"/>
        <w:autoSpaceDN w:val="0"/>
        <w:adjustRightInd w:val="0"/>
        <w:spacing w:line="276" w:lineRule="auto"/>
        <w:jc w:val="both"/>
        <w:rPr>
          <w:sz w:val="22"/>
          <w:szCs w:val="22"/>
          <w:lang w:val="es-MX"/>
        </w:rPr>
      </w:pPr>
    </w:p>
    <w:p w14:paraId="195D48DB" w14:textId="77777777" w:rsidR="00444724" w:rsidRDefault="00444724" w:rsidP="00444724">
      <w:pPr>
        <w:autoSpaceDE w:val="0"/>
        <w:autoSpaceDN w:val="0"/>
        <w:adjustRightInd w:val="0"/>
        <w:spacing w:line="276" w:lineRule="auto"/>
        <w:jc w:val="both"/>
        <w:rPr>
          <w:sz w:val="22"/>
          <w:szCs w:val="22"/>
          <w:lang w:val="es-MX"/>
        </w:rPr>
      </w:pPr>
    </w:p>
    <w:p w14:paraId="2AC0C1CB" w14:textId="42D7A0E1" w:rsidR="00444724" w:rsidRDefault="00444724" w:rsidP="00444724">
      <w:pPr>
        <w:autoSpaceDE w:val="0"/>
        <w:autoSpaceDN w:val="0"/>
        <w:adjustRightInd w:val="0"/>
        <w:spacing w:line="276" w:lineRule="auto"/>
        <w:jc w:val="both"/>
        <w:rPr>
          <w:sz w:val="22"/>
          <w:szCs w:val="22"/>
          <w:lang w:val="es-MX"/>
        </w:rPr>
      </w:pPr>
    </w:p>
    <w:p w14:paraId="6543C236" w14:textId="737E6FB9" w:rsidR="00D16504" w:rsidRDefault="00D16504" w:rsidP="00444724">
      <w:pPr>
        <w:autoSpaceDE w:val="0"/>
        <w:autoSpaceDN w:val="0"/>
        <w:adjustRightInd w:val="0"/>
        <w:spacing w:line="276" w:lineRule="auto"/>
        <w:jc w:val="both"/>
        <w:rPr>
          <w:sz w:val="22"/>
          <w:szCs w:val="22"/>
          <w:lang w:val="es-MX"/>
        </w:rPr>
      </w:pPr>
    </w:p>
    <w:p w14:paraId="549111CE" w14:textId="5C64E094" w:rsidR="00D16504" w:rsidRDefault="00D16504" w:rsidP="00444724">
      <w:pPr>
        <w:autoSpaceDE w:val="0"/>
        <w:autoSpaceDN w:val="0"/>
        <w:adjustRightInd w:val="0"/>
        <w:spacing w:line="276" w:lineRule="auto"/>
        <w:jc w:val="both"/>
        <w:rPr>
          <w:sz w:val="22"/>
          <w:szCs w:val="22"/>
          <w:lang w:val="es-MX"/>
        </w:rPr>
      </w:pPr>
    </w:p>
    <w:p w14:paraId="25087851" w14:textId="77777777" w:rsidR="00D16504" w:rsidRDefault="00D16504" w:rsidP="00444724">
      <w:pPr>
        <w:autoSpaceDE w:val="0"/>
        <w:autoSpaceDN w:val="0"/>
        <w:adjustRightInd w:val="0"/>
        <w:spacing w:line="276" w:lineRule="auto"/>
        <w:jc w:val="both"/>
        <w:rPr>
          <w:sz w:val="22"/>
          <w:szCs w:val="22"/>
          <w:lang w:val="es-MX"/>
        </w:rPr>
      </w:pPr>
    </w:p>
    <w:p w14:paraId="4F395E4D" w14:textId="66E39D4A" w:rsidR="00D16504" w:rsidRDefault="00D16504" w:rsidP="00444724">
      <w:pPr>
        <w:autoSpaceDE w:val="0"/>
        <w:autoSpaceDN w:val="0"/>
        <w:adjustRightInd w:val="0"/>
        <w:spacing w:line="276" w:lineRule="auto"/>
        <w:jc w:val="both"/>
        <w:rPr>
          <w:sz w:val="22"/>
          <w:szCs w:val="22"/>
          <w:lang w:val="es-MX"/>
        </w:rPr>
      </w:pPr>
    </w:p>
    <w:p w14:paraId="4516209C" w14:textId="09E53D74" w:rsidR="00D16504" w:rsidRDefault="00D16504" w:rsidP="00444724">
      <w:pPr>
        <w:autoSpaceDE w:val="0"/>
        <w:autoSpaceDN w:val="0"/>
        <w:adjustRightInd w:val="0"/>
        <w:spacing w:line="276" w:lineRule="auto"/>
        <w:jc w:val="both"/>
        <w:rPr>
          <w:sz w:val="22"/>
          <w:szCs w:val="22"/>
          <w:lang w:val="es-MX"/>
        </w:rPr>
      </w:pPr>
    </w:p>
    <w:p w14:paraId="3A733E3E" w14:textId="77777777" w:rsidR="00D16504" w:rsidRPr="00F52089" w:rsidRDefault="00D16504" w:rsidP="00444724">
      <w:pPr>
        <w:autoSpaceDE w:val="0"/>
        <w:autoSpaceDN w:val="0"/>
        <w:adjustRightInd w:val="0"/>
        <w:spacing w:line="276" w:lineRule="auto"/>
        <w:jc w:val="both"/>
        <w:rPr>
          <w:sz w:val="22"/>
          <w:szCs w:val="22"/>
          <w:lang w:val="es-MX"/>
        </w:rPr>
      </w:pPr>
    </w:p>
    <w:p w14:paraId="3FD7401E" w14:textId="77777777" w:rsidR="00444724" w:rsidRPr="00D16504" w:rsidRDefault="00444724" w:rsidP="00D16504">
      <w:pPr>
        <w:rPr>
          <w:b/>
          <w:bCs/>
          <w:sz w:val="22"/>
          <w:szCs w:val="22"/>
          <w:lang w:val="es-MX"/>
        </w:rPr>
      </w:pPr>
      <w:bookmarkStart w:id="272" w:name="_Toc105770079"/>
      <w:bookmarkStart w:id="273" w:name="_Toc132282767"/>
      <w:bookmarkStart w:id="274" w:name="_Toc137383185"/>
      <w:bookmarkStart w:id="275" w:name="_Toc137386726"/>
      <w:r w:rsidRPr="00D16504">
        <w:rPr>
          <w:b/>
          <w:bCs/>
          <w:sz w:val="22"/>
          <w:szCs w:val="22"/>
          <w:lang w:val="es-MX"/>
        </w:rPr>
        <w:lastRenderedPageBreak/>
        <w:t>III.2. Planeación de actividades</w:t>
      </w:r>
      <w:bookmarkEnd w:id="272"/>
      <w:bookmarkEnd w:id="273"/>
      <w:bookmarkEnd w:id="274"/>
      <w:bookmarkEnd w:id="275"/>
    </w:p>
    <w:p w14:paraId="3FC3A1A7" w14:textId="77777777" w:rsidR="00444724" w:rsidRPr="00D16504" w:rsidRDefault="00444724" w:rsidP="00D16504">
      <w:pPr>
        <w:rPr>
          <w:b/>
          <w:bCs/>
          <w:sz w:val="22"/>
          <w:szCs w:val="22"/>
          <w:lang w:val="es-MX"/>
        </w:rPr>
      </w:pPr>
      <w:bookmarkStart w:id="276" w:name="_Toc105770080"/>
      <w:bookmarkStart w:id="277" w:name="_Toc132282768"/>
      <w:bookmarkStart w:id="278" w:name="_Toc137383186"/>
      <w:bookmarkStart w:id="279" w:name="_Toc137386727"/>
      <w:r w:rsidRPr="00D16504">
        <w:rPr>
          <w:b/>
          <w:bCs/>
          <w:sz w:val="22"/>
          <w:szCs w:val="22"/>
          <w:lang w:val="es-MX"/>
        </w:rPr>
        <w:t>Fase 1. Recopilación de información</w:t>
      </w:r>
      <w:bookmarkEnd w:id="276"/>
      <w:bookmarkEnd w:id="277"/>
      <w:bookmarkEnd w:id="278"/>
      <w:bookmarkEnd w:id="279"/>
    </w:p>
    <w:p w14:paraId="4F1D6CF1" w14:textId="77777777" w:rsidR="00444724" w:rsidRPr="00F52089" w:rsidRDefault="00444724" w:rsidP="00444724">
      <w:pPr>
        <w:spacing w:line="276" w:lineRule="auto"/>
        <w:rPr>
          <w:b/>
          <w:bCs/>
          <w:sz w:val="22"/>
          <w:szCs w:val="22"/>
          <w:lang w:val="es-MX"/>
        </w:rPr>
      </w:pPr>
    </w:p>
    <w:tbl>
      <w:tblPr>
        <w:tblStyle w:val="Tablaconcuadrcula"/>
        <w:tblW w:w="0" w:type="auto"/>
        <w:tblLook w:val="04A0" w:firstRow="1" w:lastRow="0" w:firstColumn="1" w:lastColumn="0" w:noHBand="0" w:noVBand="1"/>
      </w:tblPr>
      <w:tblGrid>
        <w:gridCol w:w="2689"/>
        <w:gridCol w:w="6088"/>
      </w:tblGrid>
      <w:tr w:rsidR="00444724" w:rsidRPr="00F52089" w14:paraId="2C93276C" w14:textId="77777777" w:rsidTr="005C697D">
        <w:trPr>
          <w:trHeight w:val="602"/>
        </w:trPr>
        <w:tc>
          <w:tcPr>
            <w:tcW w:w="8777" w:type="dxa"/>
            <w:gridSpan w:val="2"/>
            <w:shd w:val="clear" w:color="auto" w:fill="auto"/>
          </w:tcPr>
          <w:p w14:paraId="36E93B42" w14:textId="77777777" w:rsidR="00444724" w:rsidRPr="00F52089" w:rsidRDefault="00444724" w:rsidP="005C697D">
            <w:pPr>
              <w:spacing w:line="276" w:lineRule="auto"/>
              <w:jc w:val="center"/>
              <w:rPr>
                <w:i/>
                <w:iCs/>
                <w:sz w:val="22"/>
                <w:szCs w:val="22"/>
                <w:lang w:val="es-MX"/>
              </w:rPr>
            </w:pPr>
            <w:r w:rsidRPr="00F52089">
              <w:rPr>
                <w:i/>
                <w:iCs/>
                <w:sz w:val="22"/>
                <w:szCs w:val="22"/>
                <w:lang w:val="es-MX"/>
              </w:rPr>
              <w:t>CÍRCULO DE LECTURA, ESTRATEGIA PARA MEJORAR LA COMPRENSIÓN LECTORA EN ALUMNOS DEL “1°A” DE LA TELESECUNDARIA DE SANTA MARGARITA HUITEPEC, QUETZALTEPEC, OAX.</w:t>
            </w:r>
          </w:p>
        </w:tc>
      </w:tr>
      <w:tr w:rsidR="00444724" w:rsidRPr="00F52089" w14:paraId="7EDCD514" w14:textId="77777777" w:rsidTr="005C697D">
        <w:trPr>
          <w:trHeight w:val="571"/>
        </w:trPr>
        <w:tc>
          <w:tcPr>
            <w:tcW w:w="2689" w:type="dxa"/>
            <w:shd w:val="clear" w:color="auto" w:fill="auto"/>
          </w:tcPr>
          <w:p w14:paraId="245C28E9" w14:textId="77777777" w:rsidR="00444724" w:rsidRPr="00F52089" w:rsidRDefault="00444724" w:rsidP="005C697D">
            <w:pPr>
              <w:spacing w:line="276" w:lineRule="auto"/>
              <w:rPr>
                <w:sz w:val="22"/>
                <w:szCs w:val="22"/>
                <w:lang w:val="es-MX"/>
              </w:rPr>
            </w:pPr>
            <w:r w:rsidRPr="00F52089">
              <w:rPr>
                <w:sz w:val="22"/>
                <w:szCs w:val="22"/>
                <w:lang w:val="es-MX"/>
              </w:rPr>
              <w:t>Objetivo:</w:t>
            </w:r>
          </w:p>
        </w:tc>
        <w:tc>
          <w:tcPr>
            <w:tcW w:w="6088" w:type="dxa"/>
            <w:shd w:val="clear" w:color="auto" w:fill="auto"/>
          </w:tcPr>
          <w:p w14:paraId="7E9A41D7"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Identificar las lecturas que ayuden al desarrollo de la comprensión lectora con la estrategia de círculo de lectura.</w:t>
            </w:r>
          </w:p>
        </w:tc>
      </w:tr>
      <w:tr w:rsidR="00444724" w:rsidRPr="00F52089" w14:paraId="515E0D7B" w14:textId="77777777" w:rsidTr="005C697D">
        <w:tc>
          <w:tcPr>
            <w:tcW w:w="2689" w:type="dxa"/>
            <w:shd w:val="clear" w:color="auto" w:fill="auto"/>
          </w:tcPr>
          <w:p w14:paraId="78E769C2" w14:textId="77777777" w:rsidR="00444724" w:rsidRPr="00F52089" w:rsidRDefault="00444724" w:rsidP="005C697D">
            <w:pPr>
              <w:spacing w:line="276" w:lineRule="auto"/>
              <w:jc w:val="both"/>
              <w:rPr>
                <w:sz w:val="22"/>
                <w:szCs w:val="22"/>
                <w:lang w:val="es-MX"/>
              </w:rPr>
            </w:pPr>
            <w:r w:rsidRPr="00F52089">
              <w:rPr>
                <w:sz w:val="22"/>
                <w:szCs w:val="22"/>
                <w:lang w:val="es-MX"/>
              </w:rPr>
              <w:t>Competencia a desarrollar de acuerdo al plan de estudios</w:t>
            </w:r>
          </w:p>
        </w:tc>
        <w:tc>
          <w:tcPr>
            <w:tcW w:w="6088" w:type="dxa"/>
            <w:shd w:val="clear" w:color="auto" w:fill="auto"/>
          </w:tcPr>
          <w:p w14:paraId="60D11D4D"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Conocer si los </w:t>
            </w:r>
            <w:r>
              <w:rPr>
                <w:sz w:val="22"/>
                <w:szCs w:val="22"/>
                <w:lang w:val="es-MX"/>
              </w:rPr>
              <w:t>estudiantes</w:t>
            </w:r>
            <w:r w:rsidRPr="00F52089">
              <w:rPr>
                <w:sz w:val="22"/>
                <w:szCs w:val="22"/>
                <w:lang w:val="es-MX"/>
              </w:rPr>
              <w:t xml:space="preserve"> tienen el hábito de la lectura y revisar qué géneros literarios son de su agrado, así poder establecer las dinámicas y metodologías a implementar. </w:t>
            </w:r>
          </w:p>
        </w:tc>
      </w:tr>
      <w:tr w:rsidR="00444724" w:rsidRPr="00F52089" w14:paraId="5B6DF411" w14:textId="77777777" w:rsidTr="005C697D">
        <w:tc>
          <w:tcPr>
            <w:tcW w:w="2689" w:type="dxa"/>
            <w:shd w:val="clear" w:color="auto" w:fill="auto"/>
          </w:tcPr>
          <w:p w14:paraId="203800DA"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Estrategia </w:t>
            </w:r>
          </w:p>
        </w:tc>
        <w:tc>
          <w:tcPr>
            <w:tcW w:w="6088" w:type="dxa"/>
            <w:shd w:val="clear" w:color="auto" w:fill="auto"/>
          </w:tcPr>
          <w:p w14:paraId="1F856485" w14:textId="77777777" w:rsidR="00444724" w:rsidRPr="00F52089" w:rsidRDefault="00444724" w:rsidP="005C697D">
            <w:pPr>
              <w:spacing w:line="276" w:lineRule="auto"/>
              <w:rPr>
                <w:sz w:val="22"/>
                <w:szCs w:val="22"/>
                <w:lang w:val="es-MX"/>
              </w:rPr>
            </w:pPr>
            <w:r w:rsidRPr="00F52089">
              <w:rPr>
                <w:sz w:val="22"/>
                <w:szCs w:val="22"/>
                <w:lang w:val="es-MX"/>
              </w:rPr>
              <w:t>Círculo de lectura</w:t>
            </w:r>
          </w:p>
        </w:tc>
      </w:tr>
      <w:tr w:rsidR="00444724" w:rsidRPr="00F52089" w14:paraId="55CF6BE6" w14:textId="77777777" w:rsidTr="005C697D">
        <w:tc>
          <w:tcPr>
            <w:tcW w:w="2689" w:type="dxa"/>
            <w:shd w:val="clear" w:color="auto" w:fill="auto"/>
          </w:tcPr>
          <w:p w14:paraId="24392165"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Periodo de ejecución </w:t>
            </w:r>
          </w:p>
        </w:tc>
        <w:tc>
          <w:tcPr>
            <w:tcW w:w="6088" w:type="dxa"/>
            <w:shd w:val="clear" w:color="auto" w:fill="auto"/>
          </w:tcPr>
          <w:p w14:paraId="3EC2E4C7" w14:textId="77777777" w:rsidR="00444724" w:rsidRPr="00F52089" w:rsidRDefault="00444724" w:rsidP="005C697D">
            <w:pPr>
              <w:spacing w:line="276" w:lineRule="auto"/>
              <w:rPr>
                <w:sz w:val="22"/>
                <w:szCs w:val="22"/>
                <w:lang w:val="es-MX"/>
              </w:rPr>
            </w:pPr>
            <w:r w:rsidRPr="00F52089">
              <w:rPr>
                <w:sz w:val="22"/>
                <w:szCs w:val="22"/>
                <w:lang w:val="es-MX"/>
              </w:rPr>
              <w:t>Actividad efectuada</w:t>
            </w:r>
          </w:p>
        </w:tc>
      </w:tr>
      <w:tr w:rsidR="00444724" w:rsidRPr="00F52089" w14:paraId="58DEB584" w14:textId="77777777" w:rsidTr="005C697D">
        <w:tc>
          <w:tcPr>
            <w:tcW w:w="2689" w:type="dxa"/>
          </w:tcPr>
          <w:p w14:paraId="116B4CF2" w14:textId="77777777" w:rsidR="00444724" w:rsidRPr="00F52089" w:rsidRDefault="00444724" w:rsidP="005C697D">
            <w:pPr>
              <w:spacing w:line="276" w:lineRule="auto"/>
              <w:jc w:val="both"/>
              <w:rPr>
                <w:sz w:val="22"/>
                <w:szCs w:val="22"/>
                <w:lang w:val="es-MX"/>
              </w:rPr>
            </w:pPr>
            <w:r w:rsidRPr="00F52089">
              <w:rPr>
                <w:sz w:val="22"/>
                <w:szCs w:val="22"/>
                <w:lang w:val="es-MX"/>
              </w:rPr>
              <w:t>Grado y grupo</w:t>
            </w:r>
          </w:p>
        </w:tc>
        <w:tc>
          <w:tcPr>
            <w:tcW w:w="6088" w:type="dxa"/>
          </w:tcPr>
          <w:p w14:paraId="5C739317" w14:textId="77777777" w:rsidR="00444724" w:rsidRPr="00F52089" w:rsidRDefault="00444724" w:rsidP="005C697D">
            <w:pPr>
              <w:spacing w:line="276" w:lineRule="auto"/>
              <w:rPr>
                <w:sz w:val="22"/>
                <w:szCs w:val="22"/>
                <w:lang w:val="es-MX"/>
              </w:rPr>
            </w:pPr>
            <w:r w:rsidRPr="00F52089">
              <w:rPr>
                <w:sz w:val="22"/>
                <w:szCs w:val="22"/>
                <w:lang w:val="es-MX"/>
              </w:rPr>
              <w:t>“1°A”</w:t>
            </w:r>
          </w:p>
        </w:tc>
      </w:tr>
      <w:tr w:rsidR="00444724" w:rsidRPr="00F52089" w14:paraId="7EF981DC" w14:textId="77777777" w:rsidTr="005C697D">
        <w:tc>
          <w:tcPr>
            <w:tcW w:w="2689" w:type="dxa"/>
          </w:tcPr>
          <w:p w14:paraId="72E672D3" w14:textId="77777777" w:rsidR="00444724" w:rsidRPr="00F52089" w:rsidRDefault="00444724" w:rsidP="005C697D">
            <w:pPr>
              <w:spacing w:line="276" w:lineRule="auto"/>
              <w:jc w:val="both"/>
              <w:rPr>
                <w:sz w:val="22"/>
                <w:szCs w:val="22"/>
                <w:lang w:val="es-MX"/>
              </w:rPr>
            </w:pPr>
            <w:r w:rsidRPr="00F52089">
              <w:rPr>
                <w:sz w:val="22"/>
                <w:szCs w:val="22"/>
                <w:lang w:val="es-MX"/>
              </w:rPr>
              <w:t>Actividad a desarrollar</w:t>
            </w:r>
          </w:p>
        </w:tc>
        <w:tc>
          <w:tcPr>
            <w:tcW w:w="6088" w:type="dxa"/>
          </w:tcPr>
          <w:p w14:paraId="0DCFFBBF" w14:textId="77777777" w:rsidR="00444724" w:rsidRPr="00F52089" w:rsidRDefault="00444724" w:rsidP="005C697D">
            <w:pPr>
              <w:spacing w:line="276" w:lineRule="auto"/>
              <w:rPr>
                <w:sz w:val="22"/>
                <w:szCs w:val="22"/>
                <w:lang w:val="es-MX"/>
              </w:rPr>
            </w:pPr>
            <w:r w:rsidRPr="00F52089">
              <w:rPr>
                <w:sz w:val="22"/>
                <w:szCs w:val="22"/>
                <w:lang w:val="es-MX"/>
              </w:rPr>
              <w:t xml:space="preserve">Identificar los géneros literarios de interés de los </w:t>
            </w:r>
            <w:r>
              <w:rPr>
                <w:sz w:val="22"/>
                <w:szCs w:val="22"/>
                <w:lang w:val="es-MX"/>
              </w:rPr>
              <w:t>estudiantes</w:t>
            </w:r>
          </w:p>
        </w:tc>
      </w:tr>
      <w:tr w:rsidR="00444724" w:rsidRPr="00F52089" w14:paraId="119B5020" w14:textId="77777777" w:rsidTr="005C697D">
        <w:tc>
          <w:tcPr>
            <w:tcW w:w="8777" w:type="dxa"/>
            <w:gridSpan w:val="2"/>
          </w:tcPr>
          <w:p w14:paraId="44F7CCF5" w14:textId="77777777" w:rsidR="00444724" w:rsidRPr="00F52089" w:rsidRDefault="00444724" w:rsidP="005C697D">
            <w:pPr>
              <w:pStyle w:val="Default"/>
              <w:spacing w:line="276" w:lineRule="auto"/>
              <w:rPr>
                <w:rFonts w:ascii="Times New Roman" w:hAnsi="Times New Roman" w:cs="Times New Roman"/>
                <w:b/>
                <w:bCs/>
                <w:color w:val="auto"/>
                <w:sz w:val="22"/>
                <w:szCs w:val="22"/>
              </w:rPr>
            </w:pPr>
            <w:r w:rsidRPr="00F52089">
              <w:rPr>
                <w:rFonts w:ascii="Times New Roman" w:hAnsi="Times New Roman" w:cs="Times New Roman"/>
                <w:b/>
                <w:bCs/>
                <w:color w:val="auto"/>
                <w:sz w:val="22"/>
                <w:szCs w:val="22"/>
              </w:rPr>
              <w:t xml:space="preserve">1. Aplicación de cuestionarios a los </w:t>
            </w:r>
            <w:r>
              <w:rPr>
                <w:rFonts w:ascii="Times New Roman" w:hAnsi="Times New Roman" w:cs="Times New Roman"/>
                <w:b/>
                <w:bCs/>
                <w:color w:val="auto"/>
                <w:sz w:val="22"/>
                <w:szCs w:val="22"/>
              </w:rPr>
              <w:t>estudiantes</w:t>
            </w:r>
            <w:r w:rsidRPr="00F52089">
              <w:rPr>
                <w:rFonts w:ascii="Times New Roman" w:hAnsi="Times New Roman" w:cs="Times New Roman"/>
                <w:b/>
                <w:bCs/>
                <w:color w:val="auto"/>
                <w:sz w:val="22"/>
                <w:szCs w:val="22"/>
              </w:rPr>
              <w:t xml:space="preserve"> </w:t>
            </w:r>
          </w:p>
          <w:p w14:paraId="717EAC8A"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Como primera instancia aplicar los cuestionarios a los 31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del “1°A”, el instrumento está enfocado a conocer sobre los hábitos de lectura, cuantos libros leen al mes, tiempo que dedican a la lectura, etc., con la finalidad de planificar las actividades, dinámicas y estrategias a implementar en el círculo de lectura.</w:t>
            </w:r>
          </w:p>
          <w:p w14:paraId="23AE2CA9" w14:textId="77777777" w:rsidR="00444724" w:rsidRPr="00F52089" w:rsidRDefault="00444724" w:rsidP="005C697D">
            <w:pPr>
              <w:pStyle w:val="Default"/>
              <w:spacing w:line="276" w:lineRule="auto"/>
              <w:rPr>
                <w:rFonts w:ascii="Times New Roman" w:hAnsi="Times New Roman" w:cs="Times New Roman"/>
                <w:color w:val="auto"/>
                <w:sz w:val="22"/>
                <w:szCs w:val="22"/>
              </w:rPr>
            </w:pPr>
          </w:p>
          <w:p w14:paraId="6BF4130D" w14:textId="77777777" w:rsidR="00444724" w:rsidRPr="00F52089" w:rsidRDefault="00444724" w:rsidP="005C697D">
            <w:pPr>
              <w:pStyle w:val="Default"/>
              <w:spacing w:line="276" w:lineRule="auto"/>
              <w:rPr>
                <w:rFonts w:ascii="Times New Roman" w:hAnsi="Times New Roman" w:cs="Times New Roman"/>
                <w:b/>
                <w:bCs/>
                <w:color w:val="auto"/>
                <w:sz w:val="22"/>
                <w:szCs w:val="22"/>
              </w:rPr>
            </w:pPr>
            <w:r w:rsidRPr="00F52089">
              <w:rPr>
                <w:rFonts w:ascii="Times New Roman" w:hAnsi="Times New Roman" w:cs="Times New Roman"/>
                <w:b/>
                <w:bCs/>
                <w:color w:val="auto"/>
                <w:sz w:val="22"/>
                <w:szCs w:val="22"/>
              </w:rPr>
              <w:t>2. Aplicación de cuestionarios a padres de familia</w:t>
            </w:r>
          </w:p>
          <w:p w14:paraId="0D8BDAC1" w14:textId="77777777" w:rsidR="00444724" w:rsidRPr="00F52089" w:rsidRDefault="00444724" w:rsidP="005C697D">
            <w:pPr>
              <w:pStyle w:val="Default"/>
              <w:spacing w:line="276" w:lineRule="auto"/>
              <w:jc w:val="both"/>
              <w:rPr>
                <w:rFonts w:ascii="Times New Roman" w:hAnsi="Times New Roman" w:cs="Times New Roman"/>
                <w:b/>
                <w:bCs/>
                <w:color w:val="auto"/>
                <w:sz w:val="22"/>
                <w:szCs w:val="22"/>
              </w:rPr>
            </w:pPr>
            <w:r w:rsidRPr="00F52089">
              <w:rPr>
                <w:rFonts w:ascii="Times New Roman" w:hAnsi="Times New Roman" w:cs="Times New Roman"/>
                <w:color w:val="auto"/>
                <w:sz w:val="22"/>
                <w:szCs w:val="22"/>
              </w:rPr>
              <w:t>Conocer los logros y dificultades que presentan los estudiantes al momento de leer un texto con el propósito de recabar información muy relevante, que ayude en la ejecución en las habilidades de comprensión lectora.</w:t>
            </w:r>
          </w:p>
          <w:p w14:paraId="4953C97F" w14:textId="77777777" w:rsidR="00444724" w:rsidRPr="00F52089" w:rsidRDefault="00444724" w:rsidP="005C697D">
            <w:pPr>
              <w:pStyle w:val="Default"/>
              <w:spacing w:line="276" w:lineRule="auto"/>
              <w:jc w:val="both"/>
              <w:rPr>
                <w:rFonts w:ascii="Times New Roman" w:hAnsi="Times New Roman" w:cs="Times New Roman"/>
                <w:b/>
                <w:bCs/>
                <w:color w:val="auto"/>
                <w:sz w:val="22"/>
                <w:szCs w:val="22"/>
              </w:rPr>
            </w:pPr>
          </w:p>
          <w:p w14:paraId="2E65ED7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3. Aplicación de cuestionarios a la directora del plantel</w:t>
            </w:r>
          </w:p>
          <w:p w14:paraId="1754EB3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Conocer las estrategias para mejorar la comprensión lectora en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s del primer grado, del trabajo que desempeñan los docentes en este aspecto dentro del salón de clases, la motivación y los medios con los que cuenta la institución educativa.</w:t>
            </w:r>
          </w:p>
          <w:p w14:paraId="2FD175A7" w14:textId="77777777" w:rsidR="00444724" w:rsidRPr="00F52089" w:rsidRDefault="00444724" w:rsidP="005C697D">
            <w:pPr>
              <w:pStyle w:val="Default"/>
              <w:spacing w:line="276" w:lineRule="auto"/>
              <w:rPr>
                <w:rFonts w:ascii="Times New Roman" w:hAnsi="Times New Roman" w:cs="Times New Roman"/>
                <w:color w:val="auto"/>
                <w:sz w:val="22"/>
                <w:szCs w:val="22"/>
              </w:rPr>
            </w:pPr>
          </w:p>
        </w:tc>
      </w:tr>
      <w:tr w:rsidR="00444724" w:rsidRPr="00F52089" w14:paraId="0B61041A" w14:textId="77777777" w:rsidTr="005C697D">
        <w:tc>
          <w:tcPr>
            <w:tcW w:w="8777" w:type="dxa"/>
            <w:gridSpan w:val="2"/>
          </w:tcPr>
          <w:p w14:paraId="0E5DA7E8" w14:textId="77777777" w:rsidR="00444724" w:rsidRPr="00F52089" w:rsidRDefault="00444724" w:rsidP="005C697D">
            <w:pPr>
              <w:spacing w:line="276" w:lineRule="auto"/>
              <w:jc w:val="both"/>
              <w:rPr>
                <w:sz w:val="22"/>
                <w:szCs w:val="22"/>
                <w:lang w:val="es-MX"/>
              </w:rPr>
            </w:pPr>
            <w:r w:rsidRPr="00F52089">
              <w:rPr>
                <w:b/>
                <w:bCs/>
                <w:sz w:val="22"/>
                <w:szCs w:val="22"/>
              </w:rPr>
              <w:t xml:space="preserve">Realización de la actividad del cuestionario para </w:t>
            </w:r>
            <w:r>
              <w:rPr>
                <w:b/>
                <w:bCs/>
                <w:sz w:val="22"/>
                <w:szCs w:val="22"/>
              </w:rPr>
              <w:t>estudiantes</w:t>
            </w:r>
            <w:r w:rsidRPr="00F52089">
              <w:rPr>
                <w:b/>
                <w:bCs/>
                <w:sz w:val="22"/>
                <w:szCs w:val="22"/>
              </w:rPr>
              <w:t xml:space="preserve">: </w:t>
            </w:r>
            <w:r w:rsidRPr="00F52089">
              <w:rPr>
                <w:sz w:val="22"/>
                <w:szCs w:val="22"/>
              </w:rPr>
              <w:t>15 minutos</w:t>
            </w:r>
          </w:p>
          <w:p w14:paraId="39FF1F50" w14:textId="77777777" w:rsidR="00444724" w:rsidRPr="00F52089" w:rsidRDefault="00444724" w:rsidP="005C697D">
            <w:pPr>
              <w:spacing w:line="276" w:lineRule="auto"/>
              <w:jc w:val="center"/>
              <w:rPr>
                <w:sz w:val="22"/>
                <w:szCs w:val="22"/>
                <w:lang w:val="es-MX"/>
              </w:rPr>
            </w:pPr>
          </w:p>
        </w:tc>
      </w:tr>
      <w:tr w:rsidR="00444724" w:rsidRPr="00F52089" w14:paraId="4B9194FC" w14:textId="77777777" w:rsidTr="005C697D">
        <w:tc>
          <w:tcPr>
            <w:tcW w:w="8777" w:type="dxa"/>
            <w:gridSpan w:val="2"/>
          </w:tcPr>
          <w:p w14:paraId="23E70A3A" w14:textId="77777777" w:rsidR="00444724" w:rsidRPr="00F52089" w:rsidRDefault="00444724" w:rsidP="005C697D">
            <w:pPr>
              <w:spacing w:line="276" w:lineRule="auto"/>
              <w:jc w:val="both"/>
              <w:rPr>
                <w:b/>
                <w:bCs/>
                <w:sz w:val="22"/>
                <w:szCs w:val="22"/>
              </w:rPr>
            </w:pPr>
            <w:r w:rsidRPr="00F52089">
              <w:rPr>
                <w:b/>
                <w:bCs/>
                <w:sz w:val="22"/>
                <w:szCs w:val="22"/>
              </w:rPr>
              <w:t>Recurso didáctico:</w:t>
            </w:r>
          </w:p>
          <w:p w14:paraId="7180100F" w14:textId="77777777" w:rsidR="00444724" w:rsidRPr="00F52089" w:rsidRDefault="00444724" w:rsidP="005C697D">
            <w:pPr>
              <w:spacing w:line="276" w:lineRule="auto"/>
              <w:jc w:val="both"/>
              <w:rPr>
                <w:sz w:val="22"/>
                <w:szCs w:val="22"/>
              </w:rPr>
            </w:pPr>
            <w:r w:rsidRPr="00F52089">
              <w:rPr>
                <w:sz w:val="22"/>
                <w:szCs w:val="22"/>
              </w:rPr>
              <w:t xml:space="preserve">* Formato de los cuestionarios a la directora del plantel, padres de familia y </w:t>
            </w:r>
            <w:r>
              <w:rPr>
                <w:sz w:val="22"/>
                <w:szCs w:val="22"/>
              </w:rPr>
              <w:t>estudiante</w:t>
            </w:r>
            <w:r w:rsidRPr="00F52089">
              <w:rPr>
                <w:sz w:val="22"/>
                <w:szCs w:val="22"/>
              </w:rPr>
              <w:t>s (Anexo 1)</w:t>
            </w:r>
          </w:p>
          <w:p w14:paraId="58F50A1B" w14:textId="77777777" w:rsidR="00444724" w:rsidRPr="00F52089" w:rsidRDefault="00444724" w:rsidP="005C697D">
            <w:pPr>
              <w:spacing w:line="276" w:lineRule="auto"/>
              <w:rPr>
                <w:b/>
                <w:bCs/>
                <w:sz w:val="22"/>
                <w:szCs w:val="22"/>
              </w:rPr>
            </w:pPr>
            <w:r w:rsidRPr="00F52089">
              <w:rPr>
                <w:sz w:val="22"/>
                <w:szCs w:val="22"/>
              </w:rPr>
              <w:t>* Lápiz o bolígrafo</w:t>
            </w:r>
          </w:p>
        </w:tc>
      </w:tr>
      <w:tr w:rsidR="00444724" w:rsidRPr="00F52089" w14:paraId="3C0D3CC0" w14:textId="77777777" w:rsidTr="005C697D">
        <w:tc>
          <w:tcPr>
            <w:tcW w:w="8777" w:type="dxa"/>
            <w:gridSpan w:val="2"/>
          </w:tcPr>
          <w:p w14:paraId="2B0D65F5" w14:textId="77777777" w:rsidR="00444724" w:rsidRPr="00F52089" w:rsidRDefault="00444724" w:rsidP="005C697D">
            <w:pPr>
              <w:spacing w:line="276" w:lineRule="auto"/>
              <w:jc w:val="both"/>
              <w:rPr>
                <w:b/>
                <w:bCs/>
                <w:sz w:val="22"/>
                <w:szCs w:val="22"/>
              </w:rPr>
            </w:pPr>
            <w:r w:rsidRPr="00F52089">
              <w:rPr>
                <w:b/>
                <w:bCs/>
                <w:sz w:val="22"/>
                <w:szCs w:val="22"/>
              </w:rPr>
              <w:t>NOTA</w:t>
            </w:r>
            <w:r w:rsidRPr="00F52089">
              <w:rPr>
                <w:sz w:val="22"/>
                <w:szCs w:val="22"/>
              </w:rPr>
              <w:t xml:space="preserve">: Los cuestionarios de los tutores serán entregados a los </w:t>
            </w:r>
            <w:r>
              <w:rPr>
                <w:sz w:val="22"/>
                <w:szCs w:val="22"/>
              </w:rPr>
              <w:t>estudiante</w:t>
            </w:r>
            <w:r w:rsidRPr="00F52089">
              <w:rPr>
                <w:sz w:val="22"/>
                <w:szCs w:val="22"/>
              </w:rPr>
              <w:t>s para que sus responsables contesten adecuadamente. En el caso de la directora del plantel se le entrega el cuestionario para sus respuestas en sus tiempos libres.</w:t>
            </w:r>
          </w:p>
        </w:tc>
      </w:tr>
    </w:tbl>
    <w:p w14:paraId="62E055EF" w14:textId="50FC7A24" w:rsidR="00444724" w:rsidRDefault="00444724" w:rsidP="00444724">
      <w:pPr>
        <w:spacing w:line="276" w:lineRule="auto"/>
        <w:rPr>
          <w:sz w:val="22"/>
          <w:szCs w:val="22"/>
          <w:lang w:val="es-MX"/>
        </w:rPr>
      </w:pPr>
    </w:p>
    <w:p w14:paraId="00E69232" w14:textId="77777777" w:rsidR="00D16504" w:rsidRPr="00F52089" w:rsidRDefault="00D16504" w:rsidP="00444724">
      <w:pPr>
        <w:spacing w:line="276" w:lineRule="auto"/>
        <w:rPr>
          <w:sz w:val="22"/>
          <w:szCs w:val="22"/>
          <w:lang w:val="es-MX"/>
        </w:rPr>
      </w:pPr>
    </w:p>
    <w:p w14:paraId="534D96E7" w14:textId="77777777" w:rsidR="00444724" w:rsidRDefault="00444724" w:rsidP="00444724">
      <w:pPr>
        <w:spacing w:line="276" w:lineRule="auto"/>
        <w:rPr>
          <w:sz w:val="22"/>
          <w:szCs w:val="22"/>
          <w:lang w:val="es-MX"/>
        </w:rPr>
      </w:pPr>
    </w:p>
    <w:p w14:paraId="62A2F707" w14:textId="77777777" w:rsidR="00444724" w:rsidRDefault="00444724" w:rsidP="00444724">
      <w:pPr>
        <w:spacing w:line="276" w:lineRule="auto"/>
        <w:rPr>
          <w:sz w:val="22"/>
          <w:szCs w:val="22"/>
          <w:lang w:val="es-MX"/>
        </w:rPr>
      </w:pPr>
    </w:p>
    <w:p w14:paraId="7252EBD5" w14:textId="77777777" w:rsidR="00444724" w:rsidRPr="00D16504" w:rsidRDefault="00444724" w:rsidP="00D16504">
      <w:pPr>
        <w:rPr>
          <w:b/>
          <w:bCs/>
          <w:sz w:val="22"/>
          <w:szCs w:val="22"/>
          <w:lang w:val="es-MX"/>
        </w:rPr>
      </w:pPr>
      <w:bookmarkStart w:id="280" w:name="_Toc105770081"/>
      <w:bookmarkStart w:id="281" w:name="_Toc132282769"/>
      <w:bookmarkStart w:id="282" w:name="_Toc137383187"/>
      <w:bookmarkStart w:id="283" w:name="_Toc137386728"/>
      <w:r w:rsidRPr="00D16504">
        <w:rPr>
          <w:b/>
          <w:bCs/>
          <w:sz w:val="22"/>
          <w:szCs w:val="22"/>
          <w:lang w:val="es-MX"/>
        </w:rPr>
        <w:lastRenderedPageBreak/>
        <w:t>Fase 2. Diagnóstico</w:t>
      </w:r>
      <w:bookmarkEnd w:id="280"/>
      <w:bookmarkEnd w:id="281"/>
      <w:bookmarkEnd w:id="282"/>
      <w:bookmarkEnd w:id="283"/>
      <w:r w:rsidRPr="00D16504">
        <w:rPr>
          <w:b/>
          <w:bCs/>
          <w:sz w:val="22"/>
          <w:szCs w:val="22"/>
          <w:lang w:val="es-MX"/>
        </w:rPr>
        <w:t xml:space="preserve"> </w:t>
      </w:r>
    </w:p>
    <w:p w14:paraId="722E4D5A" w14:textId="77777777" w:rsidR="00444724" w:rsidRPr="00F52089" w:rsidRDefault="00444724" w:rsidP="00444724">
      <w:pPr>
        <w:spacing w:line="276" w:lineRule="auto"/>
        <w:rPr>
          <w:sz w:val="22"/>
          <w:szCs w:val="22"/>
          <w:lang w:val="es-MX"/>
        </w:rPr>
      </w:pPr>
    </w:p>
    <w:tbl>
      <w:tblPr>
        <w:tblStyle w:val="Tablaconcuadrcula"/>
        <w:tblW w:w="8777" w:type="dxa"/>
        <w:tblLook w:val="04A0" w:firstRow="1" w:lastRow="0" w:firstColumn="1" w:lastColumn="0" w:noHBand="0" w:noVBand="1"/>
      </w:tblPr>
      <w:tblGrid>
        <w:gridCol w:w="2689"/>
        <w:gridCol w:w="6088"/>
      </w:tblGrid>
      <w:tr w:rsidR="00444724" w:rsidRPr="00F52089" w14:paraId="27956AE5" w14:textId="77777777" w:rsidTr="005C697D">
        <w:trPr>
          <w:trHeight w:val="602"/>
        </w:trPr>
        <w:tc>
          <w:tcPr>
            <w:tcW w:w="8777" w:type="dxa"/>
            <w:gridSpan w:val="2"/>
          </w:tcPr>
          <w:p w14:paraId="755A6303" w14:textId="77777777" w:rsidR="00444724" w:rsidRPr="00F52089" w:rsidRDefault="00444724" w:rsidP="005C697D">
            <w:pPr>
              <w:spacing w:line="276" w:lineRule="auto"/>
              <w:jc w:val="center"/>
              <w:rPr>
                <w:i/>
                <w:iCs/>
                <w:sz w:val="22"/>
                <w:szCs w:val="22"/>
                <w:lang w:val="es-MX"/>
              </w:rPr>
            </w:pPr>
            <w:r w:rsidRPr="00F52089">
              <w:rPr>
                <w:i/>
                <w:iCs/>
                <w:sz w:val="22"/>
                <w:szCs w:val="22"/>
                <w:lang w:val="es-MX"/>
              </w:rPr>
              <w:t>CÍRCULO DE LECTURA, ESTRATEGIA PARA MEJORAR LA COMPRENSIÓN LECTORA EN ALUMNOS DEL “1°A” DE LA TELESECUNDARIA DE SANTA MARGARITA HUITEPEC, QUETZALTEPEC, OAX.</w:t>
            </w:r>
          </w:p>
        </w:tc>
      </w:tr>
      <w:tr w:rsidR="00444724" w:rsidRPr="00F52089" w14:paraId="7F9CD293" w14:textId="77777777" w:rsidTr="005C697D">
        <w:tc>
          <w:tcPr>
            <w:tcW w:w="2689" w:type="dxa"/>
          </w:tcPr>
          <w:p w14:paraId="2A328FF6" w14:textId="77777777" w:rsidR="00444724" w:rsidRPr="00F52089" w:rsidRDefault="00444724" w:rsidP="005C697D">
            <w:pPr>
              <w:spacing w:line="276" w:lineRule="auto"/>
              <w:rPr>
                <w:sz w:val="22"/>
                <w:szCs w:val="22"/>
                <w:lang w:val="es-MX"/>
              </w:rPr>
            </w:pPr>
            <w:r w:rsidRPr="00F52089">
              <w:rPr>
                <w:sz w:val="22"/>
                <w:szCs w:val="22"/>
                <w:lang w:val="es-MX"/>
              </w:rPr>
              <w:t>Objetivo:</w:t>
            </w:r>
          </w:p>
        </w:tc>
        <w:tc>
          <w:tcPr>
            <w:tcW w:w="6088" w:type="dxa"/>
          </w:tcPr>
          <w:p w14:paraId="70C98FC1" w14:textId="77777777" w:rsidR="00444724" w:rsidRPr="00F52089" w:rsidRDefault="00444724" w:rsidP="005C697D">
            <w:pPr>
              <w:spacing w:line="276" w:lineRule="auto"/>
              <w:jc w:val="both"/>
              <w:rPr>
                <w:sz w:val="22"/>
                <w:szCs w:val="22"/>
                <w:lang w:val="es-MX"/>
              </w:rPr>
            </w:pPr>
            <w:r w:rsidRPr="00F52089">
              <w:rPr>
                <w:sz w:val="22"/>
                <w:szCs w:val="22"/>
              </w:rPr>
              <w:t xml:space="preserve">Realizar una evaluación diagnóstica para conocer el nivel de la habilidad lectora de los </w:t>
            </w:r>
            <w:r>
              <w:rPr>
                <w:sz w:val="22"/>
                <w:szCs w:val="22"/>
              </w:rPr>
              <w:t>estudiantes</w:t>
            </w:r>
            <w:r w:rsidRPr="00F52089">
              <w:rPr>
                <w:sz w:val="22"/>
                <w:szCs w:val="22"/>
              </w:rPr>
              <w:t xml:space="preserve"> de primer grado. </w:t>
            </w:r>
          </w:p>
        </w:tc>
      </w:tr>
      <w:tr w:rsidR="00444724" w:rsidRPr="00F52089" w14:paraId="05A8E88C" w14:textId="77777777" w:rsidTr="005C697D">
        <w:tc>
          <w:tcPr>
            <w:tcW w:w="2689" w:type="dxa"/>
          </w:tcPr>
          <w:p w14:paraId="3E474E29" w14:textId="77777777" w:rsidR="00444724" w:rsidRPr="00F52089" w:rsidRDefault="00444724" w:rsidP="005C697D">
            <w:pPr>
              <w:spacing w:line="276" w:lineRule="auto"/>
              <w:jc w:val="both"/>
              <w:rPr>
                <w:sz w:val="22"/>
                <w:szCs w:val="22"/>
                <w:lang w:val="es-MX"/>
              </w:rPr>
            </w:pPr>
            <w:r w:rsidRPr="00F52089">
              <w:rPr>
                <w:sz w:val="22"/>
                <w:szCs w:val="22"/>
                <w:lang w:val="es-MX"/>
              </w:rPr>
              <w:t>Competencia a desarrollar de acuerdo al plan de estudios</w:t>
            </w:r>
          </w:p>
        </w:tc>
        <w:tc>
          <w:tcPr>
            <w:tcW w:w="6088" w:type="dxa"/>
          </w:tcPr>
          <w:p w14:paraId="508E3F01" w14:textId="77777777" w:rsidR="00444724" w:rsidRPr="00F52089" w:rsidRDefault="00444724" w:rsidP="005C697D">
            <w:pPr>
              <w:autoSpaceDE w:val="0"/>
              <w:autoSpaceDN w:val="0"/>
              <w:adjustRightInd w:val="0"/>
              <w:spacing w:line="276" w:lineRule="auto"/>
              <w:jc w:val="both"/>
              <w:rPr>
                <w:sz w:val="22"/>
                <w:szCs w:val="22"/>
                <w:lang w:val="es-MX"/>
              </w:rPr>
            </w:pPr>
          </w:p>
          <w:p w14:paraId="7C13E778" w14:textId="77777777" w:rsidR="00444724" w:rsidRPr="00F52089" w:rsidRDefault="00444724" w:rsidP="005C697D">
            <w:pPr>
              <w:autoSpaceDE w:val="0"/>
              <w:autoSpaceDN w:val="0"/>
              <w:adjustRightInd w:val="0"/>
              <w:spacing w:line="276" w:lineRule="auto"/>
              <w:jc w:val="both"/>
              <w:rPr>
                <w:sz w:val="22"/>
                <w:szCs w:val="22"/>
                <w:lang w:val="es-MX"/>
              </w:rPr>
            </w:pPr>
            <w:r w:rsidRPr="00F52089">
              <w:rPr>
                <w:sz w:val="22"/>
                <w:szCs w:val="22"/>
                <w:lang w:val="es-MX"/>
              </w:rPr>
              <w:t xml:space="preserve">Identificar las lecturas que ayuden al desarrollo de la comprensión lectora dentro del círculo de lectura. </w:t>
            </w:r>
          </w:p>
          <w:p w14:paraId="22A3EC31" w14:textId="77777777" w:rsidR="00444724" w:rsidRPr="00F52089" w:rsidRDefault="00444724" w:rsidP="005C697D">
            <w:pPr>
              <w:spacing w:line="276" w:lineRule="auto"/>
              <w:jc w:val="both"/>
              <w:rPr>
                <w:sz w:val="22"/>
                <w:szCs w:val="22"/>
                <w:lang w:val="es-MX"/>
              </w:rPr>
            </w:pPr>
          </w:p>
        </w:tc>
      </w:tr>
      <w:tr w:rsidR="00444724" w:rsidRPr="00F52089" w14:paraId="1A08B205" w14:textId="77777777" w:rsidTr="005C697D">
        <w:tc>
          <w:tcPr>
            <w:tcW w:w="2689" w:type="dxa"/>
          </w:tcPr>
          <w:p w14:paraId="3BEE070B"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Estrategia </w:t>
            </w:r>
          </w:p>
        </w:tc>
        <w:tc>
          <w:tcPr>
            <w:tcW w:w="6088" w:type="dxa"/>
          </w:tcPr>
          <w:p w14:paraId="35911613" w14:textId="77777777" w:rsidR="00444724" w:rsidRPr="00F52089" w:rsidRDefault="00444724" w:rsidP="005C697D">
            <w:pPr>
              <w:spacing w:line="276" w:lineRule="auto"/>
              <w:rPr>
                <w:sz w:val="22"/>
                <w:szCs w:val="22"/>
                <w:lang w:val="es-MX"/>
              </w:rPr>
            </w:pPr>
            <w:r w:rsidRPr="00F52089">
              <w:rPr>
                <w:sz w:val="22"/>
                <w:szCs w:val="22"/>
                <w:lang w:val="es-MX"/>
              </w:rPr>
              <w:t>Círculo de lectura</w:t>
            </w:r>
          </w:p>
        </w:tc>
      </w:tr>
      <w:tr w:rsidR="00444724" w:rsidRPr="00F52089" w14:paraId="6F1872C1" w14:textId="77777777" w:rsidTr="005C697D">
        <w:tc>
          <w:tcPr>
            <w:tcW w:w="2689" w:type="dxa"/>
            <w:shd w:val="clear" w:color="auto" w:fill="auto"/>
          </w:tcPr>
          <w:p w14:paraId="5AA2187F"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Periodo de ejecución </w:t>
            </w:r>
          </w:p>
        </w:tc>
        <w:tc>
          <w:tcPr>
            <w:tcW w:w="6088" w:type="dxa"/>
            <w:shd w:val="clear" w:color="auto" w:fill="auto"/>
          </w:tcPr>
          <w:p w14:paraId="1792A033" w14:textId="77777777" w:rsidR="00444724" w:rsidRPr="00F52089" w:rsidRDefault="00444724" w:rsidP="005C697D">
            <w:pPr>
              <w:spacing w:line="276" w:lineRule="auto"/>
              <w:rPr>
                <w:sz w:val="22"/>
                <w:szCs w:val="22"/>
                <w:lang w:val="es-MX"/>
              </w:rPr>
            </w:pPr>
            <w:r w:rsidRPr="00F52089">
              <w:rPr>
                <w:sz w:val="22"/>
                <w:szCs w:val="22"/>
                <w:lang w:val="es-MX"/>
              </w:rPr>
              <w:t xml:space="preserve">Periodo comprendido del 23 al 27 de enero de 2023. </w:t>
            </w:r>
          </w:p>
        </w:tc>
      </w:tr>
      <w:tr w:rsidR="00444724" w:rsidRPr="00F52089" w14:paraId="2D5D6D6D" w14:textId="77777777" w:rsidTr="005C697D">
        <w:tc>
          <w:tcPr>
            <w:tcW w:w="2689" w:type="dxa"/>
          </w:tcPr>
          <w:p w14:paraId="17F75917" w14:textId="77777777" w:rsidR="00444724" w:rsidRPr="00F52089" w:rsidRDefault="00444724" w:rsidP="005C697D">
            <w:pPr>
              <w:spacing w:line="276" w:lineRule="auto"/>
              <w:jc w:val="both"/>
              <w:rPr>
                <w:sz w:val="22"/>
                <w:szCs w:val="22"/>
                <w:lang w:val="es-MX"/>
              </w:rPr>
            </w:pPr>
            <w:r w:rsidRPr="00F52089">
              <w:rPr>
                <w:sz w:val="22"/>
                <w:szCs w:val="22"/>
                <w:lang w:val="es-MX"/>
              </w:rPr>
              <w:t>Grado y grupo</w:t>
            </w:r>
          </w:p>
        </w:tc>
        <w:tc>
          <w:tcPr>
            <w:tcW w:w="6088" w:type="dxa"/>
          </w:tcPr>
          <w:p w14:paraId="07218E51" w14:textId="77777777" w:rsidR="00444724" w:rsidRPr="00F52089" w:rsidRDefault="00444724" w:rsidP="005C697D">
            <w:pPr>
              <w:spacing w:line="276" w:lineRule="auto"/>
              <w:rPr>
                <w:sz w:val="22"/>
                <w:szCs w:val="22"/>
                <w:lang w:val="es-MX"/>
              </w:rPr>
            </w:pPr>
            <w:r w:rsidRPr="00F52089">
              <w:rPr>
                <w:sz w:val="22"/>
                <w:szCs w:val="22"/>
                <w:lang w:val="es-MX"/>
              </w:rPr>
              <w:t>“1°A”</w:t>
            </w:r>
          </w:p>
        </w:tc>
      </w:tr>
      <w:tr w:rsidR="00444724" w:rsidRPr="00F52089" w14:paraId="34DB7E7B" w14:textId="77777777" w:rsidTr="005C697D">
        <w:tc>
          <w:tcPr>
            <w:tcW w:w="8777" w:type="dxa"/>
            <w:gridSpan w:val="2"/>
          </w:tcPr>
          <w:p w14:paraId="743BCAAF" w14:textId="77777777" w:rsidR="00444724" w:rsidRPr="00F52089" w:rsidRDefault="00444724" w:rsidP="005C697D">
            <w:pPr>
              <w:autoSpaceDE w:val="0"/>
              <w:autoSpaceDN w:val="0"/>
              <w:adjustRightInd w:val="0"/>
              <w:spacing w:line="276" w:lineRule="auto"/>
              <w:jc w:val="center"/>
              <w:rPr>
                <w:b/>
                <w:bCs/>
                <w:sz w:val="22"/>
                <w:szCs w:val="22"/>
                <w:lang w:val="es-MX"/>
              </w:rPr>
            </w:pPr>
            <w:r w:rsidRPr="00F52089">
              <w:rPr>
                <w:b/>
                <w:bCs/>
                <w:sz w:val="22"/>
                <w:szCs w:val="22"/>
                <w:lang w:val="es-MX"/>
              </w:rPr>
              <w:t>Actividad a desarrollar</w:t>
            </w:r>
          </w:p>
        </w:tc>
      </w:tr>
      <w:tr w:rsidR="00444724" w:rsidRPr="00F52089" w14:paraId="5F4F230F" w14:textId="77777777" w:rsidTr="005C697D">
        <w:tc>
          <w:tcPr>
            <w:tcW w:w="8777" w:type="dxa"/>
            <w:gridSpan w:val="2"/>
          </w:tcPr>
          <w:p w14:paraId="63900588" w14:textId="77777777" w:rsidR="00444724" w:rsidRPr="00F52089" w:rsidRDefault="00444724" w:rsidP="005C697D">
            <w:pPr>
              <w:autoSpaceDE w:val="0"/>
              <w:autoSpaceDN w:val="0"/>
              <w:adjustRightInd w:val="0"/>
              <w:spacing w:line="276" w:lineRule="auto"/>
              <w:jc w:val="both"/>
              <w:rPr>
                <w:sz w:val="22"/>
                <w:szCs w:val="22"/>
                <w:lang w:val="es-MX"/>
              </w:rPr>
            </w:pPr>
          </w:p>
          <w:p w14:paraId="27310BDF" w14:textId="77777777" w:rsidR="00444724" w:rsidRPr="00F52089" w:rsidRDefault="00444724" w:rsidP="005C697D">
            <w:pPr>
              <w:autoSpaceDE w:val="0"/>
              <w:autoSpaceDN w:val="0"/>
              <w:adjustRightInd w:val="0"/>
              <w:spacing w:line="276" w:lineRule="auto"/>
              <w:jc w:val="both"/>
              <w:rPr>
                <w:sz w:val="22"/>
                <w:szCs w:val="22"/>
                <w:lang w:val="es-MX"/>
              </w:rPr>
            </w:pPr>
            <w:r w:rsidRPr="00F52089">
              <w:rPr>
                <w:sz w:val="22"/>
                <w:szCs w:val="22"/>
                <w:lang w:val="es-MX"/>
              </w:rPr>
              <w:t xml:space="preserve">Para dar inicio con la intervención de campo de la estrategia del Círculo de lectura, se aplicará una valoración diagnóstica (Anexo 2) que permitirá descubrir las necesidades del grupo en cuanto a su comprensión lectora. La prueba consiste en tres fases: </w:t>
            </w:r>
          </w:p>
          <w:p w14:paraId="1FA13F35" w14:textId="77777777" w:rsidR="00444724" w:rsidRPr="00F52089" w:rsidRDefault="00444724" w:rsidP="005C697D">
            <w:pPr>
              <w:autoSpaceDE w:val="0"/>
              <w:autoSpaceDN w:val="0"/>
              <w:adjustRightInd w:val="0"/>
              <w:spacing w:line="276" w:lineRule="auto"/>
              <w:jc w:val="both"/>
              <w:rPr>
                <w:sz w:val="22"/>
                <w:szCs w:val="22"/>
                <w:lang w:val="es-MX"/>
              </w:rPr>
            </w:pPr>
            <w:bookmarkStart w:id="284" w:name="_Hlk133157880"/>
          </w:p>
          <w:p w14:paraId="08029BE4" w14:textId="77777777" w:rsidR="00444724" w:rsidRPr="00F52089" w:rsidRDefault="00444724" w:rsidP="005C697D">
            <w:pPr>
              <w:autoSpaceDE w:val="0"/>
              <w:autoSpaceDN w:val="0"/>
              <w:adjustRightInd w:val="0"/>
              <w:spacing w:line="276" w:lineRule="auto"/>
              <w:jc w:val="both"/>
              <w:rPr>
                <w:sz w:val="22"/>
                <w:szCs w:val="22"/>
                <w:lang w:val="es-MX"/>
              </w:rPr>
            </w:pPr>
            <w:bookmarkStart w:id="285" w:name="_Hlk132298738"/>
            <w:r w:rsidRPr="00F52089">
              <w:rPr>
                <w:sz w:val="22"/>
                <w:szCs w:val="22"/>
                <w:lang w:val="es-MX"/>
              </w:rPr>
              <w:t xml:space="preserve">1. Escribir y redactar un final de la lectura el Periquillo Sarniento del autor José Joaquín Fernández de Lizardi, en hojas blancas para evaluar la predicción del </w:t>
            </w:r>
            <w:r>
              <w:rPr>
                <w:sz w:val="22"/>
                <w:szCs w:val="22"/>
                <w:lang w:val="es-MX"/>
              </w:rPr>
              <w:t>estudiante</w:t>
            </w:r>
            <w:r w:rsidRPr="00F52089">
              <w:rPr>
                <w:sz w:val="22"/>
                <w:szCs w:val="22"/>
                <w:lang w:val="es-MX"/>
              </w:rPr>
              <w:t>.</w:t>
            </w:r>
          </w:p>
          <w:p w14:paraId="67231FD1" w14:textId="77777777" w:rsidR="00444724" w:rsidRPr="00F52089" w:rsidRDefault="00444724" w:rsidP="005C697D">
            <w:pPr>
              <w:autoSpaceDE w:val="0"/>
              <w:autoSpaceDN w:val="0"/>
              <w:adjustRightInd w:val="0"/>
              <w:spacing w:line="276" w:lineRule="auto"/>
              <w:jc w:val="both"/>
              <w:rPr>
                <w:sz w:val="22"/>
                <w:szCs w:val="22"/>
                <w:lang w:val="es-MX"/>
              </w:rPr>
            </w:pPr>
            <w:r w:rsidRPr="00F52089">
              <w:rPr>
                <w:sz w:val="22"/>
                <w:szCs w:val="22"/>
                <w:lang w:val="es-MX"/>
              </w:rPr>
              <w:t xml:space="preserve">2. Mediante una serie de seis preguntas abiertas sobre aspectos de la lectura se calificará la inferencia en los </w:t>
            </w:r>
            <w:r>
              <w:rPr>
                <w:sz w:val="22"/>
                <w:szCs w:val="22"/>
                <w:lang w:val="es-MX"/>
              </w:rPr>
              <w:t>estudiantes</w:t>
            </w:r>
            <w:r w:rsidRPr="00F52089">
              <w:rPr>
                <w:sz w:val="22"/>
                <w:szCs w:val="22"/>
                <w:lang w:val="es-MX"/>
              </w:rPr>
              <w:t>.</w:t>
            </w:r>
          </w:p>
          <w:p w14:paraId="49887249" w14:textId="77777777" w:rsidR="00444724" w:rsidRPr="00F52089" w:rsidRDefault="00444724" w:rsidP="005C697D">
            <w:pPr>
              <w:autoSpaceDE w:val="0"/>
              <w:autoSpaceDN w:val="0"/>
              <w:adjustRightInd w:val="0"/>
              <w:spacing w:line="276" w:lineRule="auto"/>
              <w:jc w:val="both"/>
              <w:rPr>
                <w:sz w:val="22"/>
                <w:szCs w:val="22"/>
                <w:lang w:val="es-MX"/>
              </w:rPr>
            </w:pPr>
            <w:r w:rsidRPr="00F52089">
              <w:rPr>
                <w:sz w:val="22"/>
                <w:szCs w:val="22"/>
                <w:lang w:val="es-MX"/>
              </w:rPr>
              <w:t xml:space="preserve">3. El </w:t>
            </w:r>
            <w:r>
              <w:rPr>
                <w:sz w:val="22"/>
                <w:szCs w:val="22"/>
                <w:lang w:val="es-MX"/>
              </w:rPr>
              <w:t>estudiante</w:t>
            </w:r>
            <w:r w:rsidRPr="00F52089">
              <w:rPr>
                <w:sz w:val="22"/>
                <w:szCs w:val="22"/>
                <w:lang w:val="es-MX"/>
              </w:rPr>
              <w:t xml:space="preserve"> realizará un resumen de la lectura para calificar la síntesis o resumen, debe incluir inicio, desarrollo y desenlace, posteriormente realizará un dibujo de lo que más ha llamado su atención de la lectura.</w:t>
            </w:r>
          </w:p>
          <w:bookmarkEnd w:id="284"/>
          <w:p w14:paraId="129540CD" w14:textId="77777777" w:rsidR="00444724" w:rsidRPr="00F52089" w:rsidRDefault="00444724" w:rsidP="005C697D">
            <w:pPr>
              <w:autoSpaceDE w:val="0"/>
              <w:autoSpaceDN w:val="0"/>
              <w:adjustRightInd w:val="0"/>
              <w:spacing w:line="276" w:lineRule="auto"/>
              <w:jc w:val="both"/>
              <w:rPr>
                <w:sz w:val="22"/>
                <w:szCs w:val="22"/>
                <w:lang w:val="es-MX"/>
              </w:rPr>
            </w:pPr>
          </w:p>
          <w:p w14:paraId="02E3A9A1" w14:textId="77777777" w:rsidR="00444724" w:rsidRPr="00F52089" w:rsidRDefault="00444724" w:rsidP="005C697D">
            <w:pPr>
              <w:spacing w:line="276" w:lineRule="auto"/>
              <w:jc w:val="both"/>
              <w:rPr>
                <w:sz w:val="22"/>
                <w:szCs w:val="22"/>
              </w:rPr>
            </w:pPr>
            <w:r w:rsidRPr="00F52089">
              <w:rPr>
                <w:sz w:val="22"/>
                <w:szCs w:val="22"/>
                <w:lang w:val="es-MX"/>
              </w:rPr>
              <w:t>La rúbrica considerada para esta prueba diagnóstica, se muestra en el anexo 3, donde se presentan las tres habilidades de comprensión lectora: síntesis, predicción e inferencia.</w:t>
            </w:r>
          </w:p>
          <w:bookmarkEnd w:id="285"/>
          <w:p w14:paraId="72EF3EF5" w14:textId="77777777" w:rsidR="00444724" w:rsidRPr="00F52089" w:rsidRDefault="00444724" w:rsidP="005C697D">
            <w:pPr>
              <w:spacing w:line="276" w:lineRule="auto"/>
              <w:jc w:val="both"/>
              <w:rPr>
                <w:sz w:val="22"/>
                <w:szCs w:val="22"/>
                <w:lang w:val="es-MX"/>
              </w:rPr>
            </w:pPr>
            <w:r w:rsidRPr="00F52089">
              <w:rPr>
                <w:sz w:val="22"/>
                <w:szCs w:val="22"/>
              </w:rPr>
              <w:t xml:space="preserve"> </w:t>
            </w:r>
          </w:p>
        </w:tc>
      </w:tr>
      <w:tr w:rsidR="00444724" w:rsidRPr="00F52089" w14:paraId="36E7E532" w14:textId="77777777" w:rsidTr="005C697D">
        <w:tc>
          <w:tcPr>
            <w:tcW w:w="8777" w:type="dxa"/>
            <w:gridSpan w:val="2"/>
          </w:tcPr>
          <w:p w14:paraId="7A00D023" w14:textId="77777777" w:rsidR="00444724" w:rsidRPr="00F52089" w:rsidRDefault="00444724" w:rsidP="005C697D">
            <w:pPr>
              <w:spacing w:line="276" w:lineRule="auto"/>
              <w:jc w:val="both"/>
              <w:rPr>
                <w:sz w:val="22"/>
                <w:szCs w:val="22"/>
                <w:lang w:val="es-MX"/>
              </w:rPr>
            </w:pPr>
            <w:r w:rsidRPr="00F52089">
              <w:rPr>
                <w:b/>
                <w:bCs/>
                <w:sz w:val="22"/>
                <w:szCs w:val="22"/>
              </w:rPr>
              <w:t xml:space="preserve">Realización de la actividad en el Círculo de lectura: </w:t>
            </w:r>
            <w:r w:rsidRPr="00F52089">
              <w:rPr>
                <w:sz w:val="22"/>
                <w:szCs w:val="22"/>
              </w:rPr>
              <w:t>dos sesiones de 60 minutos</w:t>
            </w:r>
          </w:p>
          <w:p w14:paraId="0C3DB8D1" w14:textId="77777777" w:rsidR="00444724" w:rsidRPr="00F52089" w:rsidRDefault="00444724" w:rsidP="005C697D">
            <w:pPr>
              <w:spacing w:line="276" w:lineRule="auto"/>
              <w:jc w:val="center"/>
              <w:rPr>
                <w:sz w:val="22"/>
                <w:szCs w:val="22"/>
                <w:lang w:val="es-MX"/>
              </w:rPr>
            </w:pPr>
          </w:p>
        </w:tc>
      </w:tr>
      <w:tr w:rsidR="00444724" w:rsidRPr="00F52089" w14:paraId="1FCA172D" w14:textId="77777777" w:rsidTr="005C697D">
        <w:tc>
          <w:tcPr>
            <w:tcW w:w="8777" w:type="dxa"/>
            <w:gridSpan w:val="2"/>
          </w:tcPr>
          <w:p w14:paraId="79507CA3" w14:textId="77777777" w:rsidR="00444724" w:rsidRPr="00F52089" w:rsidRDefault="00444724" w:rsidP="005C697D">
            <w:pPr>
              <w:spacing w:line="276" w:lineRule="auto"/>
              <w:jc w:val="both"/>
              <w:rPr>
                <w:b/>
                <w:bCs/>
                <w:sz w:val="22"/>
                <w:szCs w:val="22"/>
              </w:rPr>
            </w:pPr>
            <w:r w:rsidRPr="00F52089">
              <w:rPr>
                <w:b/>
                <w:bCs/>
                <w:sz w:val="22"/>
                <w:szCs w:val="22"/>
              </w:rPr>
              <w:t>Recurso didáctico:</w:t>
            </w:r>
          </w:p>
          <w:p w14:paraId="1FCA7260" w14:textId="77777777" w:rsidR="00444724" w:rsidRPr="00F52089" w:rsidRDefault="00444724" w:rsidP="005C697D">
            <w:pPr>
              <w:spacing w:line="276" w:lineRule="auto"/>
              <w:jc w:val="both"/>
              <w:rPr>
                <w:sz w:val="22"/>
                <w:szCs w:val="22"/>
              </w:rPr>
            </w:pPr>
            <w:r w:rsidRPr="00F52089">
              <w:rPr>
                <w:sz w:val="22"/>
                <w:szCs w:val="22"/>
              </w:rPr>
              <w:t>*Copias de la lectura</w:t>
            </w:r>
          </w:p>
          <w:p w14:paraId="34929BC7" w14:textId="77777777" w:rsidR="00444724" w:rsidRPr="00F52089" w:rsidRDefault="00444724" w:rsidP="005C697D">
            <w:pPr>
              <w:spacing w:line="276" w:lineRule="auto"/>
              <w:jc w:val="both"/>
              <w:rPr>
                <w:sz w:val="22"/>
                <w:szCs w:val="22"/>
              </w:rPr>
            </w:pPr>
            <w:r w:rsidRPr="00F52089">
              <w:rPr>
                <w:sz w:val="22"/>
                <w:szCs w:val="22"/>
              </w:rPr>
              <w:t>* Diccionario</w:t>
            </w:r>
          </w:p>
          <w:p w14:paraId="776EDF08" w14:textId="77777777" w:rsidR="00444724" w:rsidRPr="00F52089" w:rsidRDefault="00444724" w:rsidP="005C697D">
            <w:pPr>
              <w:spacing w:line="276" w:lineRule="auto"/>
              <w:jc w:val="both"/>
              <w:rPr>
                <w:sz w:val="22"/>
                <w:szCs w:val="22"/>
              </w:rPr>
            </w:pPr>
            <w:r w:rsidRPr="00F52089">
              <w:rPr>
                <w:sz w:val="22"/>
                <w:szCs w:val="22"/>
              </w:rPr>
              <w:t>* Lápiz</w:t>
            </w:r>
          </w:p>
          <w:p w14:paraId="736F2985" w14:textId="77777777" w:rsidR="00444724" w:rsidRPr="00F52089" w:rsidRDefault="00444724" w:rsidP="005C697D">
            <w:pPr>
              <w:spacing w:line="276" w:lineRule="auto"/>
              <w:jc w:val="both"/>
              <w:rPr>
                <w:sz w:val="22"/>
                <w:szCs w:val="22"/>
              </w:rPr>
            </w:pPr>
            <w:r w:rsidRPr="00F52089">
              <w:rPr>
                <w:sz w:val="22"/>
                <w:szCs w:val="22"/>
              </w:rPr>
              <w:t>* Hojas blancas</w:t>
            </w:r>
          </w:p>
          <w:p w14:paraId="0A98B7A6" w14:textId="77777777" w:rsidR="00444724" w:rsidRPr="00F52089" w:rsidRDefault="00444724" w:rsidP="005C697D">
            <w:pPr>
              <w:spacing w:line="276" w:lineRule="auto"/>
              <w:jc w:val="both"/>
              <w:rPr>
                <w:sz w:val="22"/>
                <w:szCs w:val="22"/>
              </w:rPr>
            </w:pPr>
            <w:r w:rsidRPr="00F52089">
              <w:rPr>
                <w:sz w:val="22"/>
                <w:szCs w:val="22"/>
              </w:rPr>
              <w:t>* Colores</w:t>
            </w:r>
          </w:p>
        </w:tc>
      </w:tr>
      <w:tr w:rsidR="00444724" w:rsidRPr="00F52089" w14:paraId="50E6DC37" w14:textId="77777777" w:rsidTr="005C697D">
        <w:tc>
          <w:tcPr>
            <w:tcW w:w="8777" w:type="dxa"/>
            <w:gridSpan w:val="2"/>
          </w:tcPr>
          <w:p w14:paraId="26E7D1D8" w14:textId="77777777" w:rsidR="00444724" w:rsidRPr="00F52089" w:rsidRDefault="00444724" w:rsidP="005C697D">
            <w:pPr>
              <w:spacing w:line="276" w:lineRule="auto"/>
              <w:rPr>
                <w:b/>
                <w:bCs/>
                <w:sz w:val="22"/>
                <w:szCs w:val="22"/>
              </w:rPr>
            </w:pPr>
            <w:r w:rsidRPr="00F52089">
              <w:rPr>
                <w:b/>
                <w:bCs/>
                <w:sz w:val="22"/>
                <w:szCs w:val="22"/>
              </w:rPr>
              <w:t>Referencia Bibliográfica:</w:t>
            </w:r>
          </w:p>
          <w:p w14:paraId="266A23A9" w14:textId="77777777" w:rsidR="00444724" w:rsidRPr="00F52089" w:rsidRDefault="00444724" w:rsidP="005C697D">
            <w:pPr>
              <w:spacing w:line="276" w:lineRule="auto"/>
              <w:rPr>
                <w:b/>
                <w:bCs/>
                <w:sz w:val="22"/>
                <w:szCs w:val="22"/>
              </w:rPr>
            </w:pPr>
            <w:r w:rsidRPr="00F52089">
              <w:rPr>
                <w:sz w:val="22"/>
                <w:szCs w:val="22"/>
              </w:rPr>
              <w:t>El Periquillo Sarniento, autor José Joaquín Fernández de Lizardi.</w:t>
            </w:r>
          </w:p>
        </w:tc>
      </w:tr>
    </w:tbl>
    <w:p w14:paraId="439B114F" w14:textId="14D48CAB" w:rsidR="00444724" w:rsidRDefault="00444724" w:rsidP="00444724">
      <w:pPr>
        <w:spacing w:line="276" w:lineRule="auto"/>
        <w:rPr>
          <w:sz w:val="22"/>
          <w:szCs w:val="22"/>
          <w:lang w:val="es-MX"/>
        </w:rPr>
      </w:pPr>
    </w:p>
    <w:p w14:paraId="3925452D" w14:textId="77777777" w:rsidR="00D16504" w:rsidRPr="00F52089" w:rsidRDefault="00D16504" w:rsidP="00444724">
      <w:pPr>
        <w:spacing w:line="276" w:lineRule="auto"/>
        <w:rPr>
          <w:sz w:val="22"/>
          <w:szCs w:val="22"/>
          <w:lang w:val="es-MX"/>
        </w:rPr>
      </w:pPr>
    </w:p>
    <w:p w14:paraId="2EF3C9AF" w14:textId="77777777" w:rsidR="00444724" w:rsidRPr="00F52089" w:rsidRDefault="00444724" w:rsidP="00444724">
      <w:pPr>
        <w:spacing w:line="276" w:lineRule="auto"/>
        <w:rPr>
          <w:sz w:val="22"/>
          <w:szCs w:val="22"/>
          <w:lang w:val="es-MX"/>
        </w:rPr>
      </w:pPr>
    </w:p>
    <w:p w14:paraId="598D0B13" w14:textId="77777777" w:rsidR="00444724" w:rsidRPr="00D16504" w:rsidRDefault="00444724" w:rsidP="00D16504">
      <w:pPr>
        <w:rPr>
          <w:b/>
          <w:bCs/>
          <w:sz w:val="22"/>
          <w:szCs w:val="22"/>
          <w:lang w:val="es-MX"/>
        </w:rPr>
      </w:pPr>
      <w:bookmarkStart w:id="286" w:name="_Toc132282770"/>
      <w:bookmarkStart w:id="287" w:name="_Toc137383188"/>
      <w:bookmarkStart w:id="288" w:name="_Toc137386729"/>
      <w:bookmarkStart w:id="289" w:name="_Toc105770082"/>
      <w:r w:rsidRPr="00D16504">
        <w:rPr>
          <w:b/>
          <w:bCs/>
          <w:sz w:val="22"/>
          <w:szCs w:val="22"/>
          <w:lang w:val="es-MX"/>
        </w:rPr>
        <w:lastRenderedPageBreak/>
        <w:t>Fase 3. Desarrollo del CÍRCULO DE LECTURA</w:t>
      </w:r>
      <w:bookmarkEnd w:id="286"/>
      <w:bookmarkEnd w:id="287"/>
      <w:bookmarkEnd w:id="288"/>
    </w:p>
    <w:p w14:paraId="12EEC334" w14:textId="77777777" w:rsidR="00444724" w:rsidRPr="00D16504" w:rsidRDefault="00444724" w:rsidP="00D16504">
      <w:pPr>
        <w:rPr>
          <w:b/>
          <w:bCs/>
          <w:sz w:val="22"/>
          <w:szCs w:val="22"/>
          <w:lang w:val="es-MX"/>
        </w:rPr>
      </w:pPr>
      <w:bookmarkStart w:id="290" w:name="_Toc132282771"/>
      <w:bookmarkStart w:id="291" w:name="_Toc137383189"/>
      <w:bookmarkStart w:id="292" w:name="_Toc137386730"/>
      <w:r w:rsidRPr="00D16504">
        <w:rPr>
          <w:b/>
          <w:bCs/>
          <w:sz w:val="22"/>
          <w:szCs w:val="22"/>
          <w:lang w:val="es-MX"/>
        </w:rPr>
        <w:t>Primera sesión del círculo de lectura</w:t>
      </w:r>
      <w:bookmarkEnd w:id="289"/>
      <w:bookmarkEnd w:id="290"/>
      <w:bookmarkEnd w:id="291"/>
      <w:bookmarkEnd w:id="292"/>
      <w:r w:rsidRPr="00D16504">
        <w:rPr>
          <w:b/>
          <w:bCs/>
          <w:sz w:val="22"/>
          <w:szCs w:val="22"/>
          <w:lang w:val="es-MX"/>
        </w:rPr>
        <w:t xml:space="preserve"> </w:t>
      </w:r>
    </w:p>
    <w:p w14:paraId="6CC3598F" w14:textId="77777777" w:rsidR="00444724" w:rsidRPr="00F52089" w:rsidRDefault="00444724" w:rsidP="00444724">
      <w:pPr>
        <w:spacing w:line="276" w:lineRule="auto"/>
        <w:rPr>
          <w:sz w:val="22"/>
          <w:szCs w:val="22"/>
          <w:lang w:val="es-MX"/>
        </w:rPr>
      </w:pPr>
    </w:p>
    <w:tbl>
      <w:tblPr>
        <w:tblStyle w:val="Tablaconcuadrcula"/>
        <w:tblW w:w="0" w:type="auto"/>
        <w:tblLook w:val="04A0" w:firstRow="1" w:lastRow="0" w:firstColumn="1" w:lastColumn="0" w:noHBand="0" w:noVBand="1"/>
      </w:tblPr>
      <w:tblGrid>
        <w:gridCol w:w="2030"/>
        <w:gridCol w:w="6747"/>
      </w:tblGrid>
      <w:tr w:rsidR="00444724" w:rsidRPr="00F52089" w14:paraId="17C223B5" w14:textId="77777777" w:rsidTr="005C697D">
        <w:trPr>
          <w:trHeight w:val="602"/>
        </w:trPr>
        <w:tc>
          <w:tcPr>
            <w:tcW w:w="8777" w:type="dxa"/>
            <w:gridSpan w:val="2"/>
            <w:shd w:val="clear" w:color="auto" w:fill="auto"/>
          </w:tcPr>
          <w:p w14:paraId="1D4FC195" w14:textId="77777777" w:rsidR="00444724" w:rsidRPr="00F52089" w:rsidRDefault="00444724" w:rsidP="005C697D">
            <w:pPr>
              <w:spacing w:line="276" w:lineRule="auto"/>
              <w:jc w:val="center"/>
              <w:rPr>
                <w:i/>
                <w:iCs/>
                <w:sz w:val="22"/>
                <w:szCs w:val="22"/>
                <w:lang w:val="es-MX"/>
              </w:rPr>
            </w:pPr>
            <w:r w:rsidRPr="00F52089">
              <w:rPr>
                <w:i/>
                <w:iCs/>
                <w:sz w:val="22"/>
                <w:szCs w:val="22"/>
                <w:lang w:val="es-MX"/>
              </w:rPr>
              <w:t>CÍRCULO DE LECTURA, ESTRATEGIA PARA MEJORAR LA COMPRENSIÓN LECTORA EN ALUMNOS DEL “1°A” DE LA TELESECUNDARIA DE SANTA MARGARITA HUITEPEC, QUETZALTEPEC, OAX.</w:t>
            </w:r>
          </w:p>
        </w:tc>
      </w:tr>
      <w:tr w:rsidR="00444724" w:rsidRPr="00F52089" w14:paraId="3BE475D0" w14:textId="77777777" w:rsidTr="005C697D">
        <w:tc>
          <w:tcPr>
            <w:tcW w:w="2030" w:type="dxa"/>
          </w:tcPr>
          <w:p w14:paraId="0DE0A189" w14:textId="77777777" w:rsidR="00444724" w:rsidRPr="00F52089" w:rsidRDefault="00444724" w:rsidP="005C697D">
            <w:pPr>
              <w:spacing w:line="276" w:lineRule="auto"/>
              <w:rPr>
                <w:sz w:val="22"/>
                <w:szCs w:val="22"/>
                <w:lang w:val="es-MX"/>
              </w:rPr>
            </w:pPr>
            <w:r w:rsidRPr="00F52089">
              <w:rPr>
                <w:sz w:val="22"/>
                <w:szCs w:val="22"/>
                <w:lang w:val="es-MX"/>
              </w:rPr>
              <w:t>Objetivo:</w:t>
            </w:r>
          </w:p>
        </w:tc>
        <w:tc>
          <w:tcPr>
            <w:tcW w:w="6747" w:type="dxa"/>
          </w:tcPr>
          <w:p w14:paraId="7DA1C2E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bookmarkStart w:id="293" w:name="_Hlk133158708"/>
            <w:r w:rsidRPr="00F52089">
              <w:rPr>
                <w:rFonts w:ascii="Times New Roman" w:hAnsi="Times New Roman" w:cs="Times New Roman"/>
                <w:color w:val="auto"/>
                <w:sz w:val="22"/>
                <w:szCs w:val="22"/>
              </w:rPr>
              <w:t xml:space="preserve">Practicar la competencia interpretativa por medio de la estrategia círculo de lectura, para apropiarse de las distintas actividades que les permitan hacer una interpretación básica del texto. </w:t>
            </w:r>
          </w:p>
          <w:bookmarkEnd w:id="293"/>
          <w:p w14:paraId="41BE4832" w14:textId="77777777" w:rsidR="00444724" w:rsidRPr="00F52089" w:rsidRDefault="00444724" w:rsidP="005C697D">
            <w:pPr>
              <w:spacing w:line="276" w:lineRule="auto"/>
              <w:rPr>
                <w:sz w:val="22"/>
                <w:szCs w:val="22"/>
                <w:lang w:val="es-MX"/>
              </w:rPr>
            </w:pPr>
          </w:p>
        </w:tc>
      </w:tr>
      <w:tr w:rsidR="00444724" w:rsidRPr="00F52089" w14:paraId="088ECC56" w14:textId="77777777" w:rsidTr="005C697D">
        <w:tc>
          <w:tcPr>
            <w:tcW w:w="2030" w:type="dxa"/>
          </w:tcPr>
          <w:p w14:paraId="468889A0" w14:textId="77777777" w:rsidR="00444724" w:rsidRPr="00F52089" w:rsidRDefault="00444724" w:rsidP="005C697D">
            <w:pPr>
              <w:spacing w:line="276" w:lineRule="auto"/>
              <w:rPr>
                <w:sz w:val="22"/>
                <w:szCs w:val="22"/>
                <w:lang w:val="es-MX"/>
              </w:rPr>
            </w:pPr>
            <w:r w:rsidRPr="00F52089">
              <w:rPr>
                <w:sz w:val="22"/>
                <w:szCs w:val="22"/>
                <w:lang w:val="es-MX"/>
              </w:rPr>
              <w:t>Competencia a desarrollar de acuerdo con el plan de estudios</w:t>
            </w:r>
          </w:p>
        </w:tc>
        <w:tc>
          <w:tcPr>
            <w:tcW w:w="6747" w:type="dxa"/>
          </w:tcPr>
          <w:p w14:paraId="7F148986"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bookmarkStart w:id="294" w:name="_Hlk133158716"/>
            <w:r w:rsidRPr="00F52089">
              <w:rPr>
                <w:rFonts w:ascii="Times New Roman" w:hAnsi="Times New Roman" w:cs="Times New Roman"/>
                <w:color w:val="auto"/>
                <w:sz w:val="22"/>
                <w:szCs w:val="22"/>
              </w:rPr>
              <w:t xml:space="preserve">Competencia interpretativa donde el estudiante, por medio de la búsqueda del vocabulario desconocido, pondrá en práctica habilidades para iniciar la comprensión lectora. </w:t>
            </w:r>
          </w:p>
          <w:bookmarkEnd w:id="294"/>
          <w:p w14:paraId="51ECE80B" w14:textId="77777777" w:rsidR="00444724" w:rsidRPr="00F52089" w:rsidRDefault="00444724" w:rsidP="005C697D">
            <w:pPr>
              <w:spacing w:line="276" w:lineRule="auto"/>
              <w:rPr>
                <w:sz w:val="22"/>
                <w:szCs w:val="22"/>
                <w:lang w:val="es-MX"/>
              </w:rPr>
            </w:pPr>
          </w:p>
        </w:tc>
      </w:tr>
      <w:tr w:rsidR="00444724" w:rsidRPr="00F52089" w14:paraId="105B1EF3" w14:textId="77777777" w:rsidTr="005C697D">
        <w:tc>
          <w:tcPr>
            <w:tcW w:w="2030" w:type="dxa"/>
          </w:tcPr>
          <w:p w14:paraId="6941A6A7"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Estrategia </w:t>
            </w:r>
          </w:p>
        </w:tc>
        <w:tc>
          <w:tcPr>
            <w:tcW w:w="6747" w:type="dxa"/>
          </w:tcPr>
          <w:p w14:paraId="16A34357" w14:textId="77777777" w:rsidR="00444724" w:rsidRPr="00F52089" w:rsidRDefault="00444724" w:rsidP="005C697D">
            <w:pPr>
              <w:spacing w:line="276" w:lineRule="auto"/>
              <w:rPr>
                <w:sz w:val="22"/>
                <w:szCs w:val="22"/>
                <w:lang w:val="es-MX"/>
              </w:rPr>
            </w:pPr>
            <w:r w:rsidRPr="00F52089">
              <w:rPr>
                <w:sz w:val="22"/>
                <w:szCs w:val="22"/>
                <w:lang w:val="es-MX"/>
              </w:rPr>
              <w:t>Círculo de lectura</w:t>
            </w:r>
          </w:p>
        </w:tc>
      </w:tr>
      <w:tr w:rsidR="00444724" w:rsidRPr="00F52089" w14:paraId="65FE2358" w14:textId="77777777" w:rsidTr="005C697D">
        <w:tc>
          <w:tcPr>
            <w:tcW w:w="2030" w:type="dxa"/>
          </w:tcPr>
          <w:p w14:paraId="12BF088D" w14:textId="77777777" w:rsidR="00444724" w:rsidRPr="00F52089" w:rsidRDefault="00444724" w:rsidP="005C697D">
            <w:pPr>
              <w:spacing w:line="276" w:lineRule="auto"/>
              <w:rPr>
                <w:sz w:val="22"/>
                <w:szCs w:val="22"/>
                <w:lang w:val="es-MX"/>
              </w:rPr>
            </w:pPr>
            <w:r w:rsidRPr="00F52089">
              <w:rPr>
                <w:sz w:val="22"/>
                <w:szCs w:val="22"/>
                <w:lang w:val="es-MX"/>
              </w:rPr>
              <w:t xml:space="preserve">Periodo de ejecución </w:t>
            </w:r>
          </w:p>
        </w:tc>
        <w:tc>
          <w:tcPr>
            <w:tcW w:w="6747" w:type="dxa"/>
          </w:tcPr>
          <w:p w14:paraId="45B7CC82" w14:textId="77777777" w:rsidR="00444724" w:rsidRPr="00F52089" w:rsidRDefault="00444724" w:rsidP="005C697D">
            <w:pPr>
              <w:spacing w:line="276" w:lineRule="auto"/>
              <w:rPr>
                <w:sz w:val="22"/>
                <w:szCs w:val="22"/>
                <w:lang w:val="es-MX"/>
              </w:rPr>
            </w:pPr>
            <w:r w:rsidRPr="00F52089">
              <w:rPr>
                <w:sz w:val="22"/>
                <w:szCs w:val="22"/>
                <w:lang w:val="es-MX"/>
              </w:rPr>
              <w:t>Sábado 04 de febrero.</w:t>
            </w:r>
          </w:p>
          <w:p w14:paraId="372D756A" w14:textId="77777777" w:rsidR="00444724" w:rsidRPr="00F52089" w:rsidRDefault="00444724" w:rsidP="005C697D">
            <w:pPr>
              <w:spacing w:line="276" w:lineRule="auto"/>
              <w:rPr>
                <w:sz w:val="22"/>
                <w:szCs w:val="22"/>
                <w:lang w:val="es-MX"/>
              </w:rPr>
            </w:pPr>
            <w:r w:rsidRPr="00F52089">
              <w:rPr>
                <w:sz w:val="22"/>
                <w:szCs w:val="22"/>
                <w:lang w:val="es-MX"/>
              </w:rPr>
              <w:t>Sesión de tres horas, un día a la semana</w:t>
            </w:r>
          </w:p>
        </w:tc>
      </w:tr>
      <w:tr w:rsidR="00444724" w:rsidRPr="00F52089" w14:paraId="37FC3FFB" w14:textId="77777777" w:rsidTr="005C697D">
        <w:tc>
          <w:tcPr>
            <w:tcW w:w="2030" w:type="dxa"/>
          </w:tcPr>
          <w:p w14:paraId="619EDDE1" w14:textId="77777777" w:rsidR="00444724" w:rsidRPr="00F52089" w:rsidRDefault="00444724" w:rsidP="005C697D">
            <w:pPr>
              <w:spacing w:line="276" w:lineRule="auto"/>
              <w:jc w:val="both"/>
              <w:rPr>
                <w:sz w:val="22"/>
                <w:szCs w:val="22"/>
                <w:lang w:val="es-MX"/>
              </w:rPr>
            </w:pPr>
            <w:r w:rsidRPr="00F52089">
              <w:rPr>
                <w:sz w:val="22"/>
                <w:szCs w:val="22"/>
                <w:lang w:val="es-MX"/>
              </w:rPr>
              <w:t>Grado y grupo</w:t>
            </w:r>
          </w:p>
        </w:tc>
        <w:tc>
          <w:tcPr>
            <w:tcW w:w="6747" w:type="dxa"/>
          </w:tcPr>
          <w:p w14:paraId="26B2E4B2" w14:textId="77777777" w:rsidR="00444724" w:rsidRPr="00F52089" w:rsidRDefault="00444724" w:rsidP="005C697D">
            <w:pPr>
              <w:spacing w:line="276" w:lineRule="auto"/>
              <w:rPr>
                <w:sz w:val="22"/>
                <w:szCs w:val="22"/>
                <w:lang w:val="es-MX"/>
              </w:rPr>
            </w:pPr>
            <w:r w:rsidRPr="00F52089">
              <w:rPr>
                <w:sz w:val="22"/>
                <w:szCs w:val="22"/>
                <w:lang w:val="es-MX"/>
              </w:rPr>
              <w:t>“1°A”</w:t>
            </w:r>
          </w:p>
        </w:tc>
      </w:tr>
      <w:tr w:rsidR="00444724" w:rsidRPr="00F52089" w14:paraId="5BFA4863" w14:textId="77777777" w:rsidTr="005C697D">
        <w:tc>
          <w:tcPr>
            <w:tcW w:w="2030" w:type="dxa"/>
          </w:tcPr>
          <w:p w14:paraId="632F4651" w14:textId="77777777" w:rsidR="00444724" w:rsidRPr="00F52089" w:rsidRDefault="00444724" w:rsidP="005C697D">
            <w:pPr>
              <w:spacing w:line="276" w:lineRule="auto"/>
              <w:jc w:val="both"/>
              <w:rPr>
                <w:sz w:val="22"/>
                <w:szCs w:val="22"/>
                <w:lang w:val="es-MX"/>
              </w:rPr>
            </w:pPr>
            <w:r w:rsidRPr="00F52089">
              <w:rPr>
                <w:sz w:val="22"/>
                <w:szCs w:val="22"/>
                <w:lang w:val="es-MX"/>
              </w:rPr>
              <w:t>Actividad a desarrollar</w:t>
            </w:r>
          </w:p>
        </w:tc>
        <w:tc>
          <w:tcPr>
            <w:tcW w:w="6747" w:type="dxa"/>
          </w:tcPr>
          <w:p w14:paraId="27A96BDE"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b/>
                <w:bCs/>
                <w:color w:val="auto"/>
                <w:sz w:val="22"/>
                <w:szCs w:val="22"/>
              </w:rPr>
              <w:t>“</w:t>
            </w:r>
            <w:r w:rsidRPr="00F52089">
              <w:rPr>
                <w:rFonts w:ascii="Times New Roman" w:hAnsi="Times New Roman" w:cs="Times New Roman"/>
                <w:color w:val="auto"/>
                <w:sz w:val="22"/>
                <w:szCs w:val="22"/>
              </w:rPr>
              <w:t>Vocabulario” con la lectura titulada ¡Somos demasiados!</w:t>
            </w:r>
          </w:p>
          <w:p w14:paraId="299BE058" w14:textId="77777777" w:rsidR="00444724" w:rsidRPr="00F52089" w:rsidRDefault="00444724" w:rsidP="005C697D">
            <w:pPr>
              <w:spacing w:line="276" w:lineRule="auto"/>
              <w:rPr>
                <w:sz w:val="22"/>
                <w:szCs w:val="22"/>
                <w:lang w:val="es-MX"/>
              </w:rPr>
            </w:pPr>
          </w:p>
        </w:tc>
      </w:tr>
      <w:tr w:rsidR="00444724" w:rsidRPr="00F52089" w14:paraId="081D7FE4" w14:textId="77777777" w:rsidTr="005C697D">
        <w:tc>
          <w:tcPr>
            <w:tcW w:w="8777" w:type="dxa"/>
            <w:gridSpan w:val="2"/>
          </w:tcPr>
          <w:p w14:paraId="2BB7F58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1. Estrategia cognitiva en relación a la actividad: </w:t>
            </w:r>
          </w:p>
          <w:p w14:paraId="4B53F82A"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Se hará uso del diccionario en el aula, para localizar en la lectura las diferentes palabras que desconozcan los estudiantes, con el fin de desarrollar sus habilidades y conocimientos que faciliten la comprensión del texto. </w:t>
            </w:r>
          </w:p>
          <w:p w14:paraId="6F644A3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757FC31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2. Competencia del Perfil de egreso que se fortalece: </w:t>
            </w:r>
          </w:p>
          <w:p w14:paraId="416D5D7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Utilizar el lenguaje materno, oral y escrito para comunicarse con claridad y fluidez, e interactuar en distintos contextos sociales y culturales. </w:t>
            </w:r>
          </w:p>
          <w:p w14:paraId="1BA6A88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639BC271"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3. Competencia para la vida </w:t>
            </w:r>
          </w:p>
          <w:p w14:paraId="697F57D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 para el aprendizaje permanente: </w:t>
            </w:r>
          </w:p>
          <w:p w14:paraId="555AD24A"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Para su desarrollo se requiere: habilidad lectora, integrarse a la cultura escrita, comunicarse en más de una lengua, habilidades digitales y aprender a aprender. </w:t>
            </w:r>
          </w:p>
          <w:p w14:paraId="18423747"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Competencias para el manejo de la información: </w:t>
            </w:r>
          </w:p>
          <w:p w14:paraId="3F4F62D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Su desarrollo requiere: identificar lo que se necesita saber; aprender a buscar; identificar, evaluar, seleccionar, organizar y sistematizar información; apropiarse de la información de manera crítica, utilizar y compartir información con sentido ético. </w:t>
            </w:r>
          </w:p>
          <w:p w14:paraId="638F362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tc>
      </w:tr>
      <w:tr w:rsidR="00444724" w:rsidRPr="00F52089" w14:paraId="2A638D35" w14:textId="77777777" w:rsidTr="005C697D">
        <w:tc>
          <w:tcPr>
            <w:tcW w:w="8777" w:type="dxa"/>
            <w:gridSpan w:val="2"/>
          </w:tcPr>
          <w:p w14:paraId="6EBFFBC2" w14:textId="77777777" w:rsidR="00444724" w:rsidRPr="00F52089" w:rsidRDefault="00444724" w:rsidP="005C697D">
            <w:pPr>
              <w:spacing w:line="276" w:lineRule="auto"/>
              <w:jc w:val="both"/>
              <w:rPr>
                <w:sz w:val="22"/>
                <w:szCs w:val="22"/>
                <w:lang w:val="es-MX"/>
              </w:rPr>
            </w:pPr>
            <w:r w:rsidRPr="00F52089">
              <w:rPr>
                <w:b/>
                <w:bCs/>
                <w:sz w:val="22"/>
                <w:szCs w:val="22"/>
              </w:rPr>
              <w:t xml:space="preserve">Realización de la actividad en el Círculo de lectura: </w:t>
            </w:r>
            <w:r w:rsidRPr="00F52089">
              <w:rPr>
                <w:sz w:val="22"/>
                <w:szCs w:val="22"/>
              </w:rPr>
              <w:t>180 minutos</w:t>
            </w:r>
          </w:p>
          <w:p w14:paraId="562A2894" w14:textId="77777777" w:rsidR="00444724" w:rsidRPr="00F52089" w:rsidRDefault="00444724" w:rsidP="005C697D">
            <w:pPr>
              <w:spacing w:line="276" w:lineRule="auto"/>
              <w:jc w:val="center"/>
              <w:rPr>
                <w:sz w:val="22"/>
                <w:szCs w:val="22"/>
                <w:lang w:val="es-MX"/>
              </w:rPr>
            </w:pPr>
          </w:p>
        </w:tc>
      </w:tr>
      <w:tr w:rsidR="00444724" w:rsidRPr="00F52089" w14:paraId="2290195B" w14:textId="77777777" w:rsidTr="005C697D">
        <w:tc>
          <w:tcPr>
            <w:tcW w:w="8777" w:type="dxa"/>
            <w:gridSpan w:val="2"/>
          </w:tcPr>
          <w:p w14:paraId="482D031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bookmarkStart w:id="295" w:name="_Hlk133161168"/>
            <w:r w:rsidRPr="00F52089">
              <w:rPr>
                <w:rFonts w:ascii="Times New Roman" w:hAnsi="Times New Roman" w:cs="Times New Roman"/>
                <w:color w:val="auto"/>
                <w:sz w:val="22"/>
                <w:szCs w:val="22"/>
              </w:rPr>
              <w:t>1. Comenzar la sesión saludando a los estudiantes y leyendo frases motivadoras sobre la importancia de la lectura.</w:t>
            </w:r>
          </w:p>
          <w:p w14:paraId="01DD8013"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2. Formar el círculo de lectura. </w:t>
            </w:r>
          </w:p>
          <w:p w14:paraId="29871B2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3. Pase de lista. </w:t>
            </w:r>
          </w:p>
          <w:p w14:paraId="3F28FD7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lastRenderedPageBreak/>
              <w:t xml:space="preserve">4. </w:t>
            </w:r>
            <w:bookmarkStart w:id="296" w:name="_Hlk132305519"/>
            <w:r w:rsidRPr="00F52089">
              <w:rPr>
                <w:rFonts w:ascii="Times New Roman" w:hAnsi="Times New Roman" w:cs="Times New Roman"/>
                <w:color w:val="auto"/>
                <w:sz w:val="22"/>
                <w:szCs w:val="22"/>
              </w:rPr>
              <w:t xml:space="preserve">Previo a las actividades del círculo, establecer un diario de trabajo con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referente </w:t>
            </w:r>
            <w:bookmarkStart w:id="297" w:name="_Hlk125788608"/>
            <w:r w:rsidRPr="00F52089">
              <w:rPr>
                <w:rFonts w:ascii="Times New Roman" w:hAnsi="Times New Roman" w:cs="Times New Roman"/>
                <w:color w:val="auto"/>
                <w:sz w:val="22"/>
                <w:szCs w:val="22"/>
              </w:rPr>
              <w:t>al círculo de lectura, donde escribirán y plasmarán sus respuestas ante las siguientes preguntas: ¿Qué sentimientos o emociones experimentas antes de iniciar el taller? ¿Cómo te imaginas que será el círculo de lectura? ¿Cuáles son tus expectativas del taller? ¿En una sola palabra descríbete?</w:t>
            </w:r>
            <w:bookmarkEnd w:id="296"/>
            <w:bookmarkEnd w:id="297"/>
          </w:p>
          <w:p w14:paraId="228F758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5. Dar las indicaciones sobre la actividad a trabajar.</w:t>
            </w:r>
          </w:p>
          <w:p w14:paraId="749B71B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6. </w:t>
            </w:r>
            <w:bookmarkStart w:id="298" w:name="_Hlk132307254"/>
            <w:r w:rsidRPr="00F52089">
              <w:rPr>
                <w:rFonts w:ascii="Times New Roman" w:hAnsi="Times New Roman" w:cs="Times New Roman"/>
                <w:color w:val="auto"/>
                <w:sz w:val="22"/>
                <w:szCs w:val="22"/>
              </w:rPr>
              <w:t xml:space="preserve">Anotar en el pizarrón las siguientes preguntas: </w:t>
            </w:r>
            <w:bookmarkStart w:id="299" w:name="_Hlk125788628"/>
            <w:r w:rsidRPr="00F52089">
              <w:rPr>
                <w:rFonts w:ascii="Times New Roman" w:hAnsi="Times New Roman" w:cs="Times New Roman"/>
                <w:color w:val="auto"/>
                <w:sz w:val="22"/>
                <w:szCs w:val="22"/>
              </w:rPr>
              <w:t xml:space="preserve">¿Sobre qué crees que trata la lectura ¡Somos demasiados!, de acuerdo a lo que su título te sugiere? ¿Cuántos millones de personas crees que habitamos el mundo actualmente?, </w:t>
            </w:r>
            <w:bookmarkEnd w:id="299"/>
            <w:r w:rsidRPr="00F52089">
              <w:rPr>
                <w:rFonts w:ascii="Times New Roman" w:hAnsi="Times New Roman" w:cs="Times New Roman"/>
                <w:color w:val="auto"/>
                <w:sz w:val="22"/>
                <w:szCs w:val="22"/>
              </w:rPr>
              <w:t xml:space="preserve">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copiarán y contestarán en su diario de trabajo respectivo.</w:t>
            </w:r>
            <w:bookmarkEnd w:id="298"/>
          </w:p>
          <w:p w14:paraId="0A67290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7. Posteriormente iniciar la lectura individual, compartida de acuerdo al orden de lista y por último en voz alta por el responsable del taller.</w:t>
            </w:r>
          </w:p>
          <w:p w14:paraId="329D51B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8. Al término de la lectura, pedir a los</w:t>
            </w:r>
            <w:r>
              <w:rPr>
                <w:rFonts w:ascii="Times New Roman" w:hAnsi="Times New Roman" w:cs="Times New Roman"/>
                <w:color w:val="auto"/>
                <w:sz w:val="22"/>
                <w:szCs w:val="22"/>
              </w:rPr>
              <w:t xml:space="preserve"> estudiantes</w:t>
            </w:r>
            <w:r w:rsidRPr="00F52089">
              <w:rPr>
                <w:rFonts w:ascii="Times New Roman" w:hAnsi="Times New Roman" w:cs="Times New Roman"/>
                <w:color w:val="auto"/>
                <w:sz w:val="22"/>
                <w:szCs w:val="22"/>
              </w:rPr>
              <w:t xml:space="preserve"> opiniones sobre la lectura (dinámica de la papa caliente), quien pierda inicia la participación.</w:t>
            </w:r>
          </w:p>
          <w:p w14:paraId="5854124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9. Asignar un tiempo de 30 a 40 minutos para que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contesten las preguntas y actividades del Anexo 4. </w:t>
            </w:r>
          </w:p>
          <w:p w14:paraId="2C4ED86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10. Promover la participación en los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s, por medio de la actividad complementaria </w:t>
            </w:r>
          </w:p>
          <w:p w14:paraId="67CFFB38"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11. Revisión de la actividad de manera grupal.</w:t>
            </w:r>
          </w:p>
          <w:p w14:paraId="30E5887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12. </w:t>
            </w:r>
            <w:bookmarkStart w:id="300" w:name="_Hlk132308117"/>
            <w:r w:rsidRPr="00F52089">
              <w:rPr>
                <w:rFonts w:ascii="Times New Roman" w:hAnsi="Times New Roman" w:cs="Times New Roman"/>
                <w:color w:val="auto"/>
                <w:sz w:val="22"/>
                <w:szCs w:val="22"/>
              </w:rPr>
              <w:t xml:space="preserve">Al término de la sesión,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escribirá y plasmará sus respuestas en el diario de trabajo de acuerdo con los siguientes cuestionamientos: </w:t>
            </w:r>
            <w:bookmarkStart w:id="301" w:name="_Hlk125788662"/>
            <w:r w:rsidRPr="00F52089">
              <w:rPr>
                <w:rFonts w:ascii="Times New Roman" w:hAnsi="Times New Roman" w:cs="Times New Roman"/>
                <w:color w:val="auto"/>
                <w:sz w:val="22"/>
                <w:szCs w:val="22"/>
              </w:rPr>
              <w:t xml:space="preserve">¿Con qué aprendizaje terminas el círculo de lectura? ¿Cómo te sentiste en la primera sesión del taller? ¿Qué actividad fue de tu mayor interés y por qué? ¿Cuál no te gustó y por qué? Si tuvieras la oportunidad de cambiar alguna actividad del taller, ¿cuál sería? </w:t>
            </w:r>
          </w:p>
          <w:bookmarkEnd w:id="301"/>
          <w:p w14:paraId="70B0C6A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El diario de trabajo se desarrollará con la finalidad de conocer las experiencias, expectativas y emociones de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al inicio y final del taller.</w:t>
            </w:r>
          </w:p>
          <w:bookmarkEnd w:id="300"/>
          <w:p w14:paraId="48C289FA"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13.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colocará sus trabajos en sus portafolios de evidencias respectivos.</w:t>
            </w:r>
          </w:p>
          <w:p w14:paraId="6A341F66"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14. Dar las indicaciones para la próxima sesión. </w:t>
            </w:r>
          </w:p>
          <w:p w14:paraId="6CA57540" w14:textId="77777777" w:rsidR="00444724" w:rsidRPr="00F52089" w:rsidRDefault="00444724" w:rsidP="005C697D">
            <w:pPr>
              <w:spacing w:line="276" w:lineRule="auto"/>
              <w:rPr>
                <w:b/>
                <w:bCs/>
                <w:sz w:val="22"/>
                <w:szCs w:val="22"/>
              </w:rPr>
            </w:pPr>
            <w:r w:rsidRPr="00F52089">
              <w:rPr>
                <w:sz w:val="22"/>
                <w:szCs w:val="22"/>
              </w:rPr>
              <w:t xml:space="preserve">15. Despedida del grupo. </w:t>
            </w:r>
          </w:p>
        </w:tc>
      </w:tr>
      <w:bookmarkEnd w:id="295"/>
      <w:tr w:rsidR="00444724" w:rsidRPr="00F52089" w14:paraId="7022E413" w14:textId="77777777" w:rsidTr="005C697D">
        <w:tc>
          <w:tcPr>
            <w:tcW w:w="8777" w:type="dxa"/>
            <w:gridSpan w:val="2"/>
          </w:tcPr>
          <w:p w14:paraId="0D296A57" w14:textId="77777777" w:rsidR="00444724" w:rsidRPr="00F52089" w:rsidRDefault="00444724" w:rsidP="005C697D">
            <w:pPr>
              <w:spacing w:line="276" w:lineRule="auto"/>
              <w:rPr>
                <w:b/>
                <w:bCs/>
                <w:sz w:val="22"/>
                <w:szCs w:val="22"/>
              </w:rPr>
            </w:pPr>
            <w:r w:rsidRPr="00F52089">
              <w:rPr>
                <w:b/>
                <w:bCs/>
                <w:sz w:val="22"/>
                <w:szCs w:val="22"/>
              </w:rPr>
              <w:lastRenderedPageBreak/>
              <w:t>Recursos didácticos:</w:t>
            </w:r>
          </w:p>
          <w:p w14:paraId="08E13A84" w14:textId="77777777" w:rsidR="00444724" w:rsidRPr="00F52089" w:rsidRDefault="00444724" w:rsidP="005C697D">
            <w:pPr>
              <w:spacing w:line="276" w:lineRule="auto"/>
              <w:rPr>
                <w:sz w:val="22"/>
                <w:szCs w:val="22"/>
              </w:rPr>
            </w:pPr>
            <w:r w:rsidRPr="00F52089">
              <w:rPr>
                <w:b/>
                <w:bCs/>
                <w:sz w:val="22"/>
                <w:szCs w:val="22"/>
              </w:rPr>
              <w:t xml:space="preserve">* </w:t>
            </w:r>
            <w:r w:rsidRPr="00F52089">
              <w:rPr>
                <w:sz w:val="22"/>
                <w:szCs w:val="22"/>
              </w:rPr>
              <w:t xml:space="preserve">Copias de la lectura </w:t>
            </w:r>
          </w:p>
          <w:p w14:paraId="438E8231" w14:textId="77777777" w:rsidR="00444724" w:rsidRPr="00F52089" w:rsidRDefault="00444724" w:rsidP="005C697D">
            <w:pPr>
              <w:spacing w:line="276" w:lineRule="auto"/>
              <w:rPr>
                <w:sz w:val="22"/>
                <w:szCs w:val="22"/>
              </w:rPr>
            </w:pPr>
            <w:r w:rsidRPr="00F52089">
              <w:rPr>
                <w:sz w:val="22"/>
                <w:szCs w:val="22"/>
              </w:rPr>
              <w:t>* Portafolio de evidencias</w:t>
            </w:r>
          </w:p>
          <w:p w14:paraId="4D255A08" w14:textId="77777777" w:rsidR="00444724" w:rsidRPr="00F52089" w:rsidRDefault="00444724" w:rsidP="005C697D">
            <w:pPr>
              <w:spacing w:line="276" w:lineRule="auto"/>
              <w:rPr>
                <w:sz w:val="22"/>
                <w:szCs w:val="22"/>
              </w:rPr>
            </w:pPr>
            <w:r w:rsidRPr="00F52089">
              <w:rPr>
                <w:sz w:val="22"/>
                <w:szCs w:val="22"/>
              </w:rPr>
              <w:t>* Tarjetas blancas</w:t>
            </w:r>
          </w:p>
          <w:p w14:paraId="2CFBC2A5" w14:textId="77777777" w:rsidR="00444724" w:rsidRPr="00F52089" w:rsidRDefault="00444724" w:rsidP="005C697D">
            <w:pPr>
              <w:spacing w:line="276" w:lineRule="auto"/>
              <w:rPr>
                <w:sz w:val="22"/>
                <w:szCs w:val="22"/>
              </w:rPr>
            </w:pPr>
            <w:r w:rsidRPr="00F52089">
              <w:rPr>
                <w:sz w:val="22"/>
                <w:szCs w:val="22"/>
              </w:rPr>
              <w:t>* Hojas blancas</w:t>
            </w:r>
          </w:p>
          <w:p w14:paraId="5166F055" w14:textId="77777777" w:rsidR="00444724" w:rsidRPr="00F52089" w:rsidRDefault="00444724" w:rsidP="005C697D">
            <w:pPr>
              <w:spacing w:line="276" w:lineRule="auto"/>
              <w:rPr>
                <w:sz w:val="22"/>
                <w:szCs w:val="22"/>
              </w:rPr>
            </w:pPr>
            <w:r w:rsidRPr="00F52089">
              <w:rPr>
                <w:sz w:val="22"/>
                <w:szCs w:val="22"/>
              </w:rPr>
              <w:t>* Marcadores</w:t>
            </w:r>
          </w:p>
          <w:p w14:paraId="751ED626" w14:textId="77777777" w:rsidR="00444724" w:rsidRPr="00F52089" w:rsidRDefault="00444724" w:rsidP="005C697D">
            <w:pPr>
              <w:spacing w:line="276" w:lineRule="auto"/>
              <w:rPr>
                <w:sz w:val="22"/>
                <w:szCs w:val="22"/>
              </w:rPr>
            </w:pPr>
            <w:r w:rsidRPr="00F52089">
              <w:rPr>
                <w:sz w:val="22"/>
                <w:szCs w:val="22"/>
              </w:rPr>
              <w:t>* Pizarrón</w:t>
            </w:r>
          </w:p>
          <w:p w14:paraId="3B0A77E0" w14:textId="77777777" w:rsidR="00444724" w:rsidRPr="00F52089" w:rsidRDefault="00444724" w:rsidP="005C697D">
            <w:pPr>
              <w:spacing w:line="276" w:lineRule="auto"/>
              <w:rPr>
                <w:sz w:val="22"/>
                <w:szCs w:val="22"/>
              </w:rPr>
            </w:pPr>
            <w:r w:rsidRPr="00F52089">
              <w:rPr>
                <w:sz w:val="22"/>
                <w:szCs w:val="22"/>
              </w:rPr>
              <w:t>* Diccionario</w:t>
            </w:r>
          </w:p>
          <w:p w14:paraId="1BA5A0D2" w14:textId="77777777" w:rsidR="00444724" w:rsidRPr="00F52089" w:rsidRDefault="00444724" w:rsidP="005C697D">
            <w:pPr>
              <w:spacing w:line="276" w:lineRule="auto"/>
              <w:rPr>
                <w:sz w:val="22"/>
                <w:szCs w:val="22"/>
              </w:rPr>
            </w:pPr>
            <w:r w:rsidRPr="00F52089">
              <w:rPr>
                <w:sz w:val="22"/>
                <w:szCs w:val="22"/>
              </w:rPr>
              <w:t>* Lápiz</w:t>
            </w:r>
          </w:p>
          <w:p w14:paraId="3C1766F7" w14:textId="77777777" w:rsidR="00444724" w:rsidRPr="00F52089" w:rsidRDefault="00444724" w:rsidP="005C697D">
            <w:pPr>
              <w:spacing w:line="276" w:lineRule="auto"/>
              <w:rPr>
                <w:sz w:val="22"/>
                <w:szCs w:val="22"/>
              </w:rPr>
            </w:pPr>
            <w:r w:rsidRPr="00F52089">
              <w:rPr>
                <w:sz w:val="22"/>
                <w:szCs w:val="22"/>
              </w:rPr>
              <w:t>* Lapiceros</w:t>
            </w:r>
          </w:p>
          <w:p w14:paraId="68D5E0ED" w14:textId="77777777" w:rsidR="00444724" w:rsidRPr="00F52089" w:rsidRDefault="00444724" w:rsidP="005C697D">
            <w:pPr>
              <w:spacing w:line="276" w:lineRule="auto"/>
              <w:jc w:val="both"/>
              <w:rPr>
                <w:b/>
                <w:bCs/>
                <w:sz w:val="22"/>
                <w:szCs w:val="22"/>
                <w:lang w:val="es-MX"/>
              </w:rPr>
            </w:pPr>
            <w:r w:rsidRPr="00F52089">
              <w:rPr>
                <w:sz w:val="22"/>
                <w:szCs w:val="22"/>
              </w:rPr>
              <w:t>* Colores</w:t>
            </w:r>
          </w:p>
        </w:tc>
      </w:tr>
      <w:tr w:rsidR="00444724" w:rsidRPr="00F52089" w14:paraId="792F9057" w14:textId="77777777" w:rsidTr="005C697D">
        <w:tc>
          <w:tcPr>
            <w:tcW w:w="8777" w:type="dxa"/>
            <w:gridSpan w:val="2"/>
          </w:tcPr>
          <w:p w14:paraId="05949009" w14:textId="77777777" w:rsidR="00444724" w:rsidRPr="00F52089" w:rsidRDefault="00444724" w:rsidP="005C697D">
            <w:pPr>
              <w:spacing w:line="276" w:lineRule="auto"/>
              <w:rPr>
                <w:b/>
                <w:bCs/>
                <w:sz w:val="22"/>
                <w:szCs w:val="22"/>
              </w:rPr>
            </w:pPr>
            <w:r w:rsidRPr="00F52089">
              <w:rPr>
                <w:b/>
                <w:bCs/>
                <w:sz w:val="22"/>
                <w:szCs w:val="22"/>
              </w:rPr>
              <w:t>Referencia bibliográfica:</w:t>
            </w:r>
          </w:p>
          <w:p w14:paraId="2F6668BC" w14:textId="77777777" w:rsidR="00444724" w:rsidRPr="00F52089" w:rsidRDefault="00444724" w:rsidP="005C697D">
            <w:pPr>
              <w:spacing w:line="276" w:lineRule="auto"/>
              <w:jc w:val="both"/>
              <w:rPr>
                <w:sz w:val="22"/>
                <w:szCs w:val="22"/>
                <w:lang w:val="es-MX"/>
              </w:rPr>
            </w:pPr>
            <w:bookmarkStart w:id="302" w:name="_Hlk132307075"/>
            <w:r w:rsidRPr="00F52089">
              <w:rPr>
                <w:sz w:val="22"/>
                <w:szCs w:val="22"/>
                <w:lang w:val="es-MX"/>
              </w:rPr>
              <w:t xml:space="preserve">Martín Bonfil Olivera, </w:t>
            </w:r>
            <w:bookmarkEnd w:id="302"/>
            <w:r w:rsidRPr="00F52089">
              <w:rPr>
                <w:sz w:val="22"/>
                <w:szCs w:val="22"/>
                <w:lang w:val="es-MX"/>
              </w:rPr>
              <w:t xml:space="preserve">“¡Somos demasiados!”, en ¿Cómo vez?, disponible en: </w:t>
            </w:r>
            <w:hyperlink r:id="rId20" w:history="1">
              <w:r w:rsidRPr="000B5CD4">
                <w:rPr>
                  <w:rStyle w:val="Hipervnculo"/>
                  <w:color w:val="auto"/>
                  <w:sz w:val="22"/>
                  <w:szCs w:val="22"/>
                  <w:lang w:val="es-MX"/>
                </w:rPr>
                <w:t>http://www.comoves.unam.mx/numero/ojodemosca/144</w:t>
              </w:r>
            </w:hyperlink>
            <w:r w:rsidRPr="000B5CD4">
              <w:rPr>
                <w:sz w:val="22"/>
                <w:szCs w:val="22"/>
                <w:lang w:val="es-MX"/>
              </w:rPr>
              <w:t xml:space="preserve"> </w:t>
            </w:r>
            <w:r w:rsidRPr="00F52089">
              <w:rPr>
                <w:sz w:val="22"/>
                <w:szCs w:val="22"/>
                <w:lang w:val="es-MX"/>
              </w:rPr>
              <w:t>(Consulta: 16 de octubre de 2014).</w:t>
            </w:r>
          </w:p>
          <w:p w14:paraId="06CCC85F" w14:textId="77777777" w:rsidR="00444724" w:rsidRPr="00F52089" w:rsidRDefault="00444724" w:rsidP="005C697D">
            <w:pPr>
              <w:spacing w:line="276" w:lineRule="auto"/>
              <w:rPr>
                <w:b/>
                <w:bCs/>
                <w:sz w:val="22"/>
                <w:szCs w:val="22"/>
              </w:rPr>
            </w:pPr>
          </w:p>
        </w:tc>
      </w:tr>
    </w:tbl>
    <w:p w14:paraId="37890184" w14:textId="77777777" w:rsidR="00D16504" w:rsidRDefault="00D16504" w:rsidP="00D16504">
      <w:pPr>
        <w:rPr>
          <w:b/>
          <w:bCs/>
          <w:sz w:val="22"/>
          <w:szCs w:val="22"/>
          <w:lang w:val="es-MX"/>
        </w:rPr>
      </w:pPr>
      <w:bookmarkStart w:id="303" w:name="_Toc132282772"/>
      <w:bookmarkStart w:id="304" w:name="_Toc137383190"/>
      <w:bookmarkStart w:id="305" w:name="_Toc137386731"/>
    </w:p>
    <w:p w14:paraId="4A6903E1" w14:textId="77777777" w:rsidR="00D16504" w:rsidRDefault="00D16504" w:rsidP="00D16504">
      <w:pPr>
        <w:rPr>
          <w:b/>
          <w:bCs/>
          <w:sz w:val="22"/>
          <w:szCs w:val="22"/>
          <w:lang w:val="es-MX"/>
        </w:rPr>
      </w:pPr>
    </w:p>
    <w:p w14:paraId="30C163C6" w14:textId="1E0BEBFD" w:rsidR="00444724" w:rsidRPr="00D16504" w:rsidRDefault="00444724" w:rsidP="00D16504">
      <w:pPr>
        <w:rPr>
          <w:b/>
          <w:bCs/>
          <w:sz w:val="22"/>
          <w:szCs w:val="22"/>
          <w:lang w:val="es-MX"/>
        </w:rPr>
      </w:pPr>
      <w:r w:rsidRPr="00D16504">
        <w:rPr>
          <w:b/>
          <w:bCs/>
          <w:sz w:val="22"/>
          <w:szCs w:val="22"/>
          <w:lang w:val="es-MX"/>
        </w:rPr>
        <w:lastRenderedPageBreak/>
        <w:t>Segunda sesión del círculo de lectura</w:t>
      </w:r>
      <w:bookmarkEnd w:id="303"/>
      <w:bookmarkEnd w:id="304"/>
      <w:bookmarkEnd w:id="305"/>
      <w:r w:rsidRPr="00D16504">
        <w:rPr>
          <w:b/>
          <w:bCs/>
          <w:sz w:val="22"/>
          <w:szCs w:val="22"/>
          <w:lang w:val="es-MX"/>
        </w:rPr>
        <w:t xml:space="preserve"> </w:t>
      </w:r>
    </w:p>
    <w:p w14:paraId="061D7AAD" w14:textId="77777777" w:rsidR="00444724" w:rsidRPr="00F52089" w:rsidRDefault="00444724" w:rsidP="00444724">
      <w:pPr>
        <w:spacing w:line="276" w:lineRule="auto"/>
        <w:rPr>
          <w:sz w:val="22"/>
          <w:szCs w:val="22"/>
          <w:lang w:val="es-MX"/>
        </w:rPr>
      </w:pPr>
    </w:p>
    <w:tbl>
      <w:tblPr>
        <w:tblStyle w:val="Tablaconcuadrcula"/>
        <w:tblW w:w="0" w:type="auto"/>
        <w:tblLook w:val="04A0" w:firstRow="1" w:lastRow="0" w:firstColumn="1" w:lastColumn="0" w:noHBand="0" w:noVBand="1"/>
      </w:tblPr>
      <w:tblGrid>
        <w:gridCol w:w="2689"/>
        <w:gridCol w:w="6088"/>
      </w:tblGrid>
      <w:tr w:rsidR="00444724" w:rsidRPr="00F52089" w14:paraId="48605F9C" w14:textId="77777777" w:rsidTr="005C697D">
        <w:trPr>
          <w:trHeight w:val="602"/>
        </w:trPr>
        <w:tc>
          <w:tcPr>
            <w:tcW w:w="8777" w:type="dxa"/>
            <w:gridSpan w:val="2"/>
            <w:shd w:val="clear" w:color="auto" w:fill="auto"/>
          </w:tcPr>
          <w:p w14:paraId="33F7E6DC" w14:textId="77777777" w:rsidR="00444724" w:rsidRPr="00F52089" w:rsidRDefault="00444724" w:rsidP="005C697D">
            <w:pPr>
              <w:spacing w:line="276" w:lineRule="auto"/>
              <w:jc w:val="center"/>
              <w:rPr>
                <w:i/>
                <w:iCs/>
                <w:sz w:val="22"/>
                <w:szCs w:val="22"/>
                <w:lang w:val="es-MX"/>
              </w:rPr>
            </w:pPr>
            <w:r w:rsidRPr="00F52089">
              <w:rPr>
                <w:i/>
                <w:iCs/>
                <w:sz w:val="22"/>
                <w:szCs w:val="22"/>
                <w:lang w:val="es-MX"/>
              </w:rPr>
              <w:t>CÍRCULO DE LECTURA, ESTRATEGIA PARA MEJORAR LA COMPRENSIÓN LECTORA EN ALUMNOS DEL “1°A” DE LA TELESECUNDARIA DE SANTA MARGARITA HUITEPEC, QUETZALTEPEC, OAX.</w:t>
            </w:r>
          </w:p>
        </w:tc>
      </w:tr>
      <w:tr w:rsidR="00444724" w:rsidRPr="00F52089" w14:paraId="1228432A" w14:textId="77777777" w:rsidTr="005C697D">
        <w:tc>
          <w:tcPr>
            <w:tcW w:w="2689" w:type="dxa"/>
          </w:tcPr>
          <w:p w14:paraId="3440CDC5" w14:textId="77777777" w:rsidR="00444724" w:rsidRPr="00F52089" w:rsidRDefault="00444724" w:rsidP="005C697D">
            <w:pPr>
              <w:spacing w:line="276" w:lineRule="auto"/>
              <w:rPr>
                <w:sz w:val="22"/>
                <w:szCs w:val="22"/>
                <w:lang w:val="es-MX"/>
              </w:rPr>
            </w:pPr>
            <w:r w:rsidRPr="00F52089">
              <w:rPr>
                <w:sz w:val="22"/>
                <w:szCs w:val="22"/>
                <w:lang w:val="es-MX"/>
              </w:rPr>
              <w:t>Objetivo:</w:t>
            </w:r>
          </w:p>
        </w:tc>
        <w:tc>
          <w:tcPr>
            <w:tcW w:w="6088" w:type="dxa"/>
          </w:tcPr>
          <w:p w14:paraId="3522E03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Practicar la competencia interpretativa por medio de la estrategia círculo de lectura, para apropiarse de las distintas actividades que les permitan hacer una interpretación básica del texto. </w:t>
            </w:r>
          </w:p>
          <w:p w14:paraId="15FFD202" w14:textId="77777777" w:rsidR="00444724" w:rsidRPr="00F52089" w:rsidRDefault="00444724" w:rsidP="005C697D">
            <w:pPr>
              <w:spacing w:line="276" w:lineRule="auto"/>
              <w:rPr>
                <w:sz w:val="22"/>
                <w:szCs w:val="22"/>
                <w:lang w:val="es-MX"/>
              </w:rPr>
            </w:pPr>
          </w:p>
        </w:tc>
      </w:tr>
      <w:tr w:rsidR="00444724" w:rsidRPr="00F52089" w14:paraId="7A84BA76" w14:textId="77777777" w:rsidTr="005C697D">
        <w:tc>
          <w:tcPr>
            <w:tcW w:w="2689" w:type="dxa"/>
          </w:tcPr>
          <w:p w14:paraId="2DA54AB8" w14:textId="77777777" w:rsidR="00444724" w:rsidRPr="00F52089" w:rsidRDefault="00444724" w:rsidP="005C697D">
            <w:pPr>
              <w:spacing w:line="276" w:lineRule="auto"/>
              <w:jc w:val="both"/>
              <w:rPr>
                <w:sz w:val="22"/>
                <w:szCs w:val="22"/>
                <w:lang w:val="es-MX"/>
              </w:rPr>
            </w:pPr>
            <w:r w:rsidRPr="00F52089">
              <w:rPr>
                <w:sz w:val="22"/>
                <w:szCs w:val="22"/>
                <w:lang w:val="es-MX"/>
              </w:rPr>
              <w:t>Competencia a desarrollar de acuerdo al plan de estudios</w:t>
            </w:r>
          </w:p>
        </w:tc>
        <w:tc>
          <w:tcPr>
            <w:tcW w:w="6088" w:type="dxa"/>
          </w:tcPr>
          <w:p w14:paraId="393051F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 interpretativa donde el estudiante, por medio de la búsqueda del vocabulario desconocido, pondrá en práctica habilidades para iniciar la comprensión lectora. </w:t>
            </w:r>
          </w:p>
          <w:p w14:paraId="0DC5DB8F" w14:textId="77777777" w:rsidR="00444724" w:rsidRPr="00F52089" w:rsidRDefault="00444724" w:rsidP="005C697D">
            <w:pPr>
              <w:spacing w:line="276" w:lineRule="auto"/>
              <w:rPr>
                <w:sz w:val="22"/>
                <w:szCs w:val="22"/>
                <w:lang w:val="es-MX"/>
              </w:rPr>
            </w:pPr>
          </w:p>
        </w:tc>
      </w:tr>
      <w:tr w:rsidR="00444724" w:rsidRPr="00F52089" w14:paraId="2462D0E7" w14:textId="77777777" w:rsidTr="005C697D">
        <w:tc>
          <w:tcPr>
            <w:tcW w:w="2689" w:type="dxa"/>
          </w:tcPr>
          <w:p w14:paraId="50F245F0"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Estrategia </w:t>
            </w:r>
          </w:p>
        </w:tc>
        <w:tc>
          <w:tcPr>
            <w:tcW w:w="6088" w:type="dxa"/>
          </w:tcPr>
          <w:p w14:paraId="7971F8CD" w14:textId="77777777" w:rsidR="00444724" w:rsidRPr="00F52089" w:rsidRDefault="00444724" w:rsidP="005C697D">
            <w:pPr>
              <w:spacing w:line="276" w:lineRule="auto"/>
              <w:rPr>
                <w:sz w:val="22"/>
                <w:szCs w:val="22"/>
                <w:lang w:val="es-MX"/>
              </w:rPr>
            </w:pPr>
            <w:r w:rsidRPr="00F52089">
              <w:rPr>
                <w:sz w:val="22"/>
                <w:szCs w:val="22"/>
                <w:lang w:val="es-MX"/>
              </w:rPr>
              <w:t>Círculo de lectura</w:t>
            </w:r>
          </w:p>
        </w:tc>
      </w:tr>
      <w:tr w:rsidR="00444724" w:rsidRPr="00F52089" w14:paraId="55972D30" w14:textId="77777777" w:rsidTr="005C697D">
        <w:tc>
          <w:tcPr>
            <w:tcW w:w="2689" w:type="dxa"/>
          </w:tcPr>
          <w:p w14:paraId="7DF4EE47"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Periodo de ejecución </w:t>
            </w:r>
          </w:p>
        </w:tc>
        <w:tc>
          <w:tcPr>
            <w:tcW w:w="6088" w:type="dxa"/>
            <w:shd w:val="clear" w:color="auto" w:fill="auto"/>
          </w:tcPr>
          <w:p w14:paraId="38661B1F" w14:textId="77777777" w:rsidR="00444724" w:rsidRPr="00F52089" w:rsidRDefault="00444724" w:rsidP="005C697D">
            <w:pPr>
              <w:spacing w:line="276" w:lineRule="auto"/>
              <w:rPr>
                <w:sz w:val="22"/>
                <w:szCs w:val="22"/>
                <w:lang w:val="es-MX"/>
              </w:rPr>
            </w:pPr>
            <w:r w:rsidRPr="00F52089">
              <w:rPr>
                <w:sz w:val="22"/>
                <w:szCs w:val="22"/>
                <w:lang w:val="es-MX"/>
              </w:rPr>
              <w:t>Miércoles 08 de febrero.</w:t>
            </w:r>
          </w:p>
          <w:p w14:paraId="402B3B85" w14:textId="77777777" w:rsidR="00444724" w:rsidRPr="00F52089" w:rsidRDefault="00444724" w:rsidP="005C697D">
            <w:pPr>
              <w:spacing w:line="276" w:lineRule="auto"/>
              <w:rPr>
                <w:sz w:val="22"/>
                <w:szCs w:val="22"/>
                <w:lang w:val="es-MX"/>
              </w:rPr>
            </w:pPr>
            <w:r w:rsidRPr="00F52089">
              <w:rPr>
                <w:sz w:val="22"/>
                <w:szCs w:val="22"/>
                <w:lang w:val="es-MX"/>
              </w:rPr>
              <w:t>Sesión de tres horas, un día a la semana</w:t>
            </w:r>
          </w:p>
        </w:tc>
      </w:tr>
      <w:tr w:rsidR="00444724" w:rsidRPr="00F52089" w14:paraId="448AE46A" w14:textId="77777777" w:rsidTr="005C697D">
        <w:tc>
          <w:tcPr>
            <w:tcW w:w="2689" w:type="dxa"/>
          </w:tcPr>
          <w:p w14:paraId="23AD7C68" w14:textId="77777777" w:rsidR="00444724" w:rsidRPr="00F52089" w:rsidRDefault="00444724" w:rsidP="005C697D">
            <w:pPr>
              <w:spacing w:line="276" w:lineRule="auto"/>
              <w:jc w:val="both"/>
              <w:rPr>
                <w:sz w:val="22"/>
                <w:szCs w:val="22"/>
                <w:lang w:val="es-MX"/>
              </w:rPr>
            </w:pPr>
            <w:r w:rsidRPr="00F52089">
              <w:rPr>
                <w:sz w:val="22"/>
                <w:szCs w:val="22"/>
                <w:lang w:val="es-MX"/>
              </w:rPr>
              <w:t>Grado y grupo</w:t>
            </w:r>
          </w:p>
        </w:tc>
        <w:tc>
          <w:tcPr>
            <w:tcW w:w="6088" w:type="dxa"/>
          </w:tcPr>
          <w:p w14:paraId="518A5FD2" w14:textId="77777777" w:rsidR="00444724" w:rsidRPr="00F52089" w:rsidRDefault="00444724" w:rsidP="005C697D">
            <w:pPr>
              <w:spacing w:line="276" w:lineRule="auto"/>
              <w:rPr>
                <w:sz w:val="22"/>
                <w:szCs w:val="22"/>
                <w:lang w:val="es-MX"/>
              </w:rPr>
            </w:pPr>
            <w:r w:rsidRPr="00F52089">
              <w:rPr>
                <w:sz w:val="22"/>
                <w:szCs w:val="22"/>
                <w:lang w:val="es-MX"/>
              </w:rPr>
              <w:t>“1°A”</w:t>
            </w:r>
          </w:p>
        </w:tc>
      </w:tr>
      <w:tr w:rsidR="00444724" w:rsidRPr="00F52089" w14:paraId="063834EB" w14:textId="77777777" w:rsidTr="005C697D">
        <w:tc>
          <w:tcPr>
            <w:tcW w:w="2689" w:type="dxa"/>
          </w:tcPr>
          <w:p w14:paraId="1F698A48" w14:textId="77777777" w:rsidR="00444724" w:rsidRPr="00F52089" w:rsidRDefault="00444724" w:rsidP="005C697D">
            <w:pPr>
              <w:spacing w:line="276" w:lineRule="auto"/>
              <w:jc w:val="both"/>
              <w:rPr>
                <w:sz w:val="22"/>
                <w:szCs w:val="22"/>
                <w:lang w:val="es-MX"/>
              </w:rPr>
            </w:pPr>
            <w:r w:rsidRPr="00F52089">
              <w:rPr>
                <w:sz w:val="22"/>
                <w:szCs w:val="22"/>
                <w:lang w:val="es-MX"/>
              </w:rPr>
              <w:t>Actividad a desarrollar</w:t>
            </w:r>
          </w:p>
        </w:tc>
        <w:tc>
          <w:tcPr>
            <w:tcW w:w="6088" w:type="dxa"/>
          </w:tcPr>
          <w:p w14:paraId="2EEAA27B"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b/>
                <w:bCs/>
                <w:color w:val="auto"/>
                <w:sz w:val="22"/>
                <w:szCs w:val="22"/>
              </w:rPr>
              <w:t>“</w:t>
            </w:r>
            <w:r w:rsidRPr="00F52089">
              <w:rPr>
                <w:rFonts w:ascii="Times New Roman" w:hAnsi="Times New Roman" w:cs="Times New Roman"/>
                <w:color w:val="auto"/>
                <w:sz w:val="22"/>
                <w:szCs w:val="22"/>
              </w:rPr>
              <w:t>Vocabulario” con la lectura titulada “El prado de cinco dueños”</w:t>
            </w:r>
          </w:p>
          <w:p w14:paraId="7A68169B" w14:textId="77777777" w:rsidR="00444724" w:rsidRPr="00F52089" w:rsidRDefault="00444724" w:rsidP="005C697D">
            <w:pPr>
              <w:spacing w:line="276" w:lineRule="auto"/>
              <w:rPr>
                <w:sz w:val="22"/>
                <w:szCs w:val="22"/>
                <w:lang w:val="es-MX"/>
              </w:rPr>
            </w:pPr>
          </w:p>
        </w:tc>
      </w:tr>
      <w:tr w:rsidR="00444724" w:rsidRPr="00F52089" w14:paraId="41417B17" w14:textId="77777777" w:rsidTr="005C697D">
        <w:tc>
          <w:tcPr>
            <w:tcW w:w="8777" w:type="dxa"/>
            <w:gridSpan w:val="2"/>
          </w:tcPr>
          <w:p w14:paraId="3552D18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1. Estrategia cognitiva en relación a la actividad: </w:t>
            </w:r>
          </w:p>
          <w:p w14:paraId="453DA7D9"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Se hará uso del diccionario en el aula, para localizar en la lectura las diferentes palabras que desconozcan los estudiantes, con el fin de desarrollar sus habilidades y conocimientos que faciliten la comprensión del texto. </w:t>
            </w:r>
          </w:p>
          <w:p w14:paraId="695D0E5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31FB152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2. Competencia del Perfil de egreso que se fortalece: </w:t>
            </w:r>
          </w:p>
          <w:p w14:paraId="0866C62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Utilizar el lenguaje materno, oral y escrito para comunicarse con claridad y fluidez, e interactuar en distintos contextos sociales y culturales. </w:t>
            </w:r>
          </w:p>
          <w:p w14:paraId="69CC3887"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5AA190F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3. Competencia para la vida </w:t>
            </w:r>
          </w:p>
          <w:p w14:paraId="03446D71"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 para el aprendizaje permanente: </w:t>
            </w:r>
          </w:p>
          <w:p w14:paraId="7327439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Para su desarrollo se requiere: habilidad lectora, integrarse a la cultura escrita, comunicarse en más de una lengua, habilidades digitales y aprender a aprender. </w:t>
            </w:r>
          </w:p>
          <w:p w14:paraId="4459EDC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Competencias para el manejo de la información: </w:t>
            </w:r>
          </w:p>
          <w:p w14:paraId="4902B82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Su desarrollo requiere: identificar lo que se necesita saber; aprender a buscar; identificar, evaluar, seleccionar, organizar y sistematizar información; apropiarse de la información de manera crítica, utilizar y compartir información con sentido ético. </w:t>
            </w:r>
          </w:p>
          <w:p w14:paraId="085F0B4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tc>
      </w:tr>
      <w:tr w:rsidR="00444724" w:rsidRPr="00F52089" w14:paraId="0FAC2B5D" w14:textId="77777777" w:rsidTr="005C697D">
        <w:tc>
          <w:tcPr>
            <w:tcW w:w="8777" w:type="dxa"/>
            <w:gridSpan w:val="2"/>
          </w:tcPr>
          <w:p w14:paraId="081BED56" w14:textId="77777777" w:rsidR="00444724" w:rsidRPr="00F52089" w:rsidRDefault="00444724" w:rsidP="005C697D">
            <w:pPr>
              <w:spacing w:line="276" w:lineRule="auto"/>
              <w:jc w:val="both"/>
              <w:rPr>
                <w:sz w:val="22"/>
                <w:szCs w:val="22"/>
                <w:lang w:val="es-MX"/>
              </w:rPr>
            </w:pPr>
            <w:r w:rsidRPr="00F52089">
              <w:rPr>
                <w:b/>
                <w:bCs/>
                <w:sz w:val="22"/>
                <w:szCs w:val="22"/>
              </w:rPr>
              <w:t xml:space="preserve">Realización de la actividad en el Círculo de lectura: </w:t>
            </w:r>
            <w:r w:rsidRPr="00F52089">
              <w:rPr>
                <w:sz w:val="22"/>
                <w:szCs w:val="22"/>
              </w:rPr>
              <w:t>180 minutos</w:t>
            </w:r>
          </w:p>
          <w:p w14:paraId="326CB6C3" w14:textId="77777777" w:rsidR="00444724" w:rsidRPr="00F52089" w:rsidRDefault="00444724" w:rsidP="005C697D">
            <w:pPr>
              <w:spacing w:line="276" w:lineRule="auto"/>
              <w:jc w:val="center"/>
              <w:rPr>
                <w:sz w:val="22"/>
                <w:szCs w:val="22"/>
                <w:lang w:val="es-MX"/>
              </w:rPr>
            </w:pPr>
          </w:p>
        </w:tc>
      </w:tr>
      <w:tr w:rsidR="00444724" w:rsidRPr="00F52089" w14:paraId="03E82C0A" w14:textId="77777777" w:rsidTr="005C697D">
        <w:tc>
          <w:tcPr>
            <w:tcW w:w="8777" w:type="dxa"/>
            <w:gridSpan w:val="2"/>
          </w:tcPr>
          <w:p w14:paraId="5B083E1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1. Comenzar la sesión saludando a los estudiantes y leyendo frases motivadoras sobre la importancia de la lectura.</w:t>
            </w:r>
          </w:p>
          <w:p w14:paraId="6641DD40"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2. Formar el círculo de lectura. </w:t>
            </w:r>
          </w:p>
          <w:p w14:paraId="07D1E09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3. Pase de lista. </w:t>
            </w:r>
          </w:p>
          <w:p w14:paraId="19A2538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lastRenderedPageBreak/>
              <w:t xml:space="preserve">4. Previo a las actividades del círculo, establecer un diario de trabajo con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referente al círculo de lectura, donde escribirán y plasmarán sus respuestas ante las siguientes preguntas: ¿Qué sentimientos o emociones experimentas antes de iniciar el taller? </w:t>
            </w:r>
          </w:p>
          <w:p w14:paraId="036C3FB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5. Dar las indicaciones sobre la actividad a trabajar.</w:t>
            </w:r>
          </w:p>
          <w:p w14:paraId="6AD5DE4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6. Anotar en el pizarrón las siguientes preguntas: ¿</w:t>
            </w:r>
            <w:bookmarkStart w:id="306" w:name="_Hlk132308990"/>
            <w:r w:rsidRPr="00F52089">
              <w:rPr>
                <w:rFonts w:ascii="Times New Roman" w:hAnsi="Times New Roman" w:cs="Times New Roman"/>
                <w:color w:val="auto"/>
                <w:sz w:val="22"/>
                <w:szCs w:val="22"/>
              </w:rPr>
              <w:t>Sobre qué crees que trata la lectura ¡El prado de cinco dueños!</w:t>
            </w:r>
            <w:bookmarkEnd w:id="306"/>
            <w:r w:rsidRPr="00F52089">
              <w:rPr>
                <w:rFonts w:ascii="Times New Roman" w:hAnsi="Times New Roman" w:cs="Times New Roman"/>
                <w:color w:val="auto"/>
                <w:sz w:val="22"/>
                <w:szCs w:val="22"/>
              </w:rPr>
              <w:t xml:space="preserve">,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copiaran y contestaran en su diario de trabajo respectivo.</w:t>
            </w:r>
          </w:p>
          <w:p w14:paraId="29BCE82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7. Posteriormente iniciar la lectura individual, compartida de acuerdo al orden de lista y por último en voz alta por el responsable del taller.</w:t>
            </w:r>
          </w:p>
          <w:p w14:paraId="4F22764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8. Al término de la lectura, pedir a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opiniones sobre la lectura (dinámica de trabalenguas),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que no desarrollaba su trabalenguas inicia la participación.</w:t>
            </w:r>
          </w:p>
          <w:p w14:paraId="782093C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9. Asignar un tiempo de 30 a 40 minutos para que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contesten las preguntas y actividades del Anexo 5. </w:t>
            </w:r>
          </w:p>
          <w:p w14:paraId="14D126A9"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10. Promover la participación en los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s, por medio de la actividad complementaria.</w:t>
            </w:r>
          </w:p>
          <w:p w14:paraId="36C4E940"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11. Revisión de la actividad de manera grupal.</w:t>
            </w:r>
          </w:p>
          <w:p w14:paraId="3B351D8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12. Al término de la sesión,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escribirá y plasmará sus respuestas en el diario de trabajo de acuerdo a los siguientes cuestionamientos: ¿Con que aprendizaje terminas el círculo de lectura? ¿Cómo te sentiste en esta sesión del taller? ¿Qué actividad fue de tu mayor interés y por qué? ¿Cuál no te gusto y por qué? </w:t>
            </w:r>
          </w:p>
          <w:p w14:paraId="7FB9D53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El diario de trabajo se desarrollará con la finalidad de conocer las experiencias, expectativas y emociones de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al inicio y final del taller.</w:t>
            </w:r>
          </w:p>
          <w:p w14:paraId="1735D31C"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13.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colocará sus trabajos en sus portafolios de evidencias respectivos.</w:t>
            </w:r>
          </w:p>
          <w:p w14:paraId="06F0A621"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14. Dar las indicaciones para la próxima sesión. </w:t>
            </w:r>
          </w:p>
          <w:p w14:paraId="5921E201" w14:textId="77777777" w:rsidR="00444724" w:rsidRPr="00F52089" w:rsidRDefault="00444724" w:rsidP="005C697D">
            <w:pPr>
              <w:spacing w:line="276" w:lineRule="auto"/>
              <w:rPr>
                <w:b/>
                <w:bCs/>
                <w:sz w:val="22"/>
                <w:szCs w:val="22"/>
              </w:rPr>
            </w:pPr>
            <w:r w:rsidRPr="00F52089">
              <w:rPr>
                <w:sz w:val="22"/>
                <w:szCs w:val="22"/>
              </w:rPr>
              <w:t xml:space="preserve">15. Despedida del grupo. </w:t>
            </w:r>
          </w:p>
        </w:tc>
      </w:tr>
      <w:tr w:rsidR="00444724" w:rsidRPr="00F52089" w14:paraId="2992DEBB" w14:textId="77777777" w:rsidTr="005C697D">
        <w:tc>
          <w:tcPr>
            <w:tcW w:w="8777" w:type="dxa"/>
            <w:gridSpan w:val="2"/>
          </w:tcPr>
          <w:p w14:paraId="7CEE2FC8" w14:textId="77777777" w:rsidR="00444724" w:rsidRPr="00F52089" w:rsidRDefault="00444724" w:rsidP="005C697D">
            <w:pPr>
              <w:spacing w:line="276" w:lineRule="auto"/>
              <w:rPr>
                <w:b/>
                <w:bCs/>
                <w:sz w:val="22"/>
                <w:szCs w:val="22"/>
              </w:rPr>
            </w:pPr>
            <w:r w:rsidRPr="00F52089">
              <w:rPr>
                <w:b/>
                <w:bCs/>
                <w:sz w:val="22"/>
                <w:szCs w:val="22"/>
              </w:rPr>
              <w:lastRenderedPageBreak/>
              <w:t>Recursos didácticos:</w:t>
            </w:r>
          </w:p>
          <w:p w14:paraId="58ABF5AE" w14:textId="77777777" w:rsidR="00444724" w:rsidRPr="00F52089" w:rsidRDefault="00444724" w:rsidP="005C697D">
            <w:pPr>
              <w:spacing w:line="276" w:lineRule="auto"/>
              <w:rPr>
                <w:sz w:val="22"/>
                <w:szCs w:val="22"/>
              </w:rPr>
            </w:pPr>
            <w:r w:rsidRPr="00F52089">
              <w:rPr>
                <w:sz w:val="22"/>
                <w:szCs w:val="22"/>
              </w:rPr>
              <w:t xml:space="preserve">* Copias de la lectura </w:t>
            </w:r>
          </w:p>
          <w:p w14:paraId="57FCEEF3" w14:textId="77777777" w:rsidR="00444724" w:rsidRPr="00F52089" w:rsidRDefault="00444724" w:rsidP="005C697D">
            <w:pPr>
              <w:spacing w:line="276" w:lineRule="auto"/>
              <w:rPr>
                <w:sz w:val="22"/>
                <w:szCs w:val="22"/>
              </w:rPr>
            </w:pPr>
            <w:r w:rsidRPr="00F52089">
              <w:rPr>
                <w:sz w:val="22"/>
                <w:szCs w:val="22"/>
              </w:rPr>
              <w:t>* Portafolio de evidencias</w:t>
            </w:r>
          </w:p>
          <w:p w14:paraId="1D67B8D8" w14:textId="77777777" w:rsidR="00444724" w:rsidRPr="00F52089" w:rsidRDefault="00444724" w:rsidP="005C697D">
            <w:pPr>
              <w:spacing w:line="276" w:lineRule="auto"/>
              <w:rPr>
                <w:sz w:val="22"/>
                <w:szCs w:val="22"/>
              </w:rPr>
            </w:pPr>
            <w:r w:rsidRPr="00F52089">
              <w:rPr>
                <w:sz w:val="22"/>
                <w:szCs w:val="22"/>
              </w:rPr>
              <w:t>* Tarjetas blancas</w:t>
            </w:r>
          </w:p>
          <w:p w14:paraId="2F2B04C5" w14:textId="77777777" w:rsidR="00444724" w:rsidRPr="00F52089" w:rsidRDefault="00444724" w:rsidP="005C697D">
            <w:pPr>
              <w:spacing w:line="276" w:lineRule="auto"/>
              <w:rPr>
                <w:sz w:val="22"/>
                <w:szCs w:val="22"/>
              </w:rPr>
            </w:pPr>
            <w:r w:rsidRPr="00F52089">
              <w:rPr>
                <w:sz w:val="22"/>
                <w:szCs w:val="22"/>
              </w:rPr>
              <w:t>*  Hojas blancas</w:t>
            </w:r>
          </w:p>
          <w:p w14:paraId="2062CC4A" w14:textId="77777777" w:rsidR="00444724" w:rsidRPr="00F52089" w:rsidRDefault="00444724" w:rsidP="005C697D">
            <w:pPr>
              <w:spacing w:line="276" w:lineRule="auto"/>
              <w:rPr>
                <w:sz w:val="22"/>
                <w:szCs w:val="22"/>
              </w:rPr>
            </w:pPr>
            <w:r w:rsidRPr="00F52089">
              <w:rPr>
                <w:sz w:val="22"/>
                <w:szCs w:val="22"/>
              </w:rPr>
              <w:t>* Marcadores</w:t>
            </w:r>
          </w:p>
          <w:p w14:paraId="0943FABE" w14:textId="77777777" w:rsidR="00444724" w:rsidRPr="00F52089" w:rsidRDefault="00444724" w:rsidP="005C697D">
            <w:pPr>
              <w:spacing w:line="276" w:lineRule="auto"/>
              <w:rPr>
                <w:sz w:val="22"/>
                <w:szCs w:val="22"/>
              </w:rPr>
            </w:pPr>
            <w:r w:rsidRPr="00F52089">
              <w:rPr>
                <w:sz w:val="22"/>
                <w:szCs w:val="22"/>
              </w:rPr>
              <w:t>* Pizarrón</w:t>
            </w:r>
          </w:p>
          <w:p w14:paraId="0FF705EC" w14:textId="77777777" w:rsidR="00444724" w:rsidRPr="00F52089" w:rsidRDefault="00444724" w:rsidP="005C697D">
            <w:pPr>
              <w:spacing w:line="276" w:lineRule="auto"/>
              <w:rPr>
                <w:sz w:val="22"/>
                <w:szCs w:val="22"/>
              </w:rPr>
            </w:pPr>
            <w:r w:rsidRPr="00F52089">
              <w:rPr>
                <w:sz w:val="22"/>
                <w:szCs w:val="22"/>
              </w:rPr>
              <w:t>* Diccionario</w:t>
            </w:r>
          </w:p>
          <w:p w14:paraId="12AAD95F" w14:textId="77777777" w:rsidR="00444724" w:rsidRPr="00F52089" w:rsidRDefault="00444724" w:rsidP="005C697D">
            <w:pPr>
              <w:spacing w:line="276" w:lineRule="auto"/>
              <w:rPr>
                <w:sz w:val="22"/>
                <w:szCs w:val="22"/>
              </w:rPr>
            </w:pPr>
            <w:r w:rsidRPr="00F52089">
              <w:rPr>
                <w:sz w:val="22"/>
                <w:szCs w:val="22"/>
              </w:rPr>
              <w:t>* Lápiz</w:t>
            </w:r>
          </w:p>
          <w:p w14:paraId="3F61D28D" w14:textId="77777777" w:rsidR="00444724" w:rsidRPr="00F52089" w:rsidRDefault="00444724" w:rsidP="005C697D">
            <w:pPr>
              <w:spacing w:line="276" w:lineRule="auto"/>
              <w:rPr>
                <w:sz w:val="22"/>
                <w:szCs w:val="22"/>
              </w:rPr>
            </w:pPr>
            <w:r w:rsidRPr="00F52089">
              <w:rPr>
                <w:sz w:val="22"/>
                <w:szCs w:val="22"/>
              </w:rPr>
              <w:t>* Lapiceros</w:t>
            </w:r>
          </w:p>
          <w:p w14:paraId="26D7382D" w14:textId="77777777" w:rsidR="00444724" w:rsidRPr="00F52089" w:rsidRDefault="00444724" w:rsidP="005C697D">
            <w:pPr>
              <w:spacing w:line="276" w:lineRule="auto"/>
              <w:rPr>
                <w:b/>
                <w:bCs/>
                <w:sz w:val="22"/>
                <w:szCs w:val="22"/>
              </w:rPr>
            </w:pPr>
            <w:r w:rsidRPr="00F52089">
              <w:rPr>
                <w:sz w:val="22"/>
                <w:szCs w:val="22"/>
              </w:rPr>
              <w:t>* Colores</w:t>
            </w:r>
          </w:p>
        </w:tc>
      </w:tr>
      <w:tr w:rsidR="00444724" w:rsidRPr="00F52089" w14:paraId="4589C7EA" w14:textId="77777777" w:rsidTr="005C697D">
        <w:tc>
          <w:tcPr>
            <w:tcW w:w="8777" w:type="dxa"/>
            <w:gridSpan w:val="2"/>
          </w:tcPr>
          <w:p w14:paraId="0277713F" w14:textId="77777777" w:rsidR="00444724" w:rsidRPr="00F52089" w:rsidRDefault="00444724" w:rsidP="005C697D">
            <w:pPr>
              <w:spacing w:line="276" w:lineRule="auto"/>
              <w:rPr>
                <w:b/>
                <w:bCs/>
                <w:sz w:val="22"/>
                <w:szCs w:val="22"/>
              </w:rPr>
            </w:pPr>
            <w:r w:rsidRPr="00F52089">
              <w:rPr>
                <w:b/>
                <w:bCs/>
                <w:sz w:val="22"/>
                <w:szCs w:val="22"/>
              </w:rPr>
              <w:t>Referencia bibliográfica:</w:t>
            </w:r>
          </w:p>
          <w:p w14:paraId="3B40320A" w14:textId="77777777" w:rsidR="00444724" w:rsidRPr="00F52089" w:rsidRDefault="00444724" w:rsidP="005C697D">
            <w:pPr>
              <w:autoSpaceDE w:val="0"/>
              <w:autoSpaceDN w:val="0"/>
              <w:adjustRightInd w:val="0"/>
              <w:spacing w:line="276" w:lineRule="auto"/>
              <w:jc w:val="both"/>
              <w:rPr>
                <w:sz w:val="22"/>
                <w:szCs w:val="22"/>
                <w:lang w:val="es-MX"/>
              </w:rPr>
            </w:pPr>
            <w:bookmarkStart w:id="307" w:name="_Hlk132309043"/>
            <w:r w:rsidRPr="00F52089">
              <w:rPr>
                <w:sz w:val="22"/>
                <w:szCs w:val="22"/>
                <w:lang w:val="es-MX"/>
              </w:rPr>
              <w:t xml:space="preserve">Pablo Zapata Lerga, “El prado de los cinco dueños”, </w:t>
            </w:r>
            <w:bookmarkEnd w:id="307"/>
            <w:r w:rsidRPr="00F52089">
              <w:rPr>
                <w:sz w:val="22"/>
                <w:szCs w:val="22"/>
                <w:lang w:val="es-MX"/>
              </w:rPr>
              <w:t xml:space="preserve">en </w:t>
            </w:r>
            <w:r w:rsidRPr="00F52089">
              <w:rPr>
                <w:i/>
                <w:iCs/>
                <w:sz w:val="22"/>
                <w:szCs w:val="22"/>
                <w:lang w:val="es-MX"/>
              </w:rPr>
              <w:t>Relatos de la tierra y el entorno</w:t>
            </w:r>
            <w:r w:rsidRPr="00F52089">
              <w:rPr>
                <w:sz w:val="22"/>
                <w:szCs w:val="22"/>
                <w:lang w:val="es-MX"/>
              </w:rPr>
              <w:t>. Madrid: Popular, 1988, pp. 51-54. (Letra Grande)</w:t>
            </w:r>
          </w:p>
          <w:p w14:paraId="28CC6D4C" w14:textId="77777777" w:rsidR="00444724" w:rsidRPr="00F52089" w:rsidRDefault="00444724" w:rsidP="005C697D">
            <w:pPr>
              <w:spacing w:line="276" w:lineRule="auto"/>
              <w:rPr>
                <w:b/>
                <w:bCs/>
                <w:sz w:val="22"/>
                <w:szCs w:val="22"/>
              </w:rPr>
            </w:pPr>
          </w:p>
        </w:tc>
      </w:tr>
    </w:tbl>
    <w:p w14:paraId="51C7248A" w14:textId="77777777" w:rsidR="00444724" w:rsidRPr="00F52089" w:rsidRDefault="00444724" w:rsidP="00444724">
      <w:pPr>
        <w:autoSpaceDE w:val="0"/>
        <w:autoSpaceDN w:val="0"/>
        <w:adjustRightInd w:val="0"/>
        <w:spacing w:line="276" w:lineRule="auto"/>
        <w:jc w:val="both"/>
        <w:rPr>
          <w:sz w:val="22"/>
          <w:szCs w:val="22"/>
          <w:lang w:val="es-MX"/>
        </w:rPr>
      </w:pPr>
    </w:p>
    <w:p w14:paraId="5FD19560" w14:textId="77777777" w:rsidR="00444724" w:rsidRPr="00F52089" w:rsidRDefault="00444724" w:rsidP="00444724">
      <w:pPr>
        <w:autoSpaceDE w:val="0"/>
        <w:autoSpaceDN w:val="0"/>
        <w:adjustRightInd w:val="0"/>
        <w:spacing w:line="276" w:lineRule="auto"/>
        <w:jc w:val="both"/>
        <w:rPr>
          <w:sz w:val="22"/>
          <w:szCs w:val="22"/>
          <w:lang w:val="es-MX"/>
        </w:rPr>
      </w:pPr>
    </w:p>
    <w:p w14:paraId="065C7C83" w14:textId="77777777" w:rsidR="00444724" w:rsidRPr="00F52089" w:rsidRDefault="00444724" w:rsidP="00444724">
      <w:pPr>
        <w:autoSpaceDE w:val="0"/>
        <w:autoSpaceDN w:val="0"/>
        <w:adjustRightInd w:val="0"/>
        <w:spacing w:line="276" w:lineRule="auto"/>
        <w:jc w:val="both"/>
        <w:rPr>
          <w:sz w:val="22"/>
          <w:szCs w:val="22"/>
          <w:lang w:val="es-MX"/>
        </w:rPr>
      </w:pPr>
    </w:p>
    <w:p w14:paraId="25217200" w14:textId="39C6A6B4" w:rsidR="00444724" w:rsidRDefault="00444724" w:rsidP="00444724">
      <w:pPr>
        <w:autoSpaceDE w:val="0"/>
        <w:autoSpaceDN w:val="0"/>
        <w:adjustRightInd w:val="0"/>
        <w:spacing w:line="276" w:lineRule="auto"/>
        <w:jc w:val="both"/>
        <w:rPr>
          <w:sz w:val="22"/>
          <w:szCs w:val="22"/>
          <w:lang w:val="es-MX"/>
        </w:rPr>
      </w:pPr>
    </w:p>
    <w:p w14:paraId="14F62AAC" w14:textId="77777777" w:rsidR="00D16504" w:rsidRPr="00F52089" w:rsidRDefault="00D16504" w:rsidP="00444724">
      <w:pPr>
        <w:autoSpaceDE w:val="0"/>
        <w:autoSpaceDN w:val="0"/>
        <w:adjustRightInd w:val="0"/>
        <w:spacing w:line="276" w:lineRule="auto"/>
        <w:jc w:val="both"/>
        <w:rPr>
          <w:sz w:val="22"/>
          <w:szCs w:val="22"/>
          <w:lang w:val="es-MX"/>
        </w:rPr>
      </w:pPr>
    </w:p>
    <w:p w14:paraId="0F1F3DA0" w14:textId="77777777" w:rsidR="00444724" w:rsidRPr="00F52089" w:rsidRDefault="00444724" w:rsidP="00444724">
      <w:pPr>
        <w:autoSpaceDE w:val="0"/>
        <w:autoSpaceDN w:val="0"/>
        <w:adjustRightInd w:val="0"/>
        <w:spacing w:line="276" w:lineRule="auto"/>
        <w:jc w:val="both"/>
        <w:rPr>
          <w:sz w:val="22"/>
          <w:szCs w:val="22"/>
          <w:lang w:val="es-MX"/>
        </w:rPr>
      </w:pPr>
    </w:p>
    <w:p w14:paraId="3C8BCB83" w14:textId="77777777" w:rsidR="00444724" w:rsidRPr="00D16504" w:rsidRDefault="00444724" w:rsidP="00D16504">
      <w:pPr>
        <w:rPr>
          <w:b/>
          <w:bCs/>
          <w:lang w:val="es-MX"/>
        </w:rPr>
      </w:pPr>
      <w:bookmarkStart w:id="308" w:name="_Toc105770083"/>
      <w:bookmarkStart w:id="309" w:name="_Toc132282773"/>
      <w:bookmarkStart w:id="310" w:name="_Toc137383191"/>
      <w:bookmarkStart w:id="311" w:name="_Toc137386732"/>
      <w:r w:rsidRPr="00D16504">
        <w:rPr>
          <w:b/>
          <w:bCs/>
          <w:lang w:val="es-MX"/>
        </w:rPr>
        <w:lastRenderedPageBreak/>
        <w:t>Tercera sesión del círculo de lectura</w:t>
      </w:r>
      <w:bookmarkEnd w:id="308"/>
      <w:bookmarkEnd w:id="309"/>
      <w:bookmarkEnd w:id="310"/>
      <w:bookmarkEnd w:id="311"/>
    </w:p>
    <w:p w14:paraId="5A0B36C2" w14:textId="77777777" w:rsidR="00444724" w:rsidRPr="00F52089" w:rsidRDefault="00444724" w:rsidP="00444724">
      <w:pPr>
        <w:spacing w:line="276" w:lineRule="auto"/>
        <w:rPr>
          <w:sz w:val="22"/>
          <w:szCs w:val="22"/>
          <w:lang w:val="es-MX"/>
        </w:rPr>
      </w:pPr>
    </w:p>
    <w:tbl>
      <w:tblPr>
        <w:tblStyle w:val="Tablaconcuadrcula"/>
        <w:tblW w:w="0" w:type="auto"/>
        <w:tblLook w:val="04A0" w:firstRow="1" w:lastRow="0" w:firstColumn="1" w:lastColumn="0" w:noHBand="0" w:noVBand="1"/>
      </w:tblPr>
      <w:tblGrid>
        <w:gridCol w:w="2830"/>
        <w:gridCol w:w="5947"/>
      </w:tblGrid>
      <w:tr w:rsidR="00444724" w:rsidRPr="00F52089" w14:paraId="75605E98" w14:textId="77777777" w:rsidTr="005C697D">
        <w:trPr>
          <w:trHeight w:val="602"/>
        </w:trPr>
        <w:tc>
          <w:tcPr>
            <w:tcW w:w="8777" w:type="dxa"/>
            <w:gridSpan w:val="2"/>
            <w:shd w:val="clear" w:color="auto" w:fill="auto"/>
          </w:tcPr>
          <w:p w14:paraId="7B4085F7" w14:textId="77777777" w:rsidR="00444724" w:rsidRPr="00F52089" w:rsidRDefault="00444724" w:rsidP="005C697D">
            <w:pPr>
              <w:spacing w:line="276" w:lineRule="auto"/>
              <w:jc w:val="center"/>
              <w:rPr>
                <w:i/>
                <w:iCs/>
                <w:sz w:val="22"/>
                <w:szCs w:val="22"/>
                <w:lang w:val="es-MX"/>
              </w:rPr>
            </w:pPr>
            <w:r w:rsidRPr="00F52089">
              <w:rPr>
                <w:i/>
                <w:iCs/>
                <w:sz w:val="22"/>
                <w:szCs w:val="22"/>
                <w:lang w:val="es-MX"/>
              </w:rPr>
              <w:t>CÍRCULO DE LECTURA, ESTRATEGIA PARA MEJORAR LA COMPRENSIÓN LECTORA EN ALUMNOS DEL “1°A” DE LA TELESECUNDARIA DE SANTA MARGARITA HUITEPEC, QUETZALTEPEC, OAX.</w:t>
            </w:r>
          </w:p>
        </w:tc>
      </w:tr>
      <w:tr w:rsidR="00444724" w:rsidRPr="00F52089" w14:paraId="78D8BF4F" w14:textId="77777777" w:rsidTr="005C697D">
        <w:tc>
          <w:tcPr>
            <w:tcW w:w="2830" w:type="dxa"/>
          </w:tcPr>
          <w:p w14:paraId="0D19F5D1" w14:textId="77777777" w:rsidR="00444724" w:rsidRPr="00F52089" w:rsidRDefault="00444724" w:rsidP="005C697D">
            <w:pPr>
              <w:spacing w:line="276" w:lineRule="auto"/>
              <w:rPr>
                <w:sz w:val="22"/>
                <w:szCs w:val="22"/>
                <w:lang w:val="es-MX"/>
              </w:rPr>
            </w:pPr>
            <w:r w:rsidRPr="00F52089">
              <w:rPr>
                <w:sz w:val="22"/>
                <w:szCs w:val="22"/>
                <w:lang w:val="es-MX"/>
              </w:rPr>
              <w:t>Objetivo:</w:t>
            </w:r>
          </w:p>
        </w:tc>
        <w:tc>
          <w:tcPr>
            <w:tcW w:w="5947" w:type="dxa"/>
          </w:tcPr>
          <w:p w14:paraId="37F80B7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P</w:t>
            </w:r>
            <w:bookmarkStart w:id="312" w:name="_Hlk133159910"/>
            <w:r w:rsidRPr="00F52089">
              <w:rPr>
                <w:rFonts w:ascii="Times New Roman" w:hAnsi="Times New Roman" w:cs="Times New Roman"/>
                <w:color w:val="auto"/>
                <w:sz w:val="22"/>
                <w:szCs w:val="22"/>
              </w:rPr>
              <w:t>racticar la competencia argumentativa por medio de la estrategia círculo de lectura, que permita realizar una mejor comprensión del texto con cada una de las actividades implementadas.</w:t>
            </w:r>
          </w:p>
          <w:bookmarkEnd w:id="312"/>
          <w:p w14:paraId="41DDE64C" w14:textId="77777777" w:rsidR="00444724" w:rsidRPr="00F52089" w:rsidRDefault="00444724" w:rsidP="005C697D">
            <w:pPr>
              <w:spacing w:line="276" w:lineRule="auto"/>
              <w:rPr>
                <w:sz w:val="22"/>
                <w:szCs w:val="22"/>
                <w:lang w:val="es-MX"/>
              </w:rPr>
            </w:pPr>
          </w:p>
        </w:tc>
      </w:tr>
      <w:tr w:rsidR="00444724" w:rsidRPr="00F52089" w14:paraId="414562CF" w14:textId="77777777" w:rsidTr="005C697D">
        <w:tc>
          <w:tcPr>
            <w:tcW w:w="2830" w:type="dxa"/>
            <w:shd w:val="clear" w:color="auto" w:fill="auto"/>
          </w:tcPr>
          <w:p w14:paraId="2E302167" w14:textId="77777777" w:rsidR="00444724" w:rsidRPr="00F52089" w:rsidRDefault="00444724" w:rsidP="005C697D">
            <w:pPr>
              <w:spacing w:line="276" w:lineRule="auto"/>
              <w:jc w:val="both"/>
              <w:rPr>
                <w:sz w:val="22"/>
                <w:szCs w:val="22"/>
                <w:lang w:val="es-MX"/>
              </w:rPr>
            </w:pPr>
            <w:r w:rsidRPr="00F52089">
              <w:rPr>
                <w:sz w:val="22"/>
                <w:szCs w:val="22"/>
                <w:lang w:val="es-MX"/>
              </w:rPr>
              <w:t>Competencia a desarrollar de acuerdo al plan de estudios</w:t>
            </w:r>
          </w:p>
        </w:tc>
        <w:tc>
          <w:tcPr>
            <w:tcW w:w="5947" w:type="dxa"/>
            <w:shd w:val="clear" w:color="auto" w:fill="auto"/>
          </w:tcPr>
          <w:p w14:paraId="077E2EE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bookmarkStart w:id="313" w:name="_Hlk133159917"/>
            <w:r w:rsidRPr="00F52089">
              <w:rPr>
                <w:rFonts w:ascii="Times New Roman" w:hAnsi="Times New Roman" w:cs="Times New Roman"/>
                <w:color w:val="auto"/>
                <w:sz w:val="22"/>
                <w:szCs w:val="22"/>
              </w:rPr>
              <w:t>Competencia argumentativa con el fin de que los estudiantes puedan desarrollar sus habilidades tanto orales como escritas</w:t>
            </w:r>
            <w:bookmarkEnd w:id="313"/>
            <w:r w:rsidRPr="00F52089">
              <w:rPr>
                <w:rFonts w:ascii="Times New Roman" w:hAnsi="Times New Roman" w:cs="Times New Roman"/>
                <w:color w:val="auto"/>
                <w:sz w:val="22"/>
                <w:szCs w:val="22"/>
              </w:rPr>
              <w:t>.</w:t>
            </w:r>
          </w:p>
          <w:p w14:paraId="0ED94C00" w14:textId="77777777" w:rsidR="00444724" w:rsidRPr="00F52089" w:rsidRDefault="00444724" w:rsidP="005C697D">
            <w:pPr>
              <w:spacing w:line="276" w:lineRule="auto"/>
              <w:rPr>
                <w:sz w:val="22"/>
                <w:szCs w:val="22"/>
                <w:lang w:val="es-MX"/>
              </w:rPr>
            </w:pPr>
          </w:p>
        </w:tc>
      </w:tr>
      <w:tr w:rsidR="00444724" w:rsidRPr="00F52089" w14:paraId="4F15ED4C" w14:textId="77777777" w:rsidTr="005C697D">
        <w:tc>
          <w:tcPr>
            <w:tcW w:w="2830" w:type="dxa"/>
            <w:shd w:val="clear" w:color="auto" w:fill="auto"/>
          </w:tcPr>
          <w:p w14:paraId="1DEC6BA1"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Estrategia </w:t>
            </w:r>
          </w:p>
        </w:tc>
        <w:tc>
          <w:tcPr>
            <w:tcW w:w="5947" w:type="dxa"/>
            <w:shd w:val="clear" w:color="auto" w:fill="auto"/>
          </w:tcPr>
          <w:p w14:paraId="11E9BD75" w14:textId="77777777" w:rsidR="00444724" w:rsidRPr="00F52089" w:rsidRDefault="00444724" w:rsidP="005C697D">
            <w:pPr>
              <w:spacing w:line="276" w:lineRule="auto"/>
              <w:rPr>
                <w:sz w:val="22"/>
                <w:szCs w:val="22"/>
                <w:lang w:val="es-MX"/>
              </w:rPr>
            </w:pPr>
            <w:r w:rsidRPr="00F52089">
              <w:rPr>
                <w:sz w:val="22"/>
                <w:szCs w:val="22"/>
                <w:lang w:val="es-MX"/>
              </w:rPr>
              <w:t>Círculo de lectura</w:t>
            </w:r>
          </w:p>
        </w:tc>
      </w:tr>
      <w:tr w:rsidR="00444724" w:rsidRPr="00F52089" w14:paraId="04F29E94" w14:textId="77777777" w:rsidTr="005C697D">
        <w:tc>
          <w:tcPr>
            <w:tcW w:w="2830" w:type="dxa"/>
            <w:shd w:val="clear" w:color="auto" w:fill="auto"/>
          </w:tcPr>
          <w:p w14:paraId="173D5481"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Periodo de ejecución </w:t>
            </w:r>
          </w:p>
        </w:tc>
        <w:tc>
          <w:tcPr>
            <w:tcW w:w="5947" w:type="dxa"/>
            <w:shd w:val="clear" w:color="auto" w:fill="auto"/>
          </w:tcPr>
          <w:p w14:paraId="26DF8ED0" w14:textId="77777777" w:rsidR="00444724" w:rsidRPr="00F52089" w:rsidRDefault="00444724" w:rsidP="005C697D">
            <w:pPr>
              <w:spacing w:line="276" w:lineRule="auto"/>
              <w:rPr>
                <w:sz w:val="22"/>
                <w:szCs w:val="22"/>
                <w:lang w:val="es-MX"/>
              </w:rPr>
            </w:pPr>
            <w:r w:rsidRPr="00F52089">
              <w:rPr>
                <w:sz w:val="22"/>
                <w:szCs w:val="22"/>
                <w:lang w:val="es-MX"/>
              </w:rPr>
              <w:t>Miércoles 15 de febrero.</w:t>
            </w:r>
          </w:p>
          <w:p w14:paraId="69769302" w14:textId="77777777" w:rsidR="00444724" w:rsidRPr="00F52089" w:rsidRDefault="00444724" w:rsidP="005C697D">
            <w:pPr>
              <w:spacing w:line="276" w:lineRule="auto"/>
              <w:rPr>
                <w:sz w:val="22"/>
                <w:szCs w:val="22"/>
                <w:lang w:val="es-MX"/>
              </w:rPr>
            </w:pPr>
            <w:r w:rsidRPr="00F52089">
              <w:rPr>
                <w:sz w:val="22"/>
                <w:szCs w:val="22"/>
                <w:lang w:val="es-MX"/>
              </w:rPr>
              <w:t>Sesión de tres horas, un día a la semana</w:t>
            </w:r>
          </w:p>
        </w:tc>
      </w:tr>
      <w:tr w:rsidR="00444724" w:rsidRPr="00F52089" w14:paraId="54B16576" w14:textId="77777777" w:rsidTr="005C697D">
        <w:tc>
          <w:tcPr>
            <w:tcW w:w="2830" w:type="dxa"/>
            <w:shd w:val="clear" w:color="auto" w:fill="auto"/>
          </w:tcPr>
          <w:p w14:paraId="6ABA47FD" w14:textId="77777777" w:rsidR="00444724" w:rsidRPr="00F52089" w:rsidRDefault="00444724" w:rsidP="005C697D">
            <w:pPr>
              <w:spacing w:line="276" w:lineRule="auto"/>
              <w:jc w:val="both"/>
              <w:rPr>
                <w:sz w:val="22"/>
                <w:szCs w:val="22"/>
                <w:lang w:val="es-MX"/>
              </w:rPr>
            </w:pPr>
            <w:r w:rsidRPr="00F52089">
              <w:rPr>
                <w:sz w:val="22"/>
                <w:szCs w:val="22"/>
                <w:lang w:val="es-MX"/>
              </w:rPr>
              <w:t>Grado y grupo</w:t>
            </w:r>
          </w:p>
        </w:tc>
        <w:tc>
          <w:tcPr>
            <w:tcW w:w="5947" w:type="dxa"/>
            <w:shd w:val="clear" w:color="auto" w:fill="auto"/>
          </w:tcPr>
          <w:p w14:paraId="0768A5E8" w14:textId="77777777" w:rsidR="00444724" w:rsidRPr="00F52089" w:rsidRDefault="00444724" w:rsidP="005C697D">
            <w:pPr>
              <w:spacing w:line="276" w:lineRule="auto"/>
              <w:rPr>
                <w:sz w:val="22"/>
                <w:szCs w:val="22"/>
                <w:lang w:val="es-MX"/>
              </w:rPr>
            </w:pPr>
            <w:r w:rsidRPr="00F52089">
              <w:rPr>
                <w:sz w:val="22"/>
                <w:szCs w:val="22"/>
                <w:lang w:val="es-MX"/>
              </w:rPr>
              <w:t>“1°A”</w:t>
            </w:r>
          </w:p>
        </w:tc>
      </w:tr>
      <w:tr w:rsidR="00444724" w:rsidRPr="00F52089" w14:paraId="76440E77" w14:textId="77777777" w:rsidTr="005C697D">
        <w:tc>
          <w:tcPr>
            <w:tcW w:w="2830" w:type="dxa"/>
          </w:tcPr>
          <w:p w14:paraId="348E31D7" w14:textId="77777777" w:rsidR="00444724" w:rsidRPr="00F52089" w:rsidRDefault="00444724" w:rsidP="005C697D">
            <w:pPr>
              <w:spacing w:line="276" w:lineRule="auto"/>
              <w:jc w:val="both"/>
              <w:rPr>
                <w:sz w:val="22"/>
                <w:szCs w:val="22"/>
                <w:lang w:val="es-MX"/>
              </w:rPr>
            </w:pPr>
            <w:r w:rsidRPr="00F52089">
              <w:rPr>
                <w:sz w:val="22"/>
                <w:szCs w:val="22"/>
                <w:lang w:val="es-MX"/>
              </w:rPr>
              <w:t>Actividad a desarrollar</w:t>
            </w:r>
          </w:p>
        </w:tc>
        <w:tc>
          <w:tcPr>
            <w:tcW w:w="5947" w:type="dxa"/>
          </w:tcPr>
          <w:p w14:paraId="4E1AD401"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Valoración con la lectura titulada: “El hombre es ingenio y el ingenio es hombre” </w:t>
            </w:r>
          </w:p>
        </w:tc>
      </w:tr>
      <w:tr w:rsidR="00444724" w:rsidRPr="00F52089" w14:paraId="427DBFEF" w14:textId="77777777" w:rsidTr="005C697D">
        <w:tc>
          <w:tcPr>
            <w:tcW w:w="8777" w:type="dxa"/>
            <w:gridSpan w:val="2"/>
          </w:tcPr>
          <w:p w14:paraId="2BEBDED9"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1. Estrategia cognitiva en relación a la actividad: </w:t>
            </w:r>
          </w:p>
          <w:p w14:paraId="12D0E8C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Los estudiantes recuperarán los aprendizajes de la competencia interpretativa, para lograr argumentar, cuestionarse, retomar conocimientos previos, etc., que les permita cuestionarse acerca de lo leído. </w:t>
            </w:r>
          </w:p>
          <w:p w14:paraId="737FBC4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06665499"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2. Competencia del Perfil de egreso que se fortalece: </w:t>
            </w:r>
          </w:p>
          <w:p w14:paraId="1EC8279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Utiliza el lenguaje materno, oral y escrito para comunicarse con claridad y fluidez e interactuar en distintos contextos sociales y culturales. </w:t>
            </w:r>
          </w:p>
          <w:p w14:paraId="7FA43DB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5AE0C8E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Argumenta y razona al analizar situaciones, identifica problemas, formula preguntas, emite juicios, propone soluciones, aplica estrategias y toma decisiones. Valora los razonamientos y la evidencia proporcionados por otros y puede modificar, en consecuencia, los propios puntos de vista </w:t>
            </w:r>
          </w:p>
          <w:p w14:paraId="7C8953D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3B63135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3. Competencia para la vida </w:t>
            </w:r>
          </w:p>
          <w:p w14:paraId="62EA94C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 para el aprendizaje permanente: </w:t>
            </w:r>
          </w:p>
          <w:p w14:paraId="5C596BE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Para su desarrollo se requiere: habilidad lectora, integrarse a la cultura escrita, comunicarse en más de una lengua, habilidades digitales y aprender a aprender. </w:t>
            </w:r>
          </w:p>
          <w:p w14:paraId="6D8D7B2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67BB234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Competencias para el manejo de la información: </w:t>
            </w:r>
          </w:p>
          <w:p w14:paraId="1145EC0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Su desarrollo requiere: identificar lo que se necesita saber; aprender a buscar; identificar, evaluar, seleccionar, organizar y sistematizar información; apropiarse de la información de manera crítica, utilizar y compartir información con sentido ético.  </w:t>
            </w:r>
          </w:p>
        </w:tc>
      </w:tr>
      <w:tr w:rsidR="00444724" w:rsidRPr="00F52089" w14:paraId="40EAC323" w14:textId="77777777" w:rsidTr="005C697D">
        <w:tc>
          <w:tcPr>
            <w:tcW w:w="8777" w:type="dxa"/>
            <w:gridSpan w:val="2"/>
          </w:tcPr>
          <w:p w14:paraId="6D390E69" w14:textId="77777777" w:rsidR="00444724" w:rsidRPr="00F52089" w:rsidRDefault="00444724" w:rsidP="005C697D">
            <w:pPr>
              <w:spacing w:line="276" w:lineRule="auto"/>
              <w:rPr>
                <w:sz w:val="22"/>
                <w:szCs w:val="22"/>
                <w:lang w:val="es-MX"/>
              </w:rPr>
            </w:pPr>
            <w:r w:rsidRPr="00F52089">
              <w:rPr>
                <w:b/>
                <w:bCs/>
                <w:sz w:val="22"/>
                <w:szCs w:val="22"/>
              </w:rPr>
              <w:t>Realización de la actividad en el Círculo de lectura: 180 minutos</w:t>
            </w:r>
          </w:p>
        </w:tc>
      </w:tr>
      <w:tr w:rsidR="00444724" w:rsidRPr="00F52089" w14:paraId="03CA2BBF" w14:textId="77777777" w:rsidTr="005C697D">
        <w:tc>
          <w:tcPr>
            <w:tcW w:w="8777" w:type="dxa"/>
            <w:gridSpan w:val="2"/>
          </w:tcPr>
          <w:p w14:paraId="094CEC4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1. Comenzar la sesión saludando a los estudiantes y leyendo frases motivadoras sobre la importancia de la lectura.</w:t>
            </w:r>
          </w:p>
          <w:p w14:paraId="671071F2"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lastRenderedPageBreak/>
              <w:t xml:space="preserve">2. Formar el círculo de lectura. </w:t>
            </w:r>
          </w:p>
          <w:p w14:paraId="7CF0462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3. Pase de lista. </w:t>
            </w:r>
          </w:p>
          <w:p w14:paraId="28C1107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4. Los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s escribirán y contestarán en su diario de trabajo del círculo de lectura las siguientes preguntas: ¿Qué sentimientos o emociones experimentas antes de iniciar el taller? ¿En una sola frase describe tu desempeño en el taller?</w:t>
            </w:r>
          </w:p>
          <w:p w14:paraId="11A0FF6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5. Dar las indicaciones sobre la actividad a trabajar.</w:t>
            </w:r>
          </w:p>
          <w:p w14:paraId="6872839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6. Anotar en el pizarrón las siguientes preguntas: ¿De qué crees que trata la lectura El hombre es ingenio y el ingenio es hombre? ¿Te gustan los cuentos? ¿De qué género? ¿Qué cuentos has leído? ¿Cuál ha sido de tu mayor agrado? los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s copiaran y contestaran en su diario de trabajo respectivo.</w:t>
            </w:r>
          </w:p>
          <w:p w14:paraId="0C2EC65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7. Posteriormente iniciar la lectura compartida y después realizar la lectura en voz alta por parte del encargado del taller.</w:t>
            </w:r>
          </w:p>
          <w:p w14:paraId="797AED6F"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8. Al término de la lectura, realizar preguntas relacionadas con el cuento. </w:t>
            </w:r>
          </w:p>
          <w:p w14:paraId="7BF3BD9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9. Asignar un tiempo de 30 a 40 minutos para que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contesten las preguntas y actividades del Anexo 6 </w:t>
            </w:r>
          </w:p>
          <w:p w14:paraId="50BE782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10. Promover la participación en los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s, por medio de la actividad complementaria del Dado lector del Anexo 7.</w:t>
            </w:r>
          </w:p>
          <w:p w14:paraId="3614E9C1"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11. Revisión de la actividad de manera grupal.</w:t>
            </w:r>
          </w:p>
          <w:p w14:paraId="5B586CA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12. Al término de la sesión,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escribirá y plasmará sus respuestas en el diario de trabajo de acuerdo a los siguientes cuestionamientos: ¿Con que aprendizaje terminas el círculo de lectura? ¿Cómo te sentiste en esta sesión del taller? ¿Qué actividad fue de tu mayor interés y por qué?  </w:t>
            </w:r>
          </w:p>
          <w:p w14:paraId="6A4E0156"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El diario de trabajo se desarrollará con la finalidad de conocer las experiencias, expectativas y emociones de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al inicio y final del taller.</w:t>
            </w:r>
          </w:p>
          <w:p w14:paraId="4D962DF0"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13.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colocará sus trabajos en sus portafolios de evidencias respectivos.</w:t>
            </w:r>
          </w:p>
          <w:p w14:paraId="156D2708"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14. Dar las indicaciones para la próxima sesión. </w:t>
            </w:r>
          </w:p>
          <w:p w14:paraId="177F2564" w14:textId="77777777" w:rsidR="00444724" w:rsidRPr="00F52089" w:rsidRDefault="00444724" w:rsidP="005C697D">
            <w:pPr>
              <w:spacing w:line="276" w:lineRule="auto"/>
              <w:rPr>
                <w:b/>
                <w:bCs/>
                <w:sz w:val="22"/>
                <w:szCs w:val="22"/>
              </w:rPr>
            </w:pPr>
            <w:r w:rsidRPr="00F52089">
              <w:rPr>
                <w:sz w:val="22"/>
                <w:szCs w:val="22"/>
              </w:rPr>
              <w:t xml:space="preserve">15. Despedida del grupo. </w:t>
            </w:r>
          </w:p>
        </w:tc>
      </w:tr>
      <w:tr w:rsidR="00444724" w:rsidRPr="00F52089" w14:paraId="15A43061" w14:textId="77777777" w:rsidTr="005C697D">
        <w:tc>
          <w:tcPr>
            <w:tcW w:w="8777" w:type="dxa"/>
            <w:gridSpan w:val="2"/>
          </w:tcPr>
          <w:p w14:paraId="7DFCFD9F" w14:textId="77777777" w:rsidR="00444724" w:rsidRPr="00F52089" w:rsidRDefault="00444724" w:rsidP="005C697D">
            <w:pPr>
              <w:spacing w:line="276" w:lineRule="auto"/>
              <w:rPr>
                <w:b/>
                <w:bCs/>
                <w:sz w:val="22"/>
                <w:szCs w:val="22"/>
              </w:rPr>
            </w:pPr>
            <w:r w:rsidRPr="00F52089">
              <w:rPr>
                <w:b/>
                <w:bCs/>
                <w:sz w:val="22"/>
                <w:szCs w:val="22"/>
              </w:rPr>
              <w:lastRenderedPageBreak/>
              <w:t>Recursos didácticos:</w:t>
            </w:r>
          </w:p>
          <w:p w14:paraId="6D9AC8A6" w14:textId="77777777" w:rsidR="00444724" w:rsidRPr="00F52089" w:rsidRDefault="00444724" w:rsidP="005C697D">
            <w:pPr>
              <w:spacing w:line="276" w:lineRule="auto"/>
              <w:rPr>
                <w:sz w:val="22"/>
                <w:szCs w:val="22"/>
              </w:rPr>
            </w:pPr>
            <w:r w:rsidRPr="00F52089">
              <w:rPr>
                <w:sz w:val="22"/>
                <w:szCs w:val="22"/>
              </w:rPr>
              <w:t xml:space="preserve">* Copias de la lectura </w:t>
            </w:r>
          </w:p>
          <w:p w14:paraId="66108D4D" w14:textId="77777777" w:rsidR="00444724" w:rsidRPr="00F52089" w:rsidRDefault="00444724" w:rsidP="005C697D">
            <w:pPr>
              <w:spacing w:line="276" w:lineRule="auto"/>
              <w:rPr>
                <w:sz w:val="22"/>
                <w:szCs w:val="22"/>
              </w:rPr>
            </w:pPr>
            <w:r w:rsidRPr="00F52089">
              <w:rPr>
                <w:sz w:val="22"/>
                <w:szCs w:val="22"/>
              </w:rPr>
              <w:t>* Dado lector</w:t>
            </w:r>
          </w:p>
          <w:p w14:paraId="2409ACB3" w14:textId="77777777" w:rsidR="00444724" w:rsidRPr="00F52089" w:rsidRDefault="00444724" w:rsidP="005C697D">
            <w:pPr>
              <w:spacing w:line="276" w:lineRule="auto"/>
              <w:rPr>
                <w:sz w:val="22"/>
                <w:szCs w:val="22"/>
              </w:rPr>
            </w:pPr>
            <w:r w:rsidRPr="00F52089">
              <w:rPr>
                <w:sz w:val="22"/>
                <w:szCs w:val="22"/>
              </w:rPr>
              <w:t>* Portafolio de evidencias</w:t>
            </w:r>
          </w:p>
          <w:p w14:paraId="22330DD2" w14:textId="77777777" w:rsidR="00444724" w:rsidRPr="00F52089" w:rsidRDefault="00444724" w:rsidP="005C697D">
            <w:pPr>
              <w:spacing w:line="276" w:lineRule="auto"/>
              <w:rPr>
                <w:sz w:val="22"/>
                <w:szCs w:val="22"/>
              </w:rPr>
            </w:pPr>
            <w:r w:rsidRPr="00F52089">
              <w:rPr>
                <w:sz w:val="22"/>
                <w:szCs w:val="22"/>
              </w:rPr>
              <w:t>* Marcadores</w:t>
            </w:r>
          </w:p>
          <w:p w14:paraId="1BA5ED02" w14:textId="77777777" w:rsidR="00444724" w:rsidRPr="00F52089" w:rsidRDefault="00444724" w:rsidP="005C697D">
            <w:pPr>
              <w:spacing w:line="276" w:lineRule="auto"/>
              <w:rPr>
                <w:sz w:val="22"/>
                <w:szCs w:val="22"/>
              </w:rPr>
            </w:pPr>
            <w:r w:rsidRPr="00F52089">
              <w:rPr>
                <w:sz w:val="22"/>
                <w:szCs w:val="22"/>
              </w:rPr>
              <w:t>* Pizarrón</w:t>
            </w:r>
          </w:p>
          <w:p w14:paraId="478236A6" w14:textId="77777777" w:rsidR="00444724" w:rsidRPr="00F52089" w:rsidRDefault="00444724" w:rsidP="005C697D">
            <w:pPr>
              <w:spacing w:line="276" w:lineRule="auto"/>
              <w:rPr>
                <w:sz w:val="22"/>
                <w:szCs w:val="22"/>
              </w:rPr>
            </w:pPr>
            <w:r w:rsidRPr="00F52089">
              <w:rPr>
                <w:sz w:val="22"/>
                <w:szCs w:val="22"/>
              </w:rPr>
              <w:t>* Diccionario</w:t>
            </w:r>
          </w:p>
          <w:p w14:paraId="69775EBC" w14:textId="77777777" w:rsidR="00444724" w:rsidRPr="00F52089" w:rsidRDefault="00444724" w:rsidP="005C697D">
            <w:pPr>
              <w:spacing w:line="276" w:lineRule="auto"/>
              <w:rPr>
                <w:sz w:val="22"/>
                <w:szCs w:val="22"/>
              </w:rPr>
            </w:pPr>
            <w:r w:rsidRPr="00F52089">
              <w:rPr>
                <w:sz w:val="22"/>
                <w:szCs w:val="22"/>
              </w:rPr>
              <w:t>* Lápiz</w:t>
            </w:r>
          </w:p>
          <w:p w14:paraId="237A49BC" w14:textId="77777777" w:rsidR="00444724" w:rsidRPr="00F52089" w:rsidRDefault="00444724" w:rsidP="005C697D">
            <w:pPr>
              <w:spacing w:line="276" w:lineRule="auto"/>
              <w:rPr>
                <w:sz w:val="22"/>
                <w:szCs w:val="22"/>
              </w:rPr>
            </w:pPr>
            <w:r w:rsidRPr="00F52089">
              <w:rPr>
                <w:sz w:val="22"/>
                <w:szCs w:val="22"/>
              </w:rPr>
              <w:t>* Lapiceros</w:t>
            </w:r>
          </w:p>
          <w:p w14:paraId="256B794E" w14:textId="77777777" w:rsidR="00444724" w:rsidRPr="00F52089" w:rsidRDefault="00444724" w:rsidP="005C697D">
            <w:pPr>
              <w:spacing w:line="276" w:lineRule="auto"/>
              <w:rPr>
                <w:sz w:val="22"/>
                <w:szCs w:val="22"/>
              </w:rPr>
            </w:pPr>
            <w:r w:rsidRPr="00F52089">
              <w:rPr>
                <w:sz w:val="22"/>
                <w:szCs w:val="22"/>
              </w:rPr>
              <w:t xml:space="preserve">* Tarjetas blancas </w:t>
            </w:r>
          </w:p>
          <w:p w14:paraId="27196E2B" w14:textId="77777777" w:rsidR="00444724" w:rsidRPr="00F52089" w:rsidRDefault="00444724" w:rsidP="005C697D">
            <w:pPr>
              <w:spacing w:line="276" w:lineRule="auto"/>
              <w:rPr>
                <w:b/>
                <w:bCs/>
                <w:sz w:val="22"/>
                <w:szCs w:val="22"/>
              </w:rPr>
            </w:pPr>
            <w:r w:rsidRPr="00F52089">
              <w:rPr>
                <w:sz w:val="22"/>
                <w:szCs w:val="22"/>
              </w:rPr>
              <w:t>* Hojas blancas</w:t>
            </w:r>
            <w:r w:rsidRPr="00F52089">
              <w:rPr>
                <w:b/>
                <w:bCs/>
                <w:sz w:val="22"/>
                <w:szCs w:val="22"/>
              </w:rPr>
              <w:t xml:space="preserve"> </w:t>
            </w:r>
          </w:p>
        </w:tc>
      </w:tr>
      <w:tr w:rsidR="00444724" w:rsidRPr="00F52089" w14:paraId="744469E6" w14:textId="77777777" w:rsidTr="005C697D">
        <w:tc>
          <w:tcPr>
            <w:tcW w:w="8777" w:type="dxa"/>
            <w:gridSpan w:val="2"/>
          </w:tcPr>
          <w:p w14:paraId="56E0BB06" w14:textId="77777777" w:rsidR="00444724" w:rsidRPr="00F52089" w:rsidRDefault="00444724" w:rsidP="005C697D">
            <w:pPr>
              <w:tabs>
                <w:tab w:val="left" w:pos="3012"/>
              </w:tabs>
              <w:spacing w:line="276" w:lineRule="auto"/>
              <w:rPr>
                <w:b/>
                <w:bCs/>
                <w:sz w:val="22"/>
                <w:szCs w:val="22"/>
              </w:rPr>
            </w:pPr>
            <w:r w:rsidRPr="00F52089">
              <w:rPr>
                <w:b/>
                <w:bCs/>
                <w:sz w:val="22"/>
                <w:szCs w:val="22"/>
              </w:rPr>
              <w:t>Referencia bibliográfica:</w:t>
            </w:r>
            <w:r w:rsidRPr="00F52089">
              <w:rPr>
                <w:b/>
                <w:bCs/>
                <w:sz w:val="22"/>
                <w:szCs w:val="22"/>
              </w:rPr>
              <w:tab/>
            </w:r>
          </w:p>
          <w:p w14:paraId="0673C174" w14:textId="77777777" w:rsidR="00444724" w:rsidRPr="00F52089" w:rsidRDefault="00444724" w:rsidP="005C697D">
            <w:pPr>
              <w:tabs>
                <w:tab w:val="left" w:pos="3012"/>
              </w:tabs>
              <w:spacing w:line="276" w:lineRule="auto"/>
              <w:jc w:val="both"/>
              <w:rPr>
                <w:b/>
                <w:bCs/>
                <w:sz w:val="22"/>
                <w:szCs w:val="22"/>
              </w:rPr>
            </w:pPr>
            <w:r w:rsidRPr="00F52089">
              <w:rPr>
                <w:sz w:val="22"/>
                <w:szCs w:val="22"/>
              </w:rPr>
              <w:t>Brian Patten. “El hombre es ingenio y el ingenio es hombre” en El gigante de la historia. México, SEP-Océano, 2004.</w:t>
            </w:r>
          </w:p>
          <w:p w14:paraId="21D144AD" w14:textId="77777777" w:rsidR="00444724" w:rsidRPr="00F52089" w:rsidRDefault="00444724" w:rsidP="005C697D">
            <w:pPr>
              <w:spacing w:line="276" w:lineRule="auto"/>
              <w:jc w:val="both"/>
              <w:rPr>
                <w:sz w:val="22"/>
                <w:szCs w:val="22"/>
              </w:rPr>
            </w:pPr>
          </w:p>
        </w:tc>
      </w:tr>
    </w:tbl>
    <w:p w14:paraId="7F9FA093" w14:textId="77777777" w:rsidR="00444724" w:rsidRPr="00F52089" w:rsidRDefault="00444724" w:rsidP="00444724">
      <w:pPr>
        <w:autoSpaceDE w:val="0"/>
        <w:autoSpaceDN w:val="0"/>
        <w:adjustRightInd w:val="0"/>
        <w:spacing w:line="276" w:lineRule="auto"/>
        <w:jc w:val="both"/>
        <w:rPr>
          <w:sz w:val="22"/>
          <w:szCs w:val="22"/>
          <w:lang w:val="es-MX"/>
        </w:rPr>
      </w:pPr>
    </w:p>
    <w:p w14:paraId="29E029B4" w14:textId="77777777" w:rsidR="00444724" w:rsidRPr="00F52089" w:rsidRDefault="00444724" w:rsidP="00444724">
      <w:pPr>
        <w:autoSpaceDE w:val="0"/>
        <w:autoSpaceDN w:val="0"/>
        <w:adjustRightInd w:val="0"/>
        <w:spacing w:line="276" w:lineRule="auto"/>
        <w:jc w:val="both"/>
        <w:rPr>
          <w:sz w:val="22"/>
          <w:szCs w:val="22"/>
          <w:lang w:val="es-MX"/>
        </w:rPr>
      </w:pPr>
    </w:p>
    <w:p w14:paraId="17ACB370" w14:textId="77777777" w:rsidR="00444724" w:rsidRPr="00D16504" w:rsidRDefault="00444724" w:rsidP="00D16504">
      <w:pPr>
        <w:rPr>
          <w:b/>
          <w:bCs/>
          <w:sz w:val="22"/>
          <w:szCs w:val="22"/>
          <w:lang w:val="es-MX"/>
        </w:rPr>
      </w:pPr>
      <w:bookmarkStart w:id="314" w:name="_Toc132282774"/>
      <w:bookmarkStart w:id="315" w:name="_Toc137383192"/>
      <w:bookmarkStart w:id="316" w:name="_Toc137386733"/>
      <w:r w:rsidRPr="00D16504">
        <w:rPr>
          <w:b/>
          <w:bCs/>
          <w:sz w:val="22"/>
          <w:szCs w:val="22"/>
          <w:lang w:val="es-MX"/>
        </w:rPr>
        <w:lastRenderedPageBreak/>
        <w:t>Cuarta sesión del círculo de lectura</w:t>
      </w:r>
      <w:bookmarkEnd w:id="314"/>
      <w:bookmarkEnd w:id="315"/>
      <w:bookmarkEnd w:id="316"/>
    </w:p>
    <w:p w14:paraId="576C8962" w14:textId="77777777" w:rsidR="00444724" w:rsidRPr="00F52089" w:rsidRDefault="00444724" w:rsidP="00444724">
      <w:pPr>
        <w:spacing w:line="276" w:lineRule="auto"/>
        <w:rPr>
          <w:sz w:val="22"/>
          <w:szCs w:val="22"/>
          <w:lang w:val="es-MX"/>
        </w:rPr>
      </w:pPr>
    </w:p>
    <w:tbl>
      <w:tblPr>
        <w:tblStyle w:val="Tablaconcuadrcula"/>
        <w:tblW w:w="0" w:type="auto"/>
        <w:tblLook w:val="04A0" w:firstRow="1" w:lastRow="0" w:firstColumn="1" w:lastColumn="0" w:noHBand="0" w:noVBand="1"/>
      </w:tblPr>
      <w:tblGrid>
        <w:gridCol w:w="2830"/>
        <w:gridCol w:w="5947"/>
      </w:tblGrid>
      <w:tr w:rsidR="00444724" w:rsidRPr="00F52089" w14:paraId="0607DFC7" w14:textId="77777777" w:rsidTr="005C697D">
        <w:trPr>
          <w:trHeight w:val="602"/>
        </w:trPr>
        <w:tc>
          <w:tcPr>
            <w:tcW w:w="8777" w:type="dxa"/>
            <w:gridSpan w:val="2"/>
            <w:shd w:val="clear" w:color="auto" w:fill="auto"/>
          </w:tcPr>
          <w:p w14:paraId="79DF4931" w14:textId="77777777" w:rsidR="00444724" w:rsidRPr="00F52089" w:rsidRDefault="00444724" w:rsidP="005C697D">
            <w:pPr>
              <w:spacing w:line="276" w:lineRule="auto"/>
              <w:jc w:val="center"/>
              <w:rPr>
                <w:i/>
                <w:iCs/>
                <w:sz w:val="22"/>
                <w:szCs w:val="22"/>
                <w:lang w:val="es-MX"/>
              </w:rPr>
            </w:pPr>
            <w:r w:rsidRPr="00F52089">
              <w:rPr>
                <w:i/>
                <w:iCs/>
                <w:sz w:val="22"/>
                <w:szCs w:val="22"/>
                <w:lang w:val="es-MX"/>
              </w:rPr>
              <w:t>CÍRCULO DE LECTURA, ESTRATEGIA PARA MEJORAR LA COMPRENSIÓN LECTORA EN ALUMNOS DEL “1°A” DE LA TELESECUNDARIA DE SANTA MARGARITA HUITEPEC, QUETZALTEPEC, OAX.</w:t>
            </w:r>
          </w:p>
        </w:tc>
      </w:tr>
      <w:tr w:rsidR="00444724" w:rsidRPr="00F52089" w14:paraId="649003E8" w14:textId="77777777" w:rsidTr="005C697D">
        <w:tc>
          <w:tcPr>
            <w:tcW w:w="2830" w:type="dxa"/>
          </w:tcPr>
          <w:p w14:paraId="77209C3F" w14:textId="77777777" w:rsidR="00444724" w:rsidRPr="00F52089" w:rsidRDefault="00444724" w:rsidP="005C697D">
            <w:pPr>
              <w:spacing w:line="276" w:lineRule="auto"/>
              <w:rPr>
                <w:sz w:val="22"/>
                <w:szCs w:val="22"/>
                <w:lang w:val="es-MX"/>
              </w:rPr>
            </w:pPr>
            <w:r w:rsidRPr="00F52089">
              <w:rPr>
                <w:sz w:val="22"/>
                <w:szCs w:val="22"/>
                <w:lang w:val="es-MX"/>
              </w:rPr>
              <w:t>Objetivo:</w:t>
            </w:r>
          </w:p>
        </w:tc>
        <w:tc>
          <w:tcPr>
            <w:tcW w:w="5947" w:type="dxa"/>
          </w:tcPr>
          <w:p w14:paraId="39171D9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Practicar la competencia argumentativa por medio de la estrategia círculo de lectura, que permita realizar una mejor comprensión del texto con cada una de las actividades implementadas.</w:t>
            </w:r>
          </w:p>
          <w:p w14:paraId="46D7EC46" w14:textId="77777777" w:rsidR="00444724" w:rsidRPr="00F52089" w:rsidRDefault="00444724" w:rsidP="005C697D">
            <w:pPr>
              <w:spacing w:line="276" w:lineRule="auto"/>
              <w:rPr>
                <w:sz w:val="22"/>
                <w:szCs w:val="22"/>
                <w:lang w:val="es-MX"/>
              </w:rPr>
            </w:pPr>
          </w:p>
        </w:tc>
      </w:tr>
      <w:tr w:rsidR="00444724" w:rsidRPr="00F52089" w14:paraId="55CE4A61" w14:textId="77777777" w:rsidTr="005C697D">
        <w:tc>
          <w:tcPr>
            <w:tcW w:w="2830" w:type="dxa"/>
            <w:shd w:val="clear" w:color="auto" w:fill="auto"/>
          </w:tcPr>
          <w:p w14:paraId="03F2CA41" w14:textId="77777777" w:rsidR="00444724" w:rsidRPr="00F52089" w:rsidRDefault="00444724" w:rsidP="005C697D">
            <w:pPr>
              <w:spacing w:line="276" w:lineRule="auto"/>
              <w:jc w:val="both"/>
              <w:rPr>
                <w:sz w:val="22"/>
                <w:szCs w:val="22"/>
                <w:lang w:val="es-MX"/>
              </w:rPr>
            </w:pPr>
            <w:r w:rsidRPr="00F52089">
              <w:rPr>
                <w:sz w:val="22"/>
                <w:szCs w:val="22"/>
                <w:lang w:val="es-MX"/>
              </w:rPr>
              <w:t>Competencia a desarrollar de acuerdo al plan de estudios</w:t>
            </w:r>
          </w:p>
        </w:tc>
        <w:tc>
          <w:tcPr>
            <w:tcW w:w="5947" w:type="dxa"/>
            <w:shd w:val="clear" w:color="auto" w:fill="auto"/>
          </w:tcPr>
          <w:p w14:paraId="1445D377"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Competencia argumentativa con el fin de que los estudiantes puedan desarrollar sus habilidades tanto orales como escritas.</w:t>
            </w:r>
          </w:p>
        </w:tc>
      </w:tr>
      <w:tr w:rsidR="00444724" w:rsidRPr="00F52089" w14:paraId="7CC81A51" w14:textId="77777777" w:rsidTr="005C697D">
        <w:tc>
          <w:tcPr>
            <w:tcW w:w="2830" w:type="dxa"/>
            <w:shd w:val="clear" w:color="auto" w:fill="auto"/>
          </w:tcPr>
          <w:p w14:paraId="66085662"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Estrategia </w:t>
            </w:r>
          </w:p>
        </w:tc>
        <w:tc>
          <w:tcPr>
            <w:tcW w:w="5947" w:type="dxa"/>
            <w:shd w:val="clear" w:color="auto" w:fill="auto"/>
          </w:tcPr>
          <w:p w14:paraId="68E6E410" w14:textId="77777777" w:rsidR="00444724" w:rsidRPr="00F52089" w:rsidRDefault="00444724" w:rsidP="005C697D">
            <w:pPr>
              <w:spacing w:line="276" w:lineRule="auto"/>
              <w:rPr>
                <w:sz w:val="22"/>
                <w:szCs w:val="22"/>
                <w:lang w:val="es-MX"/>
              </w:rPr>
            </w:pPr>
            <w:r w:rsidRPr="00F52089">
              <w:rPr>
                <w:sz w:val="22"/>
                <w:szCs w:val="22"/>
                <w:lang w:val="es-MX"/>
              </w:rPr>
              <w:t>Círculo de lectura</w:t>
            </w:r>
          </w:p>
        </w:tc>
      </w:tr>
      <w:tr w:rsidR="00444724" w:rsidRPr="00F52089" w14:paraId="2C25D4C5" w14:textId="77777777" w:rsidTr="005C697D">
        <w:tc>
          <w:tcPr>
            <w:tcW w:w="2830" w:type="dxa"/>
            <w:shd w:val="clear" w:color="auto" w:fill="auto"/>
          </w:tcPr>
          <w:p w14:paraId="23A693D5"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Periodo de ejecución </w:t>
            </w:r>
          </w:p>
        </w:tc>
        <w:tc>
          <w:tcPr>
            <w:tcW w:w="5947" w:type="dxa"/>
            <w:shd w:val="clear" w:color="auto" w:fill="auto"/>
          </w:tcPr>
          <w:p w14:paraId="48821657" w14:textId="77777777" w:rsidR="00444724" w:rsidRPr="00F52089" w:rsidRDefault="00444724" w:rsidP="005C697D">
            <w:pPr>
              <w:spacing w:line="276" w:lineRule="auto"/>
              <w:rPr>
                <w:sz w:val="22"/>
                <w:szCs w:val="22"/>
                <w:lang w:val="es-MX"/>
              </w:rPr>
            </w:pPr>
            <w:r w:rsidRPr="00F52089">
              <w:rPr>
                <w:sz w:val="22"/>
                <w:szCs w:val="22"/>
                <w:lang w:val="es-MX"/>
              </w:rPr>
              <w:t>Miércoles 04 de marzo.</w:t>
            </w:r>
          </w:p>
          <w:p w14:paraId="419FD7C7" w14:textId="77777777" w:rsidR="00444724" w:rsidRPr="00F52089" w:rsidRDefault="00444724" w:rsidP="005C697D">
            <w:pPr>
              <w:spacing w:line="276" w:lineRule="auto"/>
              <w:rPr>
                <w:sz w:val="22"/>
                <w:szCs w:val="22"/>
                <w:lang w:val="es-MX"/>
              </w:rPr>
            </w:pPr>
            <w:r w:rsidRPr="00F52089">
              <w:rPr>
                <w:sz w:val="22"/>
                <w:szCs w:val="22"/>
                <w:lang w:val="es-MX"/>
              </w:rPr>
              <w:t>Sesión de tres horas, un día a la semana</w:t>
            </w:r>
          </w:p>
        </w:tc>
      </w:tr>
      <w:tr w:rsidR="00444724" w:rsidRPr="00F52089" w14:paraId="47C3B42B" w14:textId="77777777" w:rsidTr="005C697D">
        <w:tc>
          <w:tcPr>
            <w:tcW w:w="2830" w:type="dxa"/>
            <w:shd w:val="clear" w:color="auto" w:fill="auto"/>
          </w:tcPr>
          <w:p w14:paraId="42605D7C" w14:textId="77777777" w:rsidR="00444724" w:rsidRPr="00F52089" w:rsidRDefault="00444724" w:rsidP="005C697D">
            <w:pPr>
              <w:spacing w:line="276" w:lineRule="auto"/>
              <w:jc w:val="both"/>
              <w:rPr>
                <w:sz w:val="22"/>
                <w:szCs w:val="22"/>
                <w:lang w:val="es-MX"/>
              </w:rPr>
            </w:pPr>
            <w:r w:rsidRPr="00F52089">
              <w:rPr>
                <w:sz w:val="22"/>
                <w:szCs w:val="22"/>
                <w:lang w:val="es-MX"/>
              </w:rPr>
              <w:t>Grado y grupo</w:t>
            </w:r>
          </w:p>
        </w:tc>
        <w:tc>
          <w:tcPr>
            <w:tcW w:w="5947" w:type="dxa"/>
            <w:shd w:val="clear" w:color="auto" w:fill="auto"/>
          </w:tcPr>
          <w:p w14:paraId="05EF48AC" w14:textId="77777777" w:rsidR="00444724" w:rsidRPr="00F52089" w:rsidRDefault="00444724" w:rsidP="005C697D">
            <w:pPr>
              <w:spacing w:line="276" w:lineRule="auto"/>
              <w:rPr>
                <w:sz w:val="22"/>
                <w:szCs w:val="22"/>
                <w:lang w:val="es-MX"/>
              </w:rPr>
            </w:pPr>
            <w:r w:rsidRPr="00F52089">
              <w:rPr>
                <w:sz w:val="22"/>
                <w:szCs w:val="22"/>
                <w:lang w:val="es-MX"/>
              </w:rPr>
              <w:t>“1°A”</w:t>
            </w:r>
          </w:p>
        </w:tc>
      </w:tr>
      <w:tr w:rsidR="00444724" w:rsidRPr="00F52089" w14:paraId="01A1F147" w14:textId="77777777" w:rsidTr="005C697D">
        <w:tc>
          <w:tcPr>
            <w:tcW w:w="2830" w:type="dxa"/>
          </w:tcPr>
          <w:p w14:paraId="39E3AC9D" w14:textId="77777777" w:rsidR="00444724" w:rsidRPr="00F52089" w:rsidRDefault="00444724" w:rsidP="005C697D">
            <w:pPr>
              <w:spacing w:line="276" w:lineRule="auto"/>
              <w:jc w:val="both"/>
              <w:rPr>
                <w:sz w:val="22"/>
                <w:szCs w:val="22"/>
                <w:lang w:val="es-MX"/>
              </w:rPr>
            </w:pPr>
            <w:r w:rsidRPr="00F52089">
              <w:rPr>
                <w:sz w:val="22"/>
                <w:szCs w:val="22"/>
                <w:lang w:val="es-MX"/>
              </w:rPr>
              <w:t>Actividad a desarrollar</w:t>
            </w:r>
          </w:p>
        </w:tc>
        <w:tc>
          <w:tcPr>
            <w:tcW w:w="5947" w:type="dxa"/>
          </w:tcPr>
          <w:p w14:paraId="6E61D873"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Valoración con la lectura titulada: “La casa nueva”</w:t>
            </w:r>
          </w:p>
          <w:p w14:paraId="3AB9B6AD" w14:textId="77777777" w:rsidR="00444724" w:rsidRPr="00F52089" w:rsidRDefault="00444724" w:rsidP="005C697D">
            <w:pPr>
              <w:spacing w:line="276" w:lineRule="auto"/>
              <w:rPr>
                <w:sz w:val="22"/>
                <w:szCs w:val="22"/>
                <w:lang w:val="es-MX"/>
              </w:rPr>
            </w:pPr>
          </w:p>
        </w:tc>
      </w:tr>
      <w:tr w:rsidR="00444724" w:rsidRPr="00F52089" w14:paraId="71E447BE" w14:textId="77777777" w:rsidTr="005C697D">
        <w:tc>
          <w:tcPr>
            <w:tcW w:w="8777" w:type="dxa"/>
            <w:gridSpan w:val="2"/>
          </w:tcPr>
          <w:p w14:paraId="3CB1EFE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1. Estrategia cognitiva en relación a la actividad: </w:t>
            </w:r>
          </w:p>
          <w:p w14:paraId="114C88B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Los estudiantes recuperarán los aprendizajes de la competencia interpretativa, para lograr argumentar, cuestionarse, retomar conocimientos previos, etc., que les permita cuestionarse acerca de lo leído. </w:t>
            </w:r>
          </w:p>
          <w:p w14:paraId="4024E091"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61C7F497"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2. Competencia del Perfil de Egreso que se fortalece: </w:t>
            </w:r>
          </w:p>
          <w:p w14:paraId="4EFF1D7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Utiliza el lenguaje materno, oral y escrito para comunicarse con claridad y fluidez e interactuar en distintos contextos sociales y culturales. </w:t>
            </w:r>
          </w:p>
          <w:p w14:paraId="2C1B666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3234726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Argumenta y razona al analizar situaciones, identifica problemas, formula preguntas, emite juicios, propone soluciones, aplica estrategias y toma decisiones. Valora los razonamientos y la evidencia proporcionados por otros y puede modificar, en consecuencia, los propios puntos de vista </w:t>
            </w:r>
          </w:p>
          <w:p w14:paraId="2114E1D6"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3928861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3. Competencia para la Vida </w:t>
            </w:r>
          </w:p>
          <w:p w14:paraId="62ADE94A"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 para el aprendizaje permanente: </w:t>
            </w:r>
          </w:p>
          <w:p w14:paraId="44DBA52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Para su desarrollo se requiere: habilidad lectora, integrarse a la cultura escrita, comunicarse en más de una lengua, habilidades digitales y aprender a aprender. </w:t>
            </w:r>
          </w:p>
          <w:p w14:paraId="395BD13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1276E59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Competencias para el manejo de la información: </w:t>
            </w:r>
          </w:p>
          <w:p w14:paraId="765339F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Su desarrollo requiere: identificar lo que se necesita saber; aprender a buscar; identificar, evaluar, seleccionar, organizar y sistematizar información; apropiarse de la información de manera crítica, utilizar y compartir información con sentido ético.  </w:t>
            </w:r>
          </w:p>
        </w:tc>
      </w:tr>
      <w:tr w:rsidR="00444724" w:rsidRPr="00F52089" w14:paraId="0EBD7714" w14:textId="77777777" w:rsidTr="005C697D">
        <w:tc>
          <w:tcPr>
            <w:tcW w:w="8777" w:type="dxa"/>
            <w:gridSpan w:val="2"/>
          </w:tcPr>
          <w:p w14:paraId="5DA14413" w14:textId="77777777" w:rsidR="00444724" w:rsidRPr="00F52089" w:rsidRDefault="00444724" w:rsidP="005C697D">
            <w:pPr>
              <w:spacing w:line="276" w:lineRule="auto"/>
              <w:rPr>
                <w:sz w:val="22"/>
                <w:szCs w:val="22"/>
                <w:lang w:val="es-MX"/>
              </w:rPr>
            </w:pPr>
            <w:r w:rsidRPr="00F52089">
              <w:rPr>
                <w:b/>
                <w:bCs/>
                <w:sz w:val="22"/>
                <w:szCs w:val="22"/>
              </w:rPr>
              <w:t>Realización de la actividad en el Círculo de lectura: 240 minutos</w:t>
            </w:r>
          </w:p>
        </w:tc>
      </w:tr>
      <w:tr w:rsidR="00444724" w:rsidRPr="00F52089" w14:paraId="719221F9" w14:textId="77777777" w:rsidTr="005C697D">
        <w:tc>
          <w:tcPr>
            <w:tcW w:w="8777" w:type="dxa"/>
            <w:gridSpan w:val="2"/>
          </w:tcPr>
          <w:p w14:paraId="158DFC81"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1. Comenzar la sesión saludando a los estudiantes y leyendo frases motivadoras sobre la importancia de la lectura.</w:t>
            </w:r>
          </w:p>
          <w:p w14:paraId="031CAA39"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2. Formar el círculo de lectura. </w:t>
            </w:r>
          </w:p>
          <w:p w14:paraId="7DBAF98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lastRenderedPageBreak/>
              <w:t xml:space="preserve">3. Pase de lista. </w:t>
            </w:r>
          </w:p>
          <w:p w14:paraId="0903084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4.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escribirán y contestarán en su diario de trabajo del círculo de lectura las siguientes preguntas: ¿Qué sentimientos o emociones experimentas antes de iniciar el taller? ¿Describe cómo ha sido tu desempeño hasta ahora en el taller?</w:t>
            </w:r>
          </w:p>
          <w:p w14:paraId="5460AB8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5. Dar las indicaciones sobre la actividad a trabajar.</w:t>
            </w:r>
          </w:p>
          <w:p w14:paraId="1BA08AC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6. Anotar en el pizarrón las siguientes preguntas: ¿De qué crees que trata la lectura? ¿Crees en la suerte o en los juegos de lotería? ¿Te gustaría tener una casa nueva? ¿Por qué y descríbela?,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copiaran y contestaran en su diario de trabajo respectivo.</w:t>
            </w:r>
          </w:p>
          <w:p w14:paraId="78F87AA9"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7. Posteriormente iniciar la lectura compartida entre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y al final la lectura en voz alta.</w:t>
            </w:r>
          </w:p>
          <w:p w14:paraId="6F869017"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8. Al término de la lectura, realizar preguntas relacionadas con el texto.</w:t>
            </w:r>
          </w:p>
          <w:p w14:paraId="1852B56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9. Asignar un tiempo de 30 a 40 minutos para que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contesten las preguntas y actividades del Anexo 8. </w:t>
            </w:r>
          </w:p>
          <w:p w14:paraId="3804D075" w14:textId="77777777" w:rsidR="00444724" w:rsidRPr="00F52089" w:rsidRDefault="00444724" w:rsidP="005C697D">
            <w:pPr>
              <w:autoSpaceDE w:val="0"/>
              <w:autoSpaceDN w:val="0"/>
              <w:adjustRightInd w:val="0"/>
              <w:spacing w:line="276" w:lineRule="auto"/>
              <w:jc w:val="both"/>
              <w:rPr>
                <w:sz w:val="22"/>
                <w:szCs w:val="22"/>
                <w:lang w:val="es-MX"/>
              </w:rPr>
            </w:pPr>
            <w:r w:rsidRPr="00F52089">
              <w:rPr>
                <w:sz w:val="22"/>
                <w:szCs w:val="22"/>
              </w:rPr>
              <w:t>10. P</w:t>
            </w:r>
            <w:r w:rsidRPr="00F52089">
              <w:rPr>
                <w:sz w:val="22"/>
                <w:szCs w:val="22"/>
                <w:lang w:val="es-MX"/>
              </w:rPr>
              <w:t xml:space="preserve">ara promover la participación de los </w:t>
            </w:r>
            <w:r>
              <w:rPr>
                <w:sz w:val="22"/>
                <w:szCs w:val="22"/>
                <w:lang w:val="es-MX"/>
              </w:rPr>
              <w:t>estudiantes</w:t>
            </w:r>
            <w:r w:rsidRPr="00F52089">
              <w:rPr>
                <w:sz w:val="22"/>
                <w:szCs w:val="22"/>
                <w:lang w:val="es-MX"/>
              </w:rPr>
              <w:t xml:space="preserve"> se realizó la actividad de enceste de pelotas quien perdía nos comentaba acerca de la lectura y describía como se imaginaba o le gustaría tener su casa nueva.</w:t>
            </w:r>
          </w:p>
          <w:p w14:paraId="2BBDF54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11. Al término de la sesión,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escribirá y plasmará sus respuestas en el diario de trabajo de acuerdo a los siguientes cuestionamientos: ¿Con qué aprendizaje terminas el círculo de lectura? ¿Cuál fue tu percepción a cerca de la suerte y juegos de lotería?, ¿Qué actividad fue de tu mayor interés y por qué? ¿Cuál no te gusto y por qué?</w:t>
            </w:r>
          </w:p>
          <w:p w14:paraId="31770699"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El diario de trabajo se desarrollará con la finalidad de conocer las experiencias, expectativas y emociones de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al inicio y final del taller.</w:t>
            </w:r>
          </w:p>
          <w:p w14:paraId="3E44EDB4"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12.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colocará sus trabajos en sus portafolios de evidencias respectivos.</w:t>
            </w:r>
          </w:p>
          <w:p w14:paraId="755FEF39"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13. Dar las indicaciones para la próxima sesión. </w:t>
            </w:r>
          </w:p>
          <w:p w14:paraId="7C695FEE" w14:textId="77777777" w:rsidR="00444724" w:rsidRPr="00F52089" w:rsidRDefault="00444724" w:rsidP="005C697D">
            <w:pPr>
              <w:spacing w:line="276" w:lineRule="auto"/>
              <w:rPr>
                <w:b/>
                <w:bCs/>
                <w:sz w:val="22"/>
                <w:szCs w:val="22"/>
              </w:rPr>
            </w:pPr>
            <w:r w:rsidRPr="00F52089">
              <w:rPr>
                <w:sz w:val="22"/>
                <w:szCs w:val="22"/>
              </w:rPr>
              <w:t xml:space="preserve">14. Despedida del grupo. </w:t>
            </w:r>
          </w:p>
        </w:tc>
      </w:tr>
      <w:tr w:rsidR="00444724" w:rsidRPr="00F52089" w14:paraId="5703DA47" w14:textId="77777777" w:rsidTr="005C697D">
        <w:tc>
          <w:tcPr>
            <w:tcW w:w="8777" w:type="dxa"/>
            <w:gridSpan w:val="2"/>
          </w:tcPr>
          <w:p w14:paraId="0E2E38AF" w14:textId="77777777" w:rsidR="00444724" w:rsidRPr="00F52089" w:rsidRDefault="00444724" w:rsidP="005C697D">
            <w:pPr>
              <w:spacing w:line="276" w:lineRule="auto"/>
              <w:rPr>
                <w:b/>
                <w:bCs/>
                <w:sz w:val="22"/>
                <w:szCs w:val="22"/>
              </w:rPr>
            </w:pPr>
            <w:r w:rsidRPr="00F52089">
              <w:rPr>
                <w:b/>
                <w:bCs/>
                <w:sz w:val="22"/>
                <w:szCs w:val="22"/>
              </w:rPr>
              <w:lastRenderedPageBreak/>
              <w:t>Recursos didácticos:</w:t>
            </w:r>
          </w:p>
          <w:p w14:paraId="1E41425B" w14:textId="77777777" w:rsidR="00444724" w:rsidRPr="00F52089" w:rsidRDefault="00444724" w:rsidP="005C697D">
            <w:pPr>
              <w:spacing w:line="276" w:lineRule="auto"/>
              <w:rPr>
                <w:sz w:val="22"/>
                <w:szCs w:val="22"/>
              </w:rPr>
            </w:pPr>
            <w:r w:rsidRPr="00F52089">
              <w:rPr>
                <w:sz w:val="22"/>
                <w:szCs w:val="22"/>
              </w:rPr>
              <w:t xml:space="preserve">* Copias de la lectura </w:t>
            </w:r>
          </w:p>
          <w:p w14:paraId="489B5A0D" w14:textId="77777777" w:rsidR="00444724" w:rsidRPr="00F52089" w:rsidRDefault="00444724" w:rsidP="005C697D">
            <w:pPr>
              <w:spacing w:line="276" w:lineRule="auto"/>
              <w:rPr>
                <w:sz w:val="22"/>
                <w:szCs w:val="22"/>
              </w:rPr>
            </w:pPr>
            <w:r w:rsidRPr="00F52089">
              <w:rPr>
                <w:sz w:val="22"/>
                <w:szCs w:val="22"/>
              </w:rPr>
              <w:t>* Portafolio de evidencias</w:t>
            </w:r>
          </w:p>
          <w:p w14:paraId="0ADA7905" w14:textId="77777777" w:rsidR="00444724" w:rsidRPr="00F52089" w:rsidRDefault="00444724" w:rsidP="005C697D">
            <w:pPr>
              <w:spacing w:line="276" w:lineRule="auto"/>
              <w:rPr>
                <w:sz w:val="22"/>
                <w:szCs w:val="22"/>
              </w:rPr>
            </w:pPr>
            <w:r w:rsidRPr="00F52089">
              <w:rPr>
                <w:sz w:val="22"/>
                <w:szCs w:val="22"/>
              </w:rPr>
              <w:t>* Marcadores</w:t>
            </w:r>
          </w:p>
          <w:p w14:paraId="7A61758D" w14:textId="77777777" w:rsidR="00444724" w:rsidRPr="00F52089" w:rsidRDefault="00444724" w:rsidP="005C697D">
            <w:pPr>
              <w:spacing w:line="276" w:lineRule="auto"/>
              <w:rPr>
                <w:sz w:val="22"/>
                <w:szCs w:val="22"/>
              </w:rPr>
            </w:pPr>
            <w:r w:rsidRPr="00F52089">
              <w:rPr>
                <w:sz w:val="22"/>
                <w:szCs w:val="22"/>
              </w:rPr>
              <w:t>* Pizarrón</w:t>
            </w:r>
          </w:p>
          <w:p w14:paraId="07E7A008" w14:textId="77777777" w:rsidR="00444724" w:rsidRPr="00F52089" w:rsidRDefault="00444724" w:rsidP="005C697D">
            <w:pPr>
              <w:spacing w:line="276" w:lineRule="auto"/>
              <w:rPr>
                <w:sz w:val="22"/>
                <w:szCs w:val="22"/>
              </w:rPr>
            </w:pPr>
            <w:r w:rsidRPr="00F52089">
              <w:rPr>
                <w:sz w:val="22"/>
                <w:szCs w:val="22"/>
              </w:rPr>
              <w:t>* Diccionario</w:t>
            </w:r>
          </w:p>
          <w:p w14:paraId="5BF3057B" w14:textId="77777777" w:rsidR="00444724" w:rsidRPr="00F52089" w:rsidRDefault="00444724" w:rsidP="005C697D">
            <w:pPr>
              <w:spacing w:line="276" w:lineRule="auto"/>
              <w:rPr>
                <w:sz w:val="22"/>
                <w:szCs w:val="22"/>
              </w:rPr>
            </w:pPr>
            <w:r w:rsidRPr="00F52089">
              <w:rPr>
                <w:sz w:val="22"/>
                <w:szCs w:val="22"/>
              </w:rPr>
              <w:t>* Lápiz</w:t>
            </w:r>
          </w:p>
          <w:p w14:paraId="152630D4" w14:textId="77777777" w:rsidR="00444724" w:rsidRPr="00F52089" w:rsidRDefault="00444724" w:rsidP="005C697D">
            <w:pPr>
              <w:spacing w:line="276" w:lineRule="auto"/>
              <w:rPr>
                <w:sz w:val="22"/>
                <w:szCs w:val="22"/>
              </w:rPr>
            </w:pPr>
            <w:r w:rsidRPr="00F52089">
              <w:rPr>
                <w:sz w:val="22"/>
                <w:szCs w:val="22"/>
              </w:rPr>
              <w:t>* Lapiceros</w:t>
            </w:r>
          </w:p>
          <w:p w14:paraId="752BF321" w14:textId="77777777" w:rsidR="00444724" w:rsidRPr="00F52089" w:rsidRDefault="00444724" w:rsidP="005C697D">
            <w:pPr>
              <w:spacing w:line="276" w:lineRule="auto"/>
              <w:rPr>
                <w:sz w:val="22"/>
                <w:szCs w:val="22"/>
              </w:rPr>
            </w:pPr>
            <w:r w:rsidRPr="00F52089">
              <w:rPr>
                <w:sz w:val="22"/>
                <w:szCs w:val="22"/>
              </w:rPr>
              <w:t xml:space="preserve">* Tarjetas blancas </w:t>
            </w:r>
          </w:p>
          <w:p w14:paraId="321B2915" w14:textId="77777777" w:rsidR="00444724" w:rsidRPr="00F52089" w:rsidRDefault="00444724" w:rsidP="005C697D">
            <w:pPr>
              <w:spacing w:line="276" w:lineRule="auto"/>
              <w:rPr>
                <w:b/>
                <w:bCs/>
                <w:sz w:val="22"/>
                <w:szCs w:val="22"/>
              </w:rPr>
            </w:pPr>
            <w:r w:rsidRPr="00F52089">
              <w:rPr>
                <w:sz w:val="22"/>
                <w:szCs w:val="22"/>
              </w:rPr>
              <w:t>* Hojas blancas</w:t>
            </w:r>
            <w:r w:rsidRPr="00F52089">
              <w:rPr>
                <w:b/>
                <w:bCs/>
                <w:sz w:val="22"/>
                <w:szCs w:val="22"/>
              </w:rPr>
              <w:t xml:space="preserve"> </w:t>
            </w:r>
          </w:p>
        </w:tc>
      </w:tr>
      <w:tr w:rsidR="00444724" w:rsidRPr="00F52089" w14:paraId="40FBB27C" w14:textId="77777777" w:rsidTr="005C697D">
        <w:tc>
          <w:tcPr>
            <w:tcW w:w="8777" w:type="dxa"/>
            <w:gridSpan w:val="2"/>
          </w:tcPr>
          <w:p w14:paraId="49D9B2DB" w14:textId="77777777" w:rsidR="00444724" w:rsidRPr="00F52089" w:rsidRDefault="00444724" w:rsidP="005C697D">
            <w:pPr>
              <w:autoSpaceDE w:val="0"/>
              <w:autoSpaceDN w:val="0"/>
              <w:adjustRightInd w:val="0"/>
              <w:spacing w:line="276" w:lineRule="auto"/>
              <w:jc w:val="both"/>
              <w:rPr>
                <w:b/>
                <w:bCs/>
                <w:sz w:val="22"/>
                <w:szCs w:val="22"/>
                <w:lang w:val="es-MX"/>
              </w:rPr>
            </w:pPr>
            <w:r w:rsidRPr="00F52089">
              <w:rPr>
                <w:b/>
                <w:bCs/>
                <w:sz w:val="22"/>
                <w:szCs w:val="22"/>
                <w:lang w:val="es-MX"/>
              </w:rPr>
              <w:t>Referencia Bibliográfica:</w:t>
            </w:r>
          </w:p>
          <w:p w14:paraId="3FAF45F6" w14:textId="77777777" w:rsidR="00444724" w:rsidRPr="00F52089" w:rsidRDefault="00444724" w:rsidP="005C697D">
            <w:pPr>
              <w:autoSpaceDE w:val="0"/>
              <w:autoSpaceDN w:val="0"/>
              <w:adjustRightInd w:val="0"/>
              <w:spacing w:line="276" w:lineRule="auto"/>
              <w:jc w:val="both"/>
              <w:rPr>
                <w:sz w:val="22"/>
                <w:szCs w:val="22"/>
                <w:lang w:val="es-MX"/>
              </w:rPr>
            </w:pPr>
            <w:r w:rsidRPr="00F52089">
              <w:rPr>
                <w:sz w:val="22"/>
                <w:szCs w:val="22"/>
                <w:lang w:val="es-MX"/>
              </w:rPr>
              <w:t xml:space="preserve">Silvia Molina, “La casa nueva”, en </w:t>
            </w:r>
            <w:r w:rsidRPr="00F52089">
              <w:rPr>
                <w:i/>
                <w:iCs/>
                <w:sz w:val="22"/>
                <w:szCs w:val="22"/>
                <w:lang w:val="es-MX"/>
              </w:rPr>
              <w:t>Dicen que me case yo</w:t>
            </w:r>
            <w:r w:rsidRPr="00F52089">
              <w:rPr>
                <w:sz w:val="22"/>
                <w:szCs w:val="22"/>
                <w:lang w:val="es-MX"/>
              </w:rPr>
              <w:t>, México: Cal y Arena, 1991, pp. 13-15.</w:t>
            </w:r>
          </w:p>
          <w:p w14:paraId="421BD65E" w14:textId="77777777" w:rsidR="00444724" w:rsidRPr="00F52089" w:rsidRDefault="00444724" w:rsidP="005C697D">
            <w:pPr>
              <w:spacing w:line="276" w:lineRule="auto"/>
              <w:rPr>
                <w:sz w:val="22"/>
                <w:szCs w:val="22"/>
                <w:lang w:val="es-MX"/>
              </w:rPr>
            </w:pPr>
          </w:p>
        </w:tc>
      </w:tr>
    </w:tbl>
    <w:p w14:paraId="12FB0CD3" w14:textId="77777777" w:rsidR="00444724" w:rsidRPr="00F52089" w:rsidRDefault="00444724" w:rsidP="00444724">
      <w:pPr>
        <w:autoSpaceDE w:val="0"/>
        <w:autoSpaceDN w:val="0"/>
        <w:adjustRightInd w:val="0"/>
        <w:spacing w:line="276" w:lineRule="auto"/>
        <w:jc w:val="both"/>
        <w:rPr>
          <w:rFonts w:ascii="Arial" w:hAnsi="Arial" w:cs="Arial"/>
          <w:lang w:val="es-MX"/>
        </w:rPr>
      </w:pPr>
    </w:p>
    <w:p w14:paraId="4427C2F5" w14:textId="7259B65C" w:rsidR="00444724" w:rsidRDefault="00444724" w:rsidP="00444724">
      <w:pPr>
        <w:rPr>
          <w:lang w:val="es-MX"/>
        </w:rPr>
      </w:pPr>
      <w:bookmarkStart w:id="317" w:name="_Toc132282775"/>
    </w:p>
    <w:p w14:paraId="76B5E466" w14:textId="3B081C5C" w:rsidR="00D16504" w:rsidRDefault="00D16504" w:rsidP="00444724">
      <w:pPr>
        <w:rPr>
          <w:lang w:val="es-MX"/>
        </w:rPr>
      </w:pPr>
    </w:p>
    <w:p w14:paraId="4134C047" w14:textId="77777777" w:rsidR="00D16504" w:rsidRDefault="00D16504" w:rsidP="00444724">
      <w:pPr>
        <w:rPr>
          <w:lang w:val="es-MX"/>
        </w:rPr>
      </w:pPr>
    </w:p>
    <w:p w14:paraId="446F15B5" w14:textId="77777777" w:rsidR="00444724" w:rsidRDefault="00444724" w:rsidP="00444724">
      <w:pPr>
        <w:rPr>
          <w:lang w:val="es-MX"/>
        </w:rPr>
      </w:pPr>
    </w:p>
    <w:p w14:paraId="74A09F63" w14:textId="77777777" w:rsidR="00444724" w:rsidRDefault="00444724" w:rsidP="00444724">
      <w:pPr>
        <w:rPr>
          <w:lang w:val="es-MX"/>
        </w:rPr>
      </w:pPr>
    </w:p>
    <w:p w14:paraId="510F829D" w14:textId="77777777" w:rsidR="00444724" w:rsidRDefault="00444724" w:rsidP="00444724">
      <w:pPr>
        <w:rPr>
          <w:lang w:val="es-MX"/>
        </w:rPr>
      </w:pPr>
    </w:p>
    <w:p w14:paraId="5B129F5E" w14:textId="77777777" w:rsidR="00444724" w:rsidRPr="00D16504" w:rsidRDefault="00444724" w:rsidP="00D16504">
      <w:pPr>
        <w:rPr>
          <w:b/>
          <w:bCs/>
          <w:sz w:val="22"/>
          <w:szCs w:val="22"/>
          <w:lang w:val="es-MX"/>
        </w:rPr>
      </w:pPr>
      <w:bookmarkStart w:id="318" w:name="_Toc137383193"/>
      <w:bookmarkStart w:id="319" w:name="_Toc137386734"/>
      <w:r w:rsidRPr="00D16504">
        <w:rPr>
          <w:b/>
          <w:bCs/>
          <w:sz w:val="22"/>
          <w:szCs w:val="22"/>
          <w:lang w:val="es-MX"/>
        </w:rPr>
        <w:lastRenderedPageBreak/>
        <w:t>Quinta sesión del círculo de lectura</w:t>
      </w:r>
      <w:bookmarkEnd w:id="317"/>
      <w:bookmarkEnd w:id="318"/>
      <w:bookmarkEnd w:id="319"/>
    </w:p>
    <w:p w14:paraId="7478CD49" w14:textId="77777777" w:rsidR="00444724" w:rsidRPr="00F52089" w:rsidRDefault="00444724" w:rsidP="00444724">
      <w:pPr>
        <w:spacing w:line="276" w:lineRule="auto"/>
        <w:rPr>
          <w:sz w:val="22"/>
          <w:szCs w:val="22"/>
          <w:lang w:val="es-MX"/>
        </w:rPr>
      </w:pPr>
    </w:p>
    <w:tbl>
      <w:tblPr>
        <w:tblStyle w:val="Tablaconcuadrcula"/>
        <w:tblW w:w="0" w:type="auto"/>
        <w:tblLook w:val="04A0" w:firstRow="1" w:lastRow="0" w:firstColumn="1" w:lastColumn="0" w:noHBand="0" w:noVBand="1"/>
      </w:tblPr>
      <w:tblGrid>
        <w:gridCol w:w="2689"/>
        <w:gridCol w:w="6088"/>
      </w:tblGrid>
      <w:tr w:rsidR="00444724" w:rsidRPr="00F52089" w14:paraId="130C0E38" w14:textId="77777777" w:rsidTr="005C697D">
        <w:trPr>
          <w:trHeight w:val="602"/>
        </w:trPr>
        <w:tc>
          <w:tcPr>
            <w:tcW w:w="8777" w:type="dxa"/>
            <w:gridSpan w:val="2"/>
          </w:tcPr>
          <w:p w14:paraId="59685830" w14:textId="77777777" w:rsidR="00444724" w:rsidRPr="00F52089" w:rsidRDefault="00444724" w:rsidP="005C697D">
            <w:pPr>
              <w:spacing w:line="276" w:lineRule="auto"/>
              <w:jc w:val="center"/>
              <w:rPr>
                <w:i/>
                <w:iCs/>
                <w:sz w:val="22"/>
                <w:szCs w:val="22"/>
                <w:lang w:val="es-MX"/>
              </w:rPr>
            </w:pPr>
            <w:r w:rsidRPr="00F52089">
              <w:rPr>
                <w:i/>
                <w:iCs/>
                <w:sz w:val="22"/>
                <w:szCs w:val="22"/>
                <w:lang w:val="es-MX"/>
              </w:rPr>
              <w:t>CÍRCULO DE LECTURA, ESTRATEGIA PARA MEJORAR LA COMPRENSIÓN LECTORA EN ALUMNOS DEL “1°A”, DE LA TELESECUNDARIA DE SANTA MARGARITA HUITEPEC, QUETZALTEPEC, OAX.</w:t>
            </w:r>
          </w:p>
        </w:tc>
      </w:tr>
      <w:tr w:rsidR="00444724" w:rsidRPr="00F52089" w14:paraId="01038198" w14:textId="77777777" w:rsidTr="005C697D">
        <w:tc>
          <w:tcPr>
            <w:tcW w:w="2689" w:type="dxa"/>
          </w:tcPr>
          <w:p w14:paraId="508A3995" w14:textId="77777777" w:rsidR="00444724" w:rsidRPr="00F52089" w:rsidRDefault="00444724" w:rsidP="005C697D">
            <w:pPr>
              <w:spacing w:line="276" w:lineRule="auto"/>
              <w:rPr>
                <w:sz w:val="22"/>
                <w:szCs w:val="22"/>
                <w:lang w:val="es-MX"/>
              </w:rPr>
            </w:pPr>
            <w:r w:rsidRPr="00F52089">
              <w:rPr>
                <w:sz w:val="22"/>
                <w:szCs w:val="22"/>
                <w:lang w:val="es-MX"/>
              </w:rPr>
              <w:t>Objetivo:</w:t>
            </w:r>
          </w:p>
        </w:tc>
        <w:tc>
          <w:tcPr>
            <w:tcW w:w="6088" w:type="dxa"/>
          </w:tcPr>
          <w:p w14:paraId="61CFEEA8" w14:textId="77777777" w:rsidR="00444724" w:rsidRPr="00F52089" w:rsidRDefault="00444724" w:rsidP="005C697D">
            <w:pPr>
              <w:spacing w:line="276" w:lineRule="auto"/>
              <w:jc w:val="both"/>
              <w:rPr>
                <w:sz w:val="22"/>
                <w:szCs w:val="22"/>
                <w:lang w:val="es-MX"/>
              </w:rPr>
            </w:pPr>
            <w:r w:rsidRPr="00F52089">
              <w:rPr>
                <w:sz w:val="22"/>
                <w:szCs w:val="22"/>
              </w:rPr>
              <w:t xml:space="preserve">Practicar la competencia propositiva permitirá al </w:t>
            </w:r>
            <w:r>
              <w:rPr>
                <w:sz w:val="22"/>
                <w:szCs w:val="22"/>
              </w:rPr>
              <w:t>estudiante</w:t>
            </w:r>
            <w:r w:rsidRPr="00F52089">
              <w:rPr>
                <w:sz w:val="22"/>
                <w:szCs w:val="22"/>
              </w:rPr>
              <w:t xml:space="preserve"> formular planteamientos a soluciones de la vida cotidiana, a partir de la comprensión y análisis de los textos leídos, utilizando la imaginación y creatividad cuando redacte algún texto.</w:t>
            </w:r>
          </w:p>
        </w:tc>
      </w:tr>
      <w:tr w:rsidR="00444724" w:rsidRPr="00F52089" w14:paraId="721AA616" w14:textId="77777777" w:rsidTr="005C697D">
        <w:tc>
          <w:tcPr>
            <w:tcW w:w="2689" w:type="dxa"/>
          </w:tcPr>
          <w:p w14:paraId="7E8F6088" w14:textId="77777777" w:rsidR="00444724" w:rsidRPr="00F52089" w:rsidRDefault="00444724" w:rsidP="005C697D">
            <w:pPr>
              <w:spacing w:line="276" w:lineRule="auto"/>
              <w:jc w:val="both"/>
              <w:rPr>
                <w:sz w:val="22"/>
                <w:szCs w:val="22"/>
                <w:lang w:val="es-MX"/>
              </w:rPr>
            </w:pPr>
            <w:r w:rsidRPr="00F52089">
              <w:rPr>
                <w:sz w:val="22"/>
                <w:szCs w:val="22"/>
                <w:lang w:val="es-MX"/>
              </w:rPr>
              <w:t>Competencia a desarrollar de acuerdo al plan de estudios</w:t>
            </w:r>
          </w:p>
        </w:tc>
        <w:tc>
          <w:tcPr>
            <w:tcW w:w="6088" w:type="dxa"/>
          </w:tcPr>
          <w:p w14:paraId="5D774A1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Competencia propositiva, el estudiante escribirá un texto en relación a la lectura a trabajar.</w:t>
            </w:r>
          </w:p>
          <w:p w14:paraId="4461AC45" w14:textId="77777777" w:rsidR="00444724" w:rsidRPr="00F52089" w:rsidRDefault="00444724" w:rsidP="005C697D">
            <w:pPr>
              <w:spacing w:line="276" w:lineRule="auto"/>
              <w:rPr>
                <w:sz w:val="22"/>
                <w:szCs w:val="22"/>
                <w:lang w:val="es-MX"/>
              </w:rPr>
            </w:pPr>
          </w:p>
        </w:tc>
      </w:tr>
      <w:tr w:rsidR="00444724" w:rsidRPr="00F52089" w14:paraId="1EE2398D" w14:textId="77777777" w:rsidTr="005C697D">
        <w:tc>
          <w:tcPr>
            <w:tcW w:w="2689" w:type="dxa"/>
          </w:tcPr>
          <w:p w14:paraId="03627DBA"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Estrategia </w:t>
            </w:r>
          </w:p>
        </w:tc>
        <w:tc>
          <w:tcPr>
            <w:tcW w:w="6088" w:type="dxa"/>
          </w:tcPr>
          <w:p w14:paraId="747DF30D" w14:textId="77777777" w:rsidR="00444724" w:rsidRPr="00F52089" w:rsidRDefault="00444724" w:rsidP="005C697D">
            <w:pPr>
              <w:spacing w:line="276" w:lineRule="auto"/>
              <w:rPr>
                <w:sz w:val="22"/>
                <w:szCs w:val="22"/>
                <w:lang w:val="es-MX"/>
              </w:rPr>
            </w:pPr>
            <w:r w:rsidRPr="00F52089">
              <w:rPr>
                <w:sz w:val="22"/>
                <w:szCs w:val="22"/>
                <w:lang w:val="es-MX"/>
              </w:rPr>
              <w:t>Círculo de lectura</w:t>
            </w:r>
          </w:p>
        </w:tc>
      </w:tr>
      <w:tr w:rsidR="00444724" w:rsidRPr="00F52089" w14:paraId="2DE85FC0" w14:textId="77777777" w:rsidTr="005C697D">
        <w:tc>
          <w:tcPr>
            <w:tcW w:w="2689" w:type="dxa"/>
          </w:tcPr>
          <w:p w14:paraId="67C6AB90"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Periodo de ejecución </w:t>
            </w:r>
          </w:p>
        </w:tc>
        <w:tc>
          <w:tcPr>
            <w:tcW w:w="6088" w:type="dxa"/>
          </w:tcPr>
          <w:p w14:paraId="4BB0AF3E" w14:textId="77777777" w:rsidR="00444724" w:rsidRPr="00F52089" w:rsidRDefault="00444724" w:rsidP="005C697D">
            <w:pPr>
              <w:spacing w:line="276" w:lineRule="auto"/>
              <w:rPr>
                <w:sz w:val="22"/>
                <w:szCs w:val="22"/>
                <w:lang w:val="es-MX"/>
              </w:rPr>
            </w:pPr>
            <w:r w:rsidRPr="00F52089">
              <w:rPr>
                <w:sz w:val="22"/>
                <w:szCs w:val="22"/>
                <w:lang w:val="es-MX"/>
              </w:rPr>
              <w:t>07 de marzo</w:t>
            </w:r>
          </w:p>
          <w:p w14:paraId="543FC7FF" w14:textId="77777777" w:rsidR="00444724" w:rsidRPr="00F52089" w:rsidRDefault="00444724" w:rsidP="005C697D">
            <w:pPr>
              <w:spacing w:line="276" w:lineRule="auto"/>
              <w:rPr>
                <w:sz w:val="22"/>
                <w:szCs w:val="22"/>
                <w:lang w:val="es-MX"/>
              </w:rPr>
            </w:pPr>
            <w:r w:rsidRPr="00F52089">
              <w:rPr>
                <w:sz w:val="22"/>
                <w:szCs w:val="22"/>
                <w:lang w:val="es-MX"/>
              </w:rPr>
              <w:t>Sesión de tres horas, un día a la semana</w:t>
            </w:r>
          </w:p>
        </w:tc>
      </w:tr>
      <w:tr w:rsidR="00444724" w:rsidRPr="00F52089" w14:paraId="1CBA308B" w14:textId="77777777" w:rsidTr="005C697D">
        <w:tc>
          <w:tcPr>
            <w:tcW w:w="2689" w:type="dxa"/>
          </w:tcPr>
          <w:p w14:paraId="46AE019F" w14:textId="77777777" w:rsidR="00444724" w:rsidRPr="00F52089" w:rsidRDefault="00444724" w:rsidP="005C697D">
            <w:pPr>
              <w:spacing w:line="276" w:lineRule="auto"/>
              <w:jc w:val="both"/>
              <w:rPr>
                <w:sz w:val="22"/>
                <w:szCs w:val="22"/>
                <w:lang w:val="es-MX"/>
              </w:rPr>
            </w:pPr>
            <w:r w:rsidRPr="00F52089">
              <w:rPr>
                <w:sz w:val="22"/>
                <w:szCs w:val="22"/>
                <w:lang w:val="es-MX"/>
              </w:rPr>
              <w:t>Grado y grupo</w:t>
            </w:r>
          </w:p>
        </w:tc>
        <w:tc>
          <w:tcPr>
            <w:tcW w:w="6088" w:type="dxa"/>
          </w:tcPr>
          <w:p w14:paraId="1C81056F" w14:textId="77777777" w:rsidR="00444724" w:rsidRPr="00F52089" w:rsidRDefault="00444724" w:rsidP="005C697D">
            <w:pPr>
              <w:spacing w:line="276" w:lineRule="auto"/>
              <w:rPr>
                <w:sz w:val="22"/>
                <w:szCs w:val="22"/>
                <w:lang w:val="es-MX"/>
              </w:rPr>
            </w:pPr>
            <w:r w:rsidRPr="00F52089">
              <w:rPr>
                <w:sz w:val="22"/>
                <w:szCs w:val="22"/>
                <w:lang w:val="es-MX"/>
              </w:rPr>
              <w:t>“1°A”</w:t>
            </w:r>
          </w:p>
        </w:tc>
      </w:tr>
      <w:tr w:rsidR="00444724" w:rsidRPr="00F52089" w14:paraId="4FB7D508" w14:textId="77777777" w:rsidTr="005C697D">
        <w:tc>
          <w:tcPr>
            <w:tcW w:w="2689" w:type="dxa"/>
          </w:tcPr>
          <w:p w14:paraId="2DE50755" w14:textId="77777777" w:rsidR="00444724" w:rsidRPr="00F52089" w:rsidRDefault="00444724" w:rsidP="005C697D">
            <w:pPr>
              <w:spacing w:line="276" w:lineRule="auto"/>
              <w:jc w:val="both"/>
              <w:rPr>
                <w:sz w:val="22"/>
                <w:szCs w:val="22"/>
                <w:lang w:val="es-MX"/>
              </w:rPr>
            </w:pPr>
            <w:r w:rsidRPr="00F52089">
              <w:rPr>
                <w:sz w:val="22"/>
                <w:szCs w:val="22"/>
                <w:lang w:val="es-MX"/>
              </w:rPr>
              <w:t>Actividad a desarrollar</w:t>
            </w:r>
          </w:p>
        </w:tc>
        <w:tc>
          <w:tcPr>
            <w:tcW w:w="6088" w:type="dxa"/>
          </w:tcPr>
          <w:p w14:paraId="4657229E"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Escritura la lectura titulada: “Los inventos”</w:t>
            </w:r>
          </w:p>
          <w:p w14:paraId="17D7DFF7" w14:textId="77777777" w:rsidR="00444724" w:rsidRPr="00F52089" w:rsidRDefault="00444724" w:rsidP="005C697D">
            <w:pPr>
              <w:spacing w:line="276" w:lineRule="auto"/>
              <w:rPr>
                <w:sz w:val="22"/>
                <w:szCs w:val="22"/>
                <w:lang w:val="es-MX"/>
              </w:rPr>
            </w:pPr>
          </w:p>
        </w:tc>
      </w:tr>
      <w:tr w:rsidR="00444724" w:rsidRPr="00F52089" w14:paraId="3BF0C987" w14:textId="77777777" w:rsidTr="005C697D">
        <w:tc>
          <w:tcPr>
            <w:tcW w:w="8777" w:type="dxa"/>
            <w:gridSpan w:val="2"/>
          </w:tcPr>
          <w:p w14:paraId="5A7466A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1. Estrategia cognitiva en relación a la actividad: </w:t>
            </w:r>
          </w:p>
          <w:p w14:paraId="3E91F65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Los estudiantes escribirán un texto donde se ponga en práctica todo lo aprendido durante las dos competencias anteriores, así como complementar con los aprendizajes de su formación, cuidando las faltas de ortografía, que tenga la idea principal, que tenga coherencia, orden y que tenga la extensión que se pida. </w:t>
            </w:r>
          </w:p>
          <w:p w14:paraId="00A46F3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3F4BD511"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2. Competencia del Perfil de egreso que se fortalece: </w:t>
            </w:r>
          </w:p>
          <w:p w14:paraId="5B39D49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Utiliza el lenguaje materno, oral y escrito para comunicarse con claridad y fluidez, e interactuar en distintos contextos sociales y culturales. </w:t>
            </w:r>
          </w:p>
          <w:p w14:paraId="549D0A2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279C6D7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Argumenta y razona al analizar situaciones, identifica problemas, formula preguntas, emite juicios, propone soluciones, aplica estrategias y toma decisiones. Valora los razonamientos y la evidencia proporcionados por otros y puede modificar, en consecuencia, los propios puntos de vista. </w:t>
            </w:r>
          </w:p>
          <w:p w14:paraId="371F3CA7"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446699C6"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3. Competencia para la vida </w:t>
            </w:r>
          </w:p>
          <w:p w14:paraId="2F26293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 para el aprendizaje permanente: </w:t>
            </w:r>
          </w:p>
          <w:p w14:paraId="66089047"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Para su desarrollo se requiere: habilidad lectora, integrarse a la cultura escrita, comunicarse en más de una lengua, habilidades digitales y aprender a aprender. </w:t>
            </w:r>
          </w:p>
          <w:p w14:paraId="7193D77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4FBD209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Competencias para el manejo de la información: </w:t>
            </w:r>
          </w:p>
          <w:p w14:paraId="2597CAD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Su desarrollo requiere: identificar lo que se necesita saber; aprender a buscar; identificar, evaluar, seleccionar, organizar y sistematizar información; apropiarse de la información de manera crítica, utilizar y compartir información con sentido ético. </w:t>
            </w:r>
          </w:p>
          <w:p w14:paraId="4B4CBA3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598FFD2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03F0D8E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lastRenderedPageBreak/>
              <w:t xml:space="preserve">Competencias para la convivencia: </w:t>
            </w:r>
          </w:p>
          <w:p w14:paraId="49BEE8A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Su desarrollo requiere: empatía, relacionarse armónicamente con otros y la naturaleza; ser asertivo; trabajar de manera colaborativa; tomar acuerdos y negociar con otros; crecer con los demás; reconocer y valorar la diversidad social, cultural y lingüística.</w:t>
            </w:r>
          </w:p>
        </w:tc>
      </w:tr>
      <w:tr w:rsidR="00444724" w:rsidRPr="00F52089" w14:paraId="2B613BFB" w14:textId="77777777" w:rsidTr="005C697D">
        <w:tc>
          <w:tcPr>
            <w:tcW w:w="8777" w:type="dxa"/>
            <w:gridSpan w:val="2"/>
          </w:tcPr>
          <w:p w14:paraId="1F701EFB" w14:textId="77777777" w:rsidR="00444724" w:rsidRPr="00F52089" w:rsidRDefault="00444724" w:rsidP="005C697D">
            <w:pPr>
              <w:spacing w:line="276" w:lineRule="auto"/>
              <w:jc w:val="both"/>
              <w:rPr>
                <w:sz w:val="22"/>
                <w:szCs w:val="22"/>
                <w:lang w:val="es-MX"/>
              </w:rPr>
            </w:pPr>
            <w:r w:rsidRPr="00F52089">
              <w:rPr>
                <w:b/>
                <w:bCs/>
                <w:sz w:val="22"/>
                <w:szCs w:val="22"/>
              </w:rPr>
              <w:lastRenderedPageBreak/>
              <w:t>Realización de la actividad en el Círculo de lectura:</w:t>
            </w:r>
            <w:r w:rsidRPr="00F52089">
              <w:rPr>
                <w:sz w:val="22"/>
                <w:szCs w:val="22"/>
              </w:rPr>
              <w:t xml:space="preserve"> 180 minutos</w:t>
            </w:r>
          </w:p>
        </w:tc>
      </w:tr>
      <w:tr w:rsidR="00444724" w:rsidRPr="00F52089" w14:paraId="1121ED90" w14:textId="77777777" w:rsidTr="005C697D">
        <w:tc>
          <w:tcPr>
            <w:tcW w:w="8777" w:type="dxa"/>
            <w:gridSpan w:val="2"/>
          </w:tcPr>
          <w:p w14:paraId="4C46D9E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1. Comenzar la sesión saludando a los estudiantes y leyendo frases motivadoras sobre la importancia de la lectura.</w:t>
            </w:r>
          </w:p>
          <w:p w14:paraId="55219ACD"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2. Formar el círculo de lectura. </w:t>
            </w:r>
          </w:p>
          <w:p w14:paraId="053C934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3. Pase de lista. </w:t>
            </w:r>
          </w:p>
          <w:p w14:paraId="7FEBA8D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4.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escribirán y contestarán en su diario de trabajo del círculo de lectura las siguientes preguntas: ¿Qué sentimientos o emociones experimentas antes de iniciar el taller el día de hoy? ¿Qué le dirías a tus compañeros respecto al círculo de lectura? </w:t>
            </w:r>
          </w:p>
          <w:p w14:paraId="0EBA39D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5. Dar las indicaciones sobre la actividad a trabajar.</w:t>
            </w:r>
          </w:p>
          <w:p w14:paraId="1948F9C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6. Anotar en el pizarrón las siguientes preguntas: ¿Has realizado algún invento? ¿El invento ha sido de utilidad para tu casa o comunidad? ¿Crees que los inventos son necesarios para nuestra vida? ¿Por qué?,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copiaran y contestaran en su diario de trabajo respectivo.</w:t>
            </w:r>
          </w:p>
          <w:p w14:paraId="1FA3A5A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7. Posteriormente iniciar la lectura individual y después realizar la lectura en voz alta.</w:t>
            </w:r>
          </w:p>
          <w:p w14:paraId="6417E23E"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8. Al término de la lectura, realizar preguntas relacionadas con el texto. </w:t>
            </w:r>
          </w:p>
          <w:p w14:paraId="034F632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9. Asignar un tiempo de 30 a 40 minutos para que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contesten las preguntas y actividades del Anexo 9. </w:t>
            </w:r>
          </w:p>
          <w:p w14:paraId="179BA7F6"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10.Revisión de la actividad de manera grupal.</w:t>
            </w:r>
          </w:p>
          <w:p w14:paraId="49874536"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11. Al término de la sesión, cada</w:t>
            </w:r>
            <w:r>
              <w:rPr>
                <w:rFonts w:ascii="Times New Roman" w:hAnsi="Times New Roman" w:cs="Times New Roman"/>
                <w:color w:val="auto"/>
                <w:sz w:val="22"/>
                <w:szCs w:val="22"/>
              </w:rPr>
              <w:t xml:space="preserve"> estudiante</w:t>
            </w:r>
            <w:r w:rsidRPr="00F52089">
              <w:rPr>
                <w:rFonts w:ascii="Times New Roman" w:hAnsi="Times New Roman" w:cs="Times New Roman"/>
                <w:color w:val="auto"/>
                <w:sz w:val="22"/>
                <w:szCs w:val="22"/>
              </w:rPr>
              <w:t xml:space="preserve"> escribirá y plasmará sus respuestas en el diario de trabajo de acuerdo a los siguientes cuestionamientos: ¿Con que aprendizaje terminas el círculo de lectura? ¿Cómo te sentiste en esta sesión del taller? ¿Qué actividad fue de tu mayor interés y por qué? ¿Cuál no te gusto y por qué? </w:t>
            </w:r>
          </w:p>
          <w:p w14:paraId="657705FA"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El diario de trabajo se desarrollará con la finalidad de conocer las experiencias, expectativas y emociones de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al inicio y final del taller.</w:t>
            </w:r>
          </w:p>
          <w:p w14:paraId="222D2E19"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12.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colocará sus trabajos en sus portafolios de evidencias respectivos.</w:t>
            </w:r>
          </w:p>
          <w:p w14:paraId="3A4E4C99"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13. Dar las indicaciones para la próxima sesión. </w:t>
            </w:r>
          </w:p>
          <w:p w14:paraId="68DD696A" w14:textId="77777777" w:rsidR="00444724" w:rsidRPr="00F52089" w:rsidRDefault="00444724" w:rsidP="005C697D">
            <w:pPr>
              <w:spacing w:line="276" w:lineRule="auto"/>
              <w:rPr>
                <w:b/>
                <w:bCs/>
                <w:sz w:val="22"/>
                <w:szCs w:val="22"/>
              </w:rPr>
            </w:pPr>
            <w:r w:rsidRPr="00F52089">
              <w:rPr>
                <w:sz w:val="22"/>
                <w:szCs w:val="22"/>
              </w:rPr>
              <w:t xml:space="preserve">14. Despedida del grupo. </w:t>
            </w:r>
          </w:p>
        </w:tc>
      </w:tr>
      <w:tr w:rsidR="00444724" w:rsidRPr="00F52089" w14:paraId="6DFF9F28" w14:textId="77777777" w:rsidTr="005C697D">
        <w:tc>
          <w:tcPr>
            <w:tcW w:w="8777" w:type="dxa"/>
            <w:gridSpan w:val="2"/>
          </w:tcPr>
          <w:p w14:paraId="5DA36FEC" w14:textId="77777777" w:rsidR="00444724" w:rsidRPr="00F52089" w:rsidRDefault="00444724" w:rsidP="005C697D">
            <w:pPr>
              <w:spacing w:line="276" w:lineRule="auto"/>
              <w:rPr>
                <w:b/>
                <w:bCs/>
                <w:sz w:val="22"/>
                <w:szCs w:val="22"/>
              </w:rPr>
            </w:pPr>
            <w:r w:rsidRPr="00F52089">
              <w:rPr>
                <w:b/>
                <w:bCs/>
                <w:sz w:val="22"/>
                <w:szCs w:val="22"/>
              </w:rPr>
              <w:t>Recursos didácticos:</w:t>
            </w:r>
          </w:p>
          <w:p w14:paraId="62099CEE" w14:textId="77777777" w:rsidR="00444724" w:rsidRPr="00F52089" w:rsidRDefault="00444724" w:rsidP="005C697D">
            <w:pPr>
              <w:spacing w:line="276" w:lineRule="auto"/>
              <w:rPr>
                <w:sz w:val="22"/>
                <w:szCs w:val="22"/>
              </w:rPr>
            </w:pPr>
            <w:r w:rsidRPr="00F52089">
              <w:rPr>
                <w:sz w:val="22"/>
                <w:szCs w:val="22"/>
              </w:rPr>
              <w:t xml:space="preserve">* Copias de la lectura </w:t>
            </w:r>
          </w:p>
          <w:p w14:paraId="25D63B64" w14:textId="77777777" w:rsidR="00444724" w:rsidRPr="00F52089" w:rsidRDefault="00444724" w:rsidP="005C697D">
            <w:pPr>
              <w:spacing w:line="276" w:lineRule="auto"/>
              <w:rPr>
                <w:sz w:val="22"/>
                <w:szCs w:val="22"/>
              </w:rPr>
            </w:pPr>
            <w:r w:rsidRPr="00F52089">
              <w:rPr>
                <w:sz w:val="22"/>
                <w:szCs w:val="22"/>
              </w:rPr>
              <w:t>* Portafolio de evidencias</w:t>
            </w:r>
          </w:p>
          <w:p w14:paraId="26B13882" w14:textId="77777777" w:rsidR="00444724" w:rsidRPr="00F52089" w:rsidRDefault="00444724" w:rsidP="005C697D">
            <w:pPr>
              <w:spacing w:line="276" w:lineRule="auto"/>
              <w:rPr>
                <w:sz w:val="22"/>
                <w:szCs w:val="22"/>
              </w:rPr>
            </w:pPr>
            <w:r w:rsidRPr="00F52089">
              <w:rPr>
                <w:sz w:val="22"/>
                <w:szCs w:val="22"/>
              </w:rPr>
              <w:t>* Marcadores</w:t>
            </w:r>
          </w:p>
          <w:p w14:paraId="77D18A25" w14:textId="77777777" w:rsidR="00444724" w:rsidRPr="00F52089" w:rsidRDefault="00444724" w:rsidP="005C697D">
            <w:pPr>
              <w:spacing w:line="276" w:lineRule="auto"/>
              <w:rPr>
                <w:sz w:val="22"/>
                <w:szCs w:val="22"/>
              </w:rPr>
            </w:pPr>
            <w:r w:rsidRPr="00F52089">
              <w:rPr>
                <w:sz w:val="22"/>
                <w:szCs w:val="22"/>
              </w:rPr>
              <w:t>* Pizarrón</w:t>
            </w:r>
          </w:p>
          <w:p w14:paraId="3CADB31D" w14:textId="77777777" w:rsidR="00444724" w:rsidRPr="00F52089" w:rsidRDefault="00444724" w:rsidP="005C697D">
            <w:pPr>
              <w:spacing w:line="276" w:lineRule="auto"/>
              <w:rPr>
                <w:sz w:val="22"/>
                <w:szCs w:val="22"/>
              </w:rPr>
            </w:pPr>
            <w:r w:rsidRPr="00F52089">
              <w:rPr>
                <w:sz w:val="22"/>
                <w:szCs w:val="22"/>
              </w:rPr>
              <w:t>* Lápiz</w:t>
            </w:r>
          </w:p>
          <w:p w14:paraId="6EBD3B2C" w14:textId="77777777" w:rsidR="00444724" w:rsidRPr="00F52089" w:rsidRDefault="00444724" w:rsidP="005C697D">
            <w:pPr>
              <w:spacing w:line="276" w:lineRule="auto"/>
              <w:rPr>
                <w:sz w:val="22"/>
                <w:szCs w:val="22"/>
              </w:rPr>
            </w:pPr>
            <w:r w:rsidRPr="00F52089">
              <w:rPr>
                <w:sz w:val="22"/>
                <w:szCs w:val="22"/>
              </w:rPr>
              <w:t>* Lapiceros</w:t>
            </w:r>
          </w:p>
          <w:p w14:paraId="6C93E671" w14:textId="77777777" w:rsidR="00444724" w:rsidRPr="00F52089" w:rsidRDefault="00444724" w:rsidP="005C697D">
            <w:pPr>
              <w:spacing w:line="276" w:lineRule="auto"/>
              <w:rPr>
                <w:sz w:val="22"/>
                <w:szCs w:val="22"/>
              </w:rPr>
            </w:pPr>
            <w:r w:rsidRPr="00F52089">
              <w:rPr>
                <w:sz w:val="22"/>
                <w:szCs w:val="22"/>
              </w:rPr>
              <w:t xml:space="preserve">* Tarjetas blancas </w:t>
            </w:r>
          </w:p>
          <w:p w14:paraId="00FC66C7" w14:textId="77777777" w:rsidR="00444724" w:rsidRPr="00F52089" w:rsidRDefault="00444724" w:rsidP="005C697D">
            <w:pPr>
              <w:autoSpaceDE w:val="0"/>
              <w:autoSpaceDN w:val="0"/>
              <w:adjustRightInd w:val="0"/>
              <w:spacing w:line="276" w:lineRule="auto"/>
              <w:jc w:val="both"/>
              <w:rPr>
                <w:b/>
                <w:bCs/>
                <w:sz w:val="22"/>
                <w:szCs w:val="22"/>
              </w:rPr>
            </w:pPr>
            <w:r w:rsidRPr="00F52089">
              <w:rPr>
                <w:sz w:val="22"/>
                <w:szCs w:val="22"/>
              </w:rPr>
              <w:t>* Hojas blancas</w:t>
            </w:r>
          </w:p>
        </w:tc>
      </w:tr>
      <w:tr w:rsidR="00444724" w:rsidRPr="00F52089" w14:paraId="5B6BDFDB" w14:textId="77777777" w:rsidTr="005C697D">
        <w:tc>
          <w:tcPr>
            <w:tcW w:w="8777" w:type="dxa"/>
            <w:gridSpan w:val="2"/>
          </w:tcPr>
          <w:p w14:paraId="0289AA96" w14:textId="77777777" w:rsidR="00444724" w:rsidRPr="00F52089" w:rsidRDefault="00444724" w:rsidP="005C697D">
            <w:pPr>
              <w:spacing w:line="276" w:lineRule="auto"/>
              <w:rPr>
                <w:b/>
                <w:bCs/>
                <w:sz w:val="22"/>
                <w:szCs w:val="22"/>
              </w:rPr>
            </w:pPr>
            <w:r w:rsidRPr="00F52089">
              <w:rPr>
                <w:b/>
                <w:bCs/>
                <w:sz w:val="22"/>
                <w:szCs w:val="22"/>
              </w:rPr>
              <w:t>Referencia bibliográfica:</w:t>
            </w:r>
          </w:p>
          <w:p w14:paraId="7661EE77" w14:textId="77777777" w:rsidR="00444724" w:rsidRPr="00F52089" w:rsidRDefault="00444724" w:rsidP="005C697D">
            <w:pPr>
              <w:autoSpaceDE w:val="0"/>
              <w:autoSpaceDN w:val="0"/>
              <w:adjustRightInd w:val="0"/>
              <w:spacing w:line="276" w:lineRule="auto"/>
              <w:jc w:val="both"/>
              <w:rPr>
                <w:sz w:val="22"/>
                <w:szCs w:val="22"/>
                <w:lang w:val="es-MX"/>
              </w:rPr>
            </w:pPr>
            <w:r w:rsidRPr="00F52089">
              <w:rPr>
                <w:sz w:val="22"/>
                <w:szCs w:val="22"/>
                <w:lang w:val="es-MX"/>
              </w:rPr>
              <w:t>Avelyn Davidson, ―Los inventos‖ en Aparatos y otras cosas. México, SEP- Mcgraw-Hill, 2005</w:t>
            </w:r>
          </w:p>
          <w:p w14:paraId="2606515B" w14:textId="77777777" w:rsidR="00444724" w:rsidRPr="00F52089" w:rsidRDefault="00444724" w:rsidP="005C697D">
            <w:pPr>
              <w:spacing w:line="276" w:lineRule="auto"/>
              <w:rPr>
                <w:b/>
                <w:bCs/>
                <w:sz w:val="22"/>
                <w:szCs w:val="22"/>
              </w:rPr>
            </w:pPr>
          </w:p>
        </w:tc>
      </w:tr>
    </w:tbl>
    <w:p w14:paraId="5477BF8E" w14:textId="561AC4BE" w:rsidR="00444724" w:rsidRDefault="00444724" w:rsidP="00444724">
      <w:pPr>
        <w:autoSpaceDE w:val="0"/>
        <w:autoSpaceDN w:val="0"/>
        <w:adjustRightInd w:val="0"/>
        <w:spacing w:line="276" w:lineRule="auto"/>
        <w:jc w:val="both"/>
        <w:rPr>
          <w:sz w:val="22"/>
          <w:szCs w:val="22"/>
          <w:lang w:val="es-MX"/>
        </w:rPr>
      </w:pPr>
    </w:p>
    <w:p w14:paraId="5BFA96E5" w14:textId="77777777" w:rsidR="00D16504" w:rsidRPr="00F52089" w:rsidRDefault="00D16504" w:rsidP="00444724">
      <w:pPr>
        <w:autoSpaceDE w:val="0"/>
        <w:autoSpaceDN w:val="0"/>
        <w:adjustRightInd w:val="0"/>
        <w:spacing w:line="276" w:lineRule="auto"/>
        <w:jc w:val="both"/>
        <w:rPr>
          <w:sz w:val="22"/>
          <w:szCs w:val="22"/>
          <w:lang w:val="es-MX"/>
        </w:rPr>
      </w:pPr>
    </w:p>
    <w:p w14:paraId="10FC931D" w14:textId="77777777" w:rsidR="00444724" w:rsidRPr="00D16504" w:rsidRDefault="00444724" w:rsidP="00D16504">
      <w:pPr>
        <w:rPr>
          <w:b/>
          <w:bCs/>
          <w:sz w:val="22"/>
          <w:szCs w:val="22"/>
          <w:lang w:val="es-MX"/>
        </w:rPr>
      </w:pPr>
      <w:bookmarkStart w:id="320" w:name="_Toc132282776"/>
      <w:bookmarkStart w:id="321" w:name="_Toc137383194"/>
      <w:bookmarkStart w:id="322" w:name="_Toc137386735"/>
      <w:r w:rsidRPr="00D16504">
        <w:rPr>
          <w:b/>
          <w:bCs/>
          <w:sz w:val="22"/>
          <w:szCs w:val="22"/>
          <w:lang w:val="es-MX"/>
        </w:rPr>
        <w:lastRenderedPageBreak/>
        <w:t>Sexta sesión del círculo de lectura</w:t>
      </w:r>
      <w:bookmarkEnd w:id="320"/>
      <w:bookmarkEnd w:id="321"/>
      <w:bookmarkEnd w:id="322"/>
    </w:p>
    <w:p w14:paraId="44A481EC" w14:textId="77777777" w:rsidR="00444724" w:rsidRPr="00F52089" w:rsidRDefault="00444724" w:rsidP="00444724">
      <w:pPr>
        <w:spacing w:line="276" w:lineRule="auto"/>
        <w:rPr>
          <w:sz w:val="22"/>
          <w:szCs w:val="22"/>
          <w:lang w:val="es-MX"/>
        </w:rPr>
      </w:pPr>
    </w:p>
    <w:tbl>
      <w:tblPr>
        <w:tblStyle w:val="Tablaconcuadrcula"/>
        <w:tblW w:w="0" w:type="auto"/>
        <w:tblLook w:val="04A0" w:firstRow="1" w:lastRow="0" w:firstColumn="1" w:lastColumn="0" w:noHBand="0" w:noVBand="1"/>
      </w:tblPr>
      <w:tblGrid>
        <w:gridCol w:w="2689"/>
        <w:gridCol w:w="6088"/>
      </w:tblGrid>
      <w:tr w:rsidR="00444724" w:rsidRPr="00F52089" w14:paraId="3AD56179" w14:textId="77777777" w:rsidTr="005C697D">
        <w:trPr>
          <w:trHeight w:val="602"/>
        </w:trPr>
        <w:tc>
          <w:tcPr>
            <w:tcW w:w="8777" w:type="dxa"/>
            <w:gridSpan w:val="2"/>
          </w:tcPr>
          <w:p w14:paraId="76191206" w14:textId="77777777" w:rsidR="00444724" w:rsidRPr="00F52089" w:rsidRDefault="00444724" w:rsidP="005C697D">
            <w:pPr>
              <w:spacing w:line="276" w:lineRule="auto"/>
              <w:jc w:val="center"/>
              <w:rPr>
                <w:i/>
                <w:iCs/>
                <w:sz w:val="22"/>
                <w:szCs w:val="22"/>
                <w:lang w:val="es-MX"/>
              </w:rPr>
            </w:pPr>
            <w:r w:rsidRPr="00F52089">
              <w:rPr>
                <w:i/>
                <w:iCs/>
                <w:sz w:val="22"/>
                <w:szCs w:val="22"/>
                <w:lang w:val="es-MX"/>
              </w:rPr>
              <w:t>CÍRCULO DE LECTURA, ESTRATEGIA PARA MEJORAR LA COMPRENSIÓN LECTORA EN ALUMNOS DEL “1° A”, DE LA TELESECUNDARIA DE SANTA MARGARITA HUITEPEC, QUETZALTEPEC, OAX.</w:t>
            </w:r>
          </w:p>
        </w:tc>
      </w:tr>
      <w:tr w:rsidR="00444724" w:rsidRPr="00F52089" w14:paraId="6498A529" w14:textId="77777777" w:rsidTr="005C697D">
        <w:tc>
          <w:tcPr>
            <w:tcW w:w="2689" w:type="dxa"/>
          </w:tcPr>
          <w:p w14:paraId="27092B03" w14:textId="77777777" w:rsidR="00444724" w:rsidRPr="00F52089" w:rsidRDefault="00444724" w:rsidP="005C697D">
            <w:pPr>
              <w:spacing w:line="276" w:lineRule="auto"/>
              <w:rPr>
                <w:sz w:val="22"/>
                <w:szCs w:val="22"/>
                <w:lang w:val="es-MX"/>
              </w:rPr>
            </w:pPr>
            <w:r w:rsidRPr="00F52089">
              <w:rPr>
                <w:sz w:val="22"/>
                <w:szCs w:val="22"/>
                <w:lang w:val="es-MX"/>
              </w:rPr>
              <w:t>Objetivo:</w:t>
            </w:r>
          </w:p>
        </w:tc>
        <w:tc>
          <w:tcPr>
            <w:tcW w:w="6088" w:type="dxa"/>
          </w:tcPr>
          <w:p w14:paraId="25C3D394" w14:textId="77777777" w:rsidR="00444724" w:rsidRPr="00F52089" w:rsidRDefault="00444724" w:rsidP="005C697D">
            <w:pPr>
              <w:spacing w:line="276" w:lineRule="auto"/>
              <w:jc w:val="both"/>
              <w:rPr>
                <w:sz w:val="22"/>
                <w:szCs w:val="22"/>
                <w:lang w:val="es-MX"/>
              </w:rPr>
            </w:pPr>
            <w:r w:rsidRPr="00F52089">
              <w:rPr>
                <w:sz w:val="22"/>
                <w:szCs w:val="22"/>
              </w:rPr>
              <w:t xml:space="preserve">Practicar la competencia propositiva permitirá al </w:t>
            </w:r>
            <w:r>
              <w:rPr>
                <w:sz w:val="22"/>
                <w:szCs w:val="22"/>
              </w:rPr>
              <w:t>estudiante</w:t>
            </w:r>
            <w:r w:rsidRPr="00F52089">
              <w:rPr>
                <w:sz w:val="22"/>
                <w:szCs w:val="22"/>
              </w:rPr>
              <w:t xml:space="preserve"> formular planteamientos a soluciones de la vida cotidiana, a partir de la comprensión y análisis de los textos leídos, utilizando la imaginación y creatividad cuando redacte algún texto.</w:t>
            </w:r>
          </w:p>
        </w:tc>
      </w:tr>
      <w:tr w:rsidR="00444724" w:rsidRPr="00F52089" w14:paraId="14F137C0" w14:textId="77777777" w:rsidTr="005C697D">
        <w:tc>
          <w:tcPr>
            <w:tcW w:w="2689" w:type="dxa"/>
          </w:tcPr>
          <w:p w14:paraId="4F051246" w14:textId="77777777" w:rsidR="00444724" w:rsidRPr="00F52089" w:rsidRDefault="00444724" w:rsidP="005C697D">
            <w:pPr>
              <w:spacing w:line="276" w:lineRule="auto"/>
              <w:jc w:val="both"/>
              <w:rPr>
                <w:sz w:val="22"/>
                <w:szCs w:val="22"/>
                <w:lang w:val="es-MX"/>
              </w:rPr>
            </w:pPr>
            <w:r w:rsidRPr="00F52089">
              <w:rPr>
                <w:sz w:val="22"/>
                <w:szCs w:val="22"/>
                <w:lang w:val="es-MX"/>
              </w:rPr>
              <w:t>Competencia para desarrollar de acuerdo con el plan de estudios</w:t>
            </w:r>
          </w:p>
        </w:tc>
        <w:tc>
          <w:tcPr>
            <w:tcW w:w="6088" w:type="dxa"/>
          </w:tcPr>
          <w:p w14:paraId="109AF55A"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Competencia propositiva, el estudiante escribirá un texto en relación con la lectura a trabajar.</w:t>
            </w:r>
          </w:p>
          <w:p w14:paraId="23C34315" w14:textId="77777777" w:rsidR="00444724" w:rsidRPr="00F52089" w:rsidRDefault="00444724" w:rsidP="005C697D">
            <w:pPr>
              <w:spacing w:line="276" w:lineRule="auto"/>
              <w:rPr>
                <w:sz w:val="22"/>
                <w:szCs w:val="22"/>
                <w:lang w:val="es-MX"/>
              </w:rPr>
            </w:pPr>
          </w:p>
        </w:tc>
      </w:tr>
      <w:tr w:rsidR="00444724" w:rsidRPr="00F52089" w14:paraId="672138CF" w14:textId="77777777" w:rsidTr="005C697D">
        <w:tc>
          <w:tcPr>
            <w:tcW w:w="2689" w:type="dxa"/>
          </w:tcPr>
          <w:p w14:paraId="04F4804B"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Estrategia </w:t>
            </w:r>
          </w:p>
        </w:tc>
        <w:tc>
          <w:tcPr>
            <w:tcW w:w="6088" w:type="dxa"/>
          </w:tcPr>
          <w:p w14:paraId="32EA71EC" w14:textId="77777777" w:rsidR="00444724" w:rsidRPr="00F52089" w:rsidRDefault="00444724" w:rsidP="005C697D">
            <w:pPr>
              <w:spacing w:line="276" w:lineRule="auto"/>
              <w:rPr>
                <w:sz w:val="22"/>
                <w:szCs w:val="22"/>
                <w:lang w:val="es-MX"/>
              </w:rPr>
            </w:pPr>
            <w:r w:rsidRPr="00F52089">
              <w:rPr>
                <w:sz w:val="22"/>
                <w:szCs w:val="22"/>
                <w:lang w:val="es-MX"/>
              </w:rPr>
              <w:t>Círculo de lectura</w:t>
            </w:r>
          </w:p>
        </w:tc>
      </w:tr>
      <w:tr w:rsidR="00444724" w:rsidRPr="00F52089" w14:paraId="4850663E" w14:textId="77777777" w:rsidTr="005C697D">
        <w:tc>
          <w:tcPr>
            <w:tcW w:w="2689" w:type="dxa"/>
          </w:tcPr>
          <w:p w14:paraId="008D4162"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Periodo de ejecución </w:t>
            </w:r>
          </w:p>
        </w:tc>
        <w:tc>
          <w:tcPr>
            <w:tcW w:w="6088" w:type="dxa"/>
          </w:tcPr>
          <w:p w14:paraId="4611FA75" w14:textId="77777777" w:rsidR="00444724" w:rsidRPr="00F52089" w:rsidRDefault="00444724" w:rsidP="005C697D">
            <w:pPr>
              <w:spacing w:line="276" w:lineRule="auto"/>
              <w:rPr>
                <w:sz w:val="22"/>
                <w:szCs w:val="22"/>
                <w:lang w:val="es-MX"/>
              </w:rPr>
            </w:pPr>
            <w:r w:rsidRPr="00F52089">
              <w:rPr>
                <w:sz w:val="22"/>
                <w:szCs w:val="22"/>
                <w:lang w:val="es-MX"/>
              </w:rPr>
              <w:t>11 de marzo.</w:t>
            </w:r>
          </w:p>
          <w:p w14:paraId="3AC23AA4" w14:textId="77777777" w:rsidR="00444724" w:rsidRPr="00F52089" w:rsidRDefault="00444724" w:rsidP="005C697D">
            <w:pPr>
              <w:spacing w:line="276" w:lineRule="auto"/>
              <w:rPr>
                <w:sz w:val="22"/>
                <w:szCs w:val="22"/>
                <w:lang w:val="es-MX"/>
              </w:rPr>
            </w:pPr>
            <w:r w:rsidRPr="00F52089">
              <w:rPr>
                <w:sz w:val="22"/>
                <w:szCs w:val="22"/>
                <w:lang w:val="es-MX"/>
              </w:rPr>
              <w:t>Sesión de tres horas, un día a la semana</w:t>
            </w:r>
          </w:p>
        </w:tc>
      </w:tr>
      <w:tr w:rsidR="00444724" w:rsidRPr="00F52089" w14:paraId="58530C8F" w14:textId="77777777" w:rsidTr="005C697D">
        <w:tc>
          <w:tcPr>
            <w:tcW w:w="2689" w:type="dxa"/>
          </w:tcPr>
          <w:p w14:paraId="4F6F28FF" w14:textId="77777777" w:rsidR="00444724" w:rsidRPr="00F52089" w:rsidRDefault="00444724" w:rsidP="005C697D">
            <w:pPr>
              <w:spacing w:line="276" w:lineRule="auto"/>
              <w:jc w:val="both"/>
              <w:rPr>
                <w:sz w:val="22"/>
                <w:szCs w:val="22"/>
                <w:lang w:val="es-MX"/>
              </w:rPr>
            </w:pPr>
            <w:r w:rsidRPr="00F52089">
              <w:rPr>
                <w:sz w:val="22"/>
                <w:szCs w:val="22"/>
                <w:lang w:val="es-MX"/>
              </w:rPr>
              <w:t>Grado y grupo</w:t>
            </w:r>
          </w:p>
        </w:tc>
        <w:tc>
          <w:tcPr>
            <w:tcW w:w="6088" w:type="dxa"/>
          </w:tcPr>
          <w:p w14:paraId="76849B9F" w14:textId="77777777" w:rsidR="00444724" w:rsidRPr="00F52089" w:rsidRDefault="00444724" w:rsidP="005C697D">
            <w:pPr>
              <w:spacing w:line="276" w:lineRule="auto"/>
              <w:rPr>
                <w:sz w:val="22"/>
                <w:szCs w:val="22"/>
                <w:lang w:val="es-MX"/>
              </w:rPr>
            </w:pPr>
            <w:r w:rsidRPr="00F52089">
              <w:rPr>
                <w:sz w:val="22"/>
                <w:szCs w:val="22"/>
                <w:lang w:val="es-MX"/>
              </w:rPr>
              <w:t>“1°A”</w:t>
            </w:r>
          </w:p>
        </w:tc>
      </w:tr>
      <w:tr w:rsidR="00444724" w:rsidRPr="00F52089" w14:paraId="73C9B005" w14:textId="77777777" w:rsidTr="005C697D">
        <w:tc>
          <w:tcPr>
            <w:tcW w:w="2689" w:type="dxa"/>
          </w:tcPr>
          <w:p w14:paraId="0515B613" w14:textId="77777777" w:rsidR="00444724" w:rsidRPr="00F52089" w:rsidRDefault="00444724" w:rsidP="005C697D">
            <w:pPr>
              <w:spacing w:line="276" w:lineRule="auto"/>
              <w:jc w:val="both"/>
              <w:rPr>
                <w:sz w:val="22"/>
                <w:szCs w:val="22"/>
                <w:lang w:val="es-MX"/>
              </w:rPr>
            </w:pPr>
            <w:r w:rsidRPr="00F52089">
              <w:rPr>
                <w:sz w:val="22"/>
                <w:szCs w:val="22"/>
                <w:lang w:val="es-MX"/>
              </w:rPr>
              <w:t>Actividad a desarrollar</w:t>
            </w:r>
          </w:p>
        </w:tc>
        <w:tc>
          <w:tcPr>
            <w:tcW w:w="6088" w:type="dxa"/>
          </w:tcPr>
          <w:p w14:paraId="2CF6AE80"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Escritura “¿Matará el internet al libro?”</w:t>
            </w:r>
          </w:p>
          <w:p w14:paraId="0E9135CD" w14:textId="77777777" w:rsidR="00444724" w:rsidRPr="00F52089" w:rsidRDefault="00444724" w:rsidP="005C697D">
            <w:pPr>
              <w:spacing w:line="276" w:lineRule="auto"/>
              <w:rPr>
                <w:sz w:val="22"/>
                <w:szCs w:val="22"/>
                <w:lang w:val="es-MX"/>
              </w:rPr>
            </w:pPr>
          </w:p>
        </w:tc>
      </w:tr>
      <w:tr w:rsidR="00444724" w:rsidRPr="00F52089" w14:paraId="0B7EBD25" w14:textId="77777777" w:rsidTr="005C697D">
        <w:tc>
          <w:tcPr>
            <w:tcW w:w="8777" w:type="dxa"/>
            <w:gridSpan w:val="2"/>
          </w:tcPr>
          <w:p w14:paraId="1B7292A6"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1. Estrategia cognitiva en relación con la actividad: </w:t>
            </w:r>
          </w:p>
          <w:p w14:paraId="1570B44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Los estudiantes escribirán un texto donde se ponga en práctica todo lo aprendido durante las dos competencias anteriores, así como complementar con los aprendizajes de su formación, cuidando las faltas de ortografía, que tenga la idea principal, que tenga coherencia, orden y que tenga la extensión que se pida. </w:t>
            </w:r>
          </w:p>
          <w:p w14:paraId="1FC02C8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2A792E1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2. Competencia del Perfil de egreso que se fortalece: </w:t>
            </w:r>
          </w:p>
          <w:p w14:paraId="05EA8D57"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Utiliza el lenguaje materno, oral y escrito para comunicarse con claridad y fluidez, e interactuar en distintos contextos sociales y culturales. </w:t>
            </w:r>
          </w:p>
          <w:p w14:paraId="123CF9A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48434F1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Argumenta y razona al analizar situaciones, identifica problemas, formula preguntas, emite juicios, propone soluciones, aplica estrategias y toma decisiones. Valora los razonamientos y la evidencia proporcionados por otros y puede modificar, en consecuencia, los propios puntos de vista. </w:t>
            </w:r>
          </w:p>
          <w:p w14:paraId="593E1F1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3F3C7BB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3. Competencia para la vida </w:t>
            </w:r>
          </w:p>
          <w:p w14:paraId="0E640A8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 para el aprendizaje permanente: </w:t>
            </w:r>
          </w:p>
          <w:p w14:paraId="2EF5BDF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Para su desarrollo se requiere: habilidad lectora, integrarse a la cultura escrita, comunicarse en más de una lengua, habilidades digitales y aprender a aprender. </w:t>
            </w:r>
          </w:p>
          <w:p w14:paraId="248527B6"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23514471"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Competencias para el manejo de la información: </w:t>
            </w:r>
          </w:p>
          <w:p w14:paraId="7FBB55E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Su desarrollo requiere: identificar lo que se necesita saber; aprender a buscar; identificar, evaluar, seleccionar, organizar y sistematizar información; apropiarse de la información de manera crítica, utilizar y compartir información con sentido ético. </w:t>
            </w:r>
          </w:p>
          <w:p w14:paraId="50DC4BC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2E52D8E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3B57A25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lastRenderedPageBreak/>
              <w:t xml:space="preserve">Competencias para la convivencia: </w:t>
            </w:r>
          </w:p>
          <w:p w14:paraId="2BFC5CB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Su desarrollo requiere: empatía, relacionarse armónicamente con otros y la naturaleza; ser asertivo; trabajar de manera colaborativa; tomar acuerdos y negociar con otros; crecer con los demás; reconocer y valorar la diversidad social, cultural y lingüística.</w:t>
            </w:r>
          </w:p>
        </w:tc>
      </w:tr>
      <w:tr w:rsidR="00444724" w:rsidRPr="00F52089" w14:paraId="3ED10DE9" w14:textId="77777777" w:rsidTr="005C697D">
        <w:tc>
          <w:tcPr>
            <w:tcW w:w="8777" w:type="dxa"/>
            <w:gridSpan w:val="2"/>
          </w:tcPr>
          <w:p w14:paraId="182AD8EF" w14:textId="77777777" w:rsidR="00444724" w:rsidRPr="00F52089" w:rsidRDefault="00444724" w:rsidP="005C697D">
            <w:pPr>
              <w:spacing w:line="276" w:lineRule="auto"/>
              <w:ind w:left="720" w:hanging="720"/>
              <w:jc w:val="both"/>
              <w:rPr>
                <w:sz w:val="22"/>
                <w:szCs w:val="22"/>
                <w:lang w:val="es-MX"/>
              </w:rPr>
            </w:pPr>
            <w:r w:rsidRPr="00F52089">
              <w:rPr>
                <w:b/>
                <w:bCs/>
                <w:sz w:val="22"/>
                <w:szCs w:val="22"/>
              </w:rPr>
              <w:lastRenderedPageBreak/>
              <w:t xml:space="preserve">Realización de la actividad en el Círculo de lectura: </w:t>
            </w:r>
            <w:r w:rsidRPr="00F52089">
              <w:rPr>
                <w:sz w:val="22"/>
                <w:szCs w:val="22"/>
              </w:rPr>
              <w:t>180 minutos</w:t>
            </w:r>
          </w:p>
        </w:tc>
      </w:tr>
      <w:tr w:rsidR="00444724" w:rsidRPr="00F52089" w14:paraId="65F560CD" w14:textId="77777777" w:rsidTr="005C697D">
        <w:tc>
          <w:tcPr>
            <w:tcW w:w="8777" w:type="dxa"/>
            <w:gridSpan w:val="2"/>
          </w:tcPr>
          <w:p w14:paraId="750F694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1. Comenzar la sesión saludando a los estudiantes y leyendo frases motivadoras sobre la importancia de la lectura.</w:t>
            </w:r>
          </w:p>
          <w:p w14:paraId="6B45B2A2"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2. Formar el círculo de lectura. </w:t>
            </w:r>
          </w:p>
          <w:p w14:paraId="6BE2F0C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3. Pase de lista. </w:t>
            </w:r>
          </w:p>
          <w:p w14:paraId="7C3AF859"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4.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escribirán y contestarán en su diario de trabajo del círculo de lectura las siguientes preguntas: ¿Qué sentimientos o emociones experimentas antes de iniciar el taller el día de hoy? </w:t>
            </w:r>
            <w:bookmarkStart w:id="323" w:name="_Hlk134246825"/>
            <w:bookmarkStart w:id="324" w:name="_Hlk134246959"/>
            <w:r w:rsidRPr="00F52089">
              <w:rPr>
                <w:rFonts w:ascii="Times New Roman" w:hAnsi="Times New Roman" w:cs="Times New Roman"/>
                <w:color w:val="auto"/>
                <w:sz w:val="22"/>
                <w:szCs w:val="22"/>
              </w:rPr>
              <w:t xml:space="preserve">¿En una palabra define como es el círculo de lectura para ti? </w:t>
            </w:r>
            <w:bookmarkEnd w:id="323"/>
          </w:p>
          <w:bookmarkEnd w:id="324"/>
          <w:p w14:paraId="7D565F3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5. Dar las indicaciones sobre la actividad a trabajar.</w:t>
            </w:r>
          </w:p>
          <w:p w14:paraId="7590E9E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6. Anotar en el pizarrón las siguientes preguntas: </w:t>
            </w:r>
            <w:bookmarkStart w:id="325" w:name="_Hlk134247053"/>
            <w:r w:rsidRPr="00F52089">
              <w:rPr>
                <w:rFonts w:ascii="Times New Roman" w:hAnsi="Times New Roman" w:cs="Times New Roman"/>
                <w:color w:val="auto"/>
                <w:sz w:val="22"/>
                <w:szCs w:val="22"/>
              </w:rPr>
              <w:t xml:space="preserve">¿Qué prefieres libros impresos o libros digitales? ¿Si tuvieras acceso a internet para que lo utilizarías ¿Crees que el internet es indispensable en tu vida cotidiana? ¿Por qué?, </w:t>
            </w:r>
            <w:bookmarkEnd w:id="325"/>
            <w:r w:rsidRPr="00F52089">
              <w:rPr>
                <w:rFonts w:ascii="Times New Roman" w:hAnsi="Times New Roman" w:cs="Times New Roman"/>
                <w:color w:val="auto"/>
                <w:sz w:val="22"/>
                <w:szCs w:val="22"/>
              </w:rPr>
              <w:t xml:space="preserve">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copiaran y contestaran en su diario de trabajo respectivo.</w:t>
            </w:r>
          </w:p>
          <w:p w14:paraId="5369F9B1"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7. Posteriormente iniciar la lectura individual y después realizar la lectura en voz alta.</w:t>
            </w:r>
          </w:p>
          <w:p w14:paraId="239CCCC0"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8. Al término de la lectura, realizar preguntas relacionadas con el texto. </w:t>
            </w:r>
          </w:p>
          <w:p w14:paraId="5167A63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9. Asignar un tiempo de 30 a 40 minutos para que los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s contesten las preguntas y actividades del Anexo 10. </w:t>
            </w:r>
          </w:p>
          <w:p w14:paraId="10612663"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10.Revisión de la actividad de manera grupal.</w:t>
            </w:r>
          </w:p>
          <w:p w14:paraId="7A0A6E97"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11. Al término de la sesión,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escribirá y plasmará sus respuestas en el diario de trabajo de acuerdo a los siguientes cuestionamientos</w:t>
            </w:r>
            <w:bookmarkStart w:id="326" w:name="_Hlk134247193"/>
            <w:r w:rsidRPr="00F52089">
              <w:rPr>
                <w:rFonts w:ascii="Times New Roman" w:hAnsi="Times New Roman" w:cs="Times New Roman"/>
                <w:color w:val="auto"/>
                <w:sz w:val="22"/>
                <w:szCs w:val="22"/>
              </w:rPr>
              <w:t xml:space="preserve">: ¿Con que aprendizaje terminas el círculo de lectura? ¿Cómo te sentiste con el taller? ¿Qué actividad fue de tu mayor interés y por qué? ¿Cuál no te gusto y por qué? ¿Qué actividad cambiarías del taller? </w:t>
            </w:r>
            <w:bookmarkEnd w:id="326"/>
          </w:p>
          <w:p w14:paraId="7D4193C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El diario de trabajo se desarrollará con la finalidad de conocer las experiencias, expectativas y emociones de cada </w:t>
            </w:r>
            <w:r>
              <w:rPr>
                <w:rFonts w:ascii="Times New Roman" w:hAnsi="Times New Roman" w:cs="Times New Roman"/>
                <w:color w:val="auto"/>
                <w:sz w:val="22"/>
                <w:szCs w:val="22"/>
              </w:rPr>
              <w:t xml:space="preserve">estudiante </w:t>
            </w:r>
            <w:r w:rsidRPr="00F52089">
              <w:rPr>
                <w:rFonts w:ascii="Times New Roman" w:hAnsi="Times New Roman" w:cs="Times New Roman"/>
                <w:color w:val="auto"/>
                <w:sz w:val="22"/>
                <w:szCs w:val="22"/>
              </w:rPr>
              <w:t>al inicio y final del taller.</w:t>
            </w:r>
          </w:p>
          <w:p w14:paraId="57CE71E3"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12.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colocará sus trabajos en sus portafolios de evidencias respectivos.</w:t>
            </w:r>
          </w:p>
          <w:p w14:paraId="25F3E769"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13. Dar las indicaciones para la próxima sesión. </w:t>
            </w:r>
          </w:p>
          <w:p w14:paraId="190167BC" w14:textId="77777777" w:rsidR="00444724" w:rsidRPr="00F52089" w:rsidRDefault="00444724" w:rsidP="005C697D">
            <w:pPr>
              <w:spacing w:line="276" w:lineRule="auto"/>
              <w:rPr>
                <w:b/>
                <w:bCs/>
                <w:sz w:val="22"/>
                <w:szCs w:val="22"/>
              </w:rPr>
            </w:pPr>
            <w:r w:rsidRPr="00F52089">
              <w:rPr>
                <w:sz w:val="22"/>
                <w:szCs w:val="22"/>
              </w:rPr>
              <w:t xml:space="preserve">14. Despedida del grupo. </w:t>
            </w:r>
          </w:p>
        </w:tc>
      </w:tr>
      <w:tr w:rsidR="00444724" w:rsidRPr="00F52089" w14:paraId="78C11FDA" w14:textId="77777777" w:rsidTr="005C697D">
        <w:tc>
          <w:tcPr>
            <w:tcW w:w="8777" w:type="dxa"/>
            <w:gridSpan w:val="2"/>
          </w:tcPr>
          <w:p w14:paraId="118F7995" w14:textId="77777777" w:rsidR="00444724" w:rsidRPr="00F52089" w:rsidRDefault="00444724" w:rsidP="005C697D">
            <w:pPr>
              <w:spacing w:line="276" w:lineRule="auto"/>
              <w:rPr>
                <w:b/>
                <w:bCs/>
                <w:sz w:val="22"/>
                <w:szCs w:val="22"/>
              </w:rPr>
            </w:pPr>
            <w:r w:rsidRPr="00F52089">
              <w:rPr>
                <w:b/>
                <w:bCs/>
                <w:sz w:val="22"/>
                <w:szCs w:val="22"/>
              </w:rPr>
              <w:t>Recursos didácticos:</w:t>
            </w:r>
          </w:p>
          <w:p w14:paraId="48380C31" w14:textId="77777777" w:rsidR="00444724" w:rsidRPr="00F52089" w:rsidRDefault="00444724" w:rsidP="005C697D">
            <w:pPr>
              <w:spacing w:line="276" w:lineRule="auto"/>
              <w:rPr>
                <w:sz w:val="22"/>
                <w:szCs w:val="22"/>
              </w:rPr>
            </w:pPr>
            <w:r w:rsidRPr="00F52089">
              <w:rPr>
                <w:sz w:val="22"/>
                <w:szCs w:val="22"/>
              </w:rPr>
              <w:t xml:space="preserve">* Copias de la lectura </w:t>
            </w:r>
          </w:p>
          <w:p w14:paraId="29387D15" w14:textId="77777777" w:rsidR="00444724" w:rsidRPr="00F52089" w:rsidRDefault="00444724" w:rsidP="005C697D">
            <w:pPr>
              <w:spacing w:line="276" w:lineRule="auto"/>
              <w:rPr>
                <w:sz w:val="22"/>
                <w:szCs w:val="22"/>
              </w:rPr>
            </w:pPr>
            <w:r w:rsidRPr="00F52089">
              <w:rPr>
                <w:sz w:val="22"/>
                <w:szCs w:val="22"/>
              </w:rPr>
              <w:t>* Portafolio de evidencias</w:t>
            </w:r>
          </w:p>
          <w:p w14:paraId="77235AD4" w14:textId="77777777" w:rsidR="00444724" w:rsidRPr="00F52089" w:rsidRDefault="00444724" w:rsidP="005C697D">
            <w:pPr>
              <w:spacing w:line="276" w:lineRule="auto"/>
              <w:rPr>
                <w:sz w:val="22"/>
                <w:szCs w:val="22"/>
              </w:rPr>
            </w:pPr>
            <w:r w:rsidRPr="00F52089">
              <w:rPr>
                <w:sz w:val="22"/>
                <w:szCs w:val="22"/>
              </w:rPr>
              <w:t>* Marcadores</w:t>
            </w:r>
          </w:p>
          <w:p w14:paraId="22606CCE" w14:textId="77777777" w:rsidR="00444724" w:rsidRPr="00F52089" w:rsidRDefault="00444724" w:rsidP="005C697D">
            <w:pPr>
              <w:spacing w:line="276" w:lineRule="auto"/>
              <w:rPr>
                <w:sz w:val="22"/>
                <w:szCs w:val="22"/>
              </w:rPr>
            </w:pPr>
            <w:r w:rsidRPr="00F52089">
              <w:rPr>
                <w:sz w:val="22"/>
                <w:szCs w:val="22"/>
              </w:rPr>
              <w:t>* Pizarrón</w:t>
            </w:r>
          </w:p>
          <w:p w14:paraId="683AE2FD" w14:textId="77777777" w:rsidR="00444724" w:rsidRPr="00F52089" w:rsidRDefault="00444724" w:rsidP="005C697D">
            <w:pPr>
              <w:spacing w:line="276" w:lineRule="auto"/>
              <w:rPr>
                <w:sz w:val="22"/>
                <w:szCs w:val="22"/>
              </w:rPr>
            </w:pPr>
            <w:r w:rsidRPr="00F52089">
              <w:rPr>
                <w:sz w:val="22"/>
                <w:szCs w:val="22"/>
              </w:rPr>
              <w:t>* Lápiz</w:t>
            </w:r>
          </w:p>
          <w:p w14:paraId="3623010B" w14:textId="77777777" w:rsidR="00444724" w:rsidRPr="00F52089" w:rsidRDefault="00444724" w:rsidP="005C697D">
            <w:pPr>
              <w:spacing w:line="276" w:lineRule="auto"/>
              <w:rPr>
                <w:sz w:val="22"/>
                <w:szCs w:val="22"/>
              </w:rPr>
            </w:pPr>
            <w:r w:rsidRPr="00F52089">
              <w:rPr>
                <w:sz w:val="22"/>
                <w:szCs w:val="22"/>
              </w:rPr>
              <w:t>* Lapiceros</w:t>
            </w:r>
          </w:p>
          <w:p w14:paraId="77EBC382" w14:textId="77777777" w:rsidR="00444724" w:rsidRPr="00F52089" w:rsidRDefault="00444724" w:rsidP="005C697D">
            <w:pPr>
              <w:spacing w:line="276" w:lineRule="auto"/>
              <w:rPr>
                <w:sz w:val="22"/>
                <w:szCs w:val="22"/>
              </w:rPr>
            </w:pPr>
            <w:r w:rsidRPr="00F52089">
              <w:rPr>
                <w:sz w:val="22"/>
                <w:szCs w:val="22"/>
              </w:rPr>
              <w:t xml:space="preserve">* Tarjetas blancas </w:t>
            </w:r>
          </w:p>
          <w:p w14:paraId="2AB83B21" w14:textId="77777777" w:rsidR="00444724" w:rsidRPr="00F52089" w:rsidRDefault="00444724" w:rsidP="005C697D">
            <w:pPr>
              <w:autoSpaceDE w:val="0"/>
              <w:autoSpaceDN w:val="0"/>
              <w:adjustRightInd w:val="0"/>
              <w:spacing w:line="276" w:lineRule="auto"/>
              <w:jc w:val="both"/>
              <w:rPr>
                <w:b/>
                <w:bCs/>
                <w:sz w:val="22"/>
                <w:szCs w:val="22"/>
              </w:rPr>
            </w:pPr>
            <w:r w:rsidRPr="00F52089">
              <w:rPr>
                <w:sz w:val="22"/>
                <w:szCs w:val="22"/>
              </w:rPr>
              <w:t>* Hojas blancas</w:t>
            </w:r>
          </w:p>
        </w:tc>
      </w:tr>
      <w:tr w:rsidR="00444724" w:rsidRPr="00F52089" w14:paraId="239E98B9" w14:textId="77777777" w:rsidTr="005C697D">
        <w:tc>
          <w:tcPr>
            <w:tcW w:w="8777" w:type="dxa"/>
            <w:gridSpan w:val="2"/>
          </w:tcPr>
          <w:p w14:paraId="23EFD73F" w14:textId="77777777" w:rsidR="00444724" w:rsidRPr="00F52089" w:rsidRDefault="00444724" w:rsidP="005C697D">
            <w:pPr>
              <w:spacing w:line="276" w:lineRule="auto"/>
              <w:rPr>
                <w:b/>
                <w:bCs/>
                <w:sz w:val="22"/>
                <w:szCs w:val="22"/>
              </w:rPr>
            </w:pPr>
            <w:r w:rsidRPr="00F52089">
              <w:rPr>
                <w:b/>
                <w:bCs/>
                <w:sz w:val="22"/>
                <w:szCs w:val="22"/>
              </w:rPr>
              <w:t>Referencia bibliográfica:</w:t>
            </w:r>
          </w:p>
          <w:p w14:paraId="432158D7" w14:textId="77777777" w:rsidR="00444724" w:rsidRPr="00F52089" w:rsidRDefault="00444724" w:rsidP="005C697D">
            <w:pPr>
              <w:autoSpaceDE w:val="0"/>
              <w:autoSpaceDN w:val="0"/>
              <w:adjustRightInd w:val="0"/>
              <w:spacing w:line="276" w:lineRule="auto"/>
              <w:jc w:val="both"/>
              <w:rPr>
                <w:sz w:val="22"/>
                <w:szCs w:val="22"/>
                <w:lang w:val="es-MX"/>
              </w:rPr>
            </w:pPr>
            <w:bookmarkStart w:id="327" w:name="_Hlk134246882"/>
            <w:r w:rsidRPr="00F52089">
              <w:rPr>
                <w:sz w:val="22"/>
                <w:szCs w:val="22"/>
                <w:lang w:val="es-MX"/>
              </w:rPr>
              <w:t>A</w:t>
            </w:r>
            <w:r w:rsidRPr="00F52089">
              <w:rPr>
                <w:sz w:val="22"/>
                <w:szCs w:val="22"/>
              </w:rPr>
              <w:t xml:space="preserve"> Basset, Ivana. </w:t>
            </w:r>
            <w:bookmarkEnd w:id="327"/>
            <w:r w:rsidRPr="00F52089">
              <w:rPr>
                <w:sz w:val="22"/>
                <w:szCs w:val="22"/>
              </w:rPr>
              <w:t>(2004) ¿Matará el Internet al libro? Chasqui. Revista latinoamericana de comunicación, Nº 86, pp. 27-28.</w:t>
            </w:r>
          </w:p>
          <w:p w14:paraId="7159F87C" w14:textId="77777777" w:rsidR="00444724" w:rsidRPr="00F52089" w:rsidRDefault="00444724" w:rsidP="005C697D">
            <w:pPr>
              <w:spacing w:line="276" w:lineRule="auto"/>
              <w:rPr>
                <w:b/>
                <w:bCs/>
                <w:sz w:val="22"/>
                <w:szCs w:val="22"/>
              </w:rPr>
            </w:pPr>
          </w:p>
        </w:tc>
      </w:tr>
    </w:tbl>
    <w:p w14:paraId="450764E2" w14:textId="77777777" w:rsidR="00D16504" w:rsidRDefault="00D16504" w:rsidP="00D16504">
      <w:pPr>
        <w:rPr>
          <w:b/>
          <w:bCs/>
          <w:sz w:val="22"/>
          <w:szCs w:val="22"/>
          <w:lang w:val="es-MX"/>
        </w:rPr>
      </w:pPr>
      <w:bookmarkStart w:id="328" w:name="_Toc105770085"/>
      <w:bookmarkStart w:id="329" w:name="_Toc132282777"/>
      <w:bookmarkStart w:id="330" w:name="_Toc137383195"/>
      <w:bookmarkStart w:id="331" w:name="_Toc137386736"/>
    </w:p>
    <w:p w14:paraId="1655A56F" w14:textId="4C070995" w:rsidR="00444724" w:rsidRPr="00D16504" w:rsidRDefault="00444724" w:rsidP="00D16504">
      <w:pPr>
        <w:rPr>
          <w:b/>
          <w:bCs/>
          <w:sz w:val="22"/>
          <w:szCs w:val="22"/>
          <w:lang w:val="es-MX"/>
        </w:rPr>
      </w:pPr>
      <w:r w:rsidRPr="00D16504">
        <w:rPr>
          <w:b/>
          <w:bCs/>
          <w:sz w:val="22"/>
          <w:szCs w:val="22"/>
          <w:lang w:val="es-MX"/>
        </w:rPr>
        <w:lastRenderedPageBreak/>
        <w:t>Séptima sesión del círculo de lectura</w:t>
      </w:r>
      <w:bookmarkEnd w:id="328"/>
      <w:bookmarkEnd w:id="329"/>
      <w:bookmarkEnd w:id="330"/>
      <w:bookmarkEnd w:id="331"/>
    </w:p>
    <w:p w14:paraId="6EB85DF3" w14:textId="77777777" w:rsidR="00444724" w:rsidRPr="00F52089" w:rsidRDefault="00444724" w:rsidP="00444724">
      <w:pPr>
        <w:spacing w:line="276" w:lineRule="auto"/>
        <w:rPr>
          <w:sz w:val="22"/>
          <w:szCs w:val="22"/>
          <w:lang w:val="es-MX"/>
        </w:rPr>
      </w:pPr>
    </w:p>
    <w:tbl>
      <w:tblPr>
        <w:tblStyle w:val="Tablaconcuadrcula"/>
        <w:tblW w:w="0" w:type="auto"/>
        <w:tblLook w:val="04A0" w:firstRow="1" w:lastRow="0" w:firstColumn="1" w:lastColumn="0" w:noHBand="0" w:noVBand="1"/>
      </w:tblPr>
      <w:tblGrid>
        <w:gridCol w:w="2689"/>
        <w:gridCol w:w="6088"/>
      </w:tblGrid>
      <w:tr w:rsidR="00444724" w:rsidRPr="00F52089" w14:paraId="3FBA4D1F" w14:textId="77777777" w:rsidTr="005C697D">
        <w:trPr>
          <w:trHeight w:val="602"/>
        </w:trPr>
        <w:tc>
          <w:tcPr>
            <w:tcW w:w="8777" w:type="dxa"/>
            <w:gridSpan w:val="2"/>
          </w:tcPr>
          <w:p w14:paraId="31F9302F" w14:textId="77777777" w:rsidR="00444724" w:rsidRPr="00F52089" w:rsidRDefault="00444724" w:rsidP="005C697D">
            <w:pPr>
              <w:spacing w:line="276" w:lineRule="auto"/>
              <w:jc w:val="center"/>
              <w:rPr>
                <w:i/>
                <w:iCs/>
                <w:sz w:val="22"/>
                <w:szCs w:val="22"/>
                <w:lang w:val="es-MX"/>
              </w:rPr>
            </w:pPr>
            <w:r w:rsidRPr="00F52089">
              <w:rPr>
                <w:i/>
                <w:iCs/>
                <w:sz w:val="22"/>
                <w:szCs w:val="22"/>
                <w:lang w:val="es-MX"/>
              </w:rPr>
              <w:t>CÍRCULO DE LECTURA, ESTRATEGIA PARA MEJORAR LA COMPRENSIÓN LECTORA EN ALUMNOS DEL “1° A”, DE LA TELESECUNDARIA DE SANTA MARGARITA HUITEPEC, QUETZALTEPEC, OAX.</w:t>
            </w:r>
          </w:p>
        </w:tc>
      </w:tr>
      <w:tr w:rsidR="00444724" w:rsidRPr="00F52089" w14:paraId="45051F15" w14:textId="77777777" w:rsidTr="005C697D">
        <w:tc>
          <w:tcPr>
            <w:tcW w:w="2689" w:type="dxa"/>
          </w:tcPr>
          <w:p w14:paraId="692D7421" w14:textId="77777777" w:rsidR="00444724" w:rsidRPr="00F52089" w:rsidRDefault="00444724" w:rsidP="005C697D">
            <w:pPr>
              <w:spacing w:line="276" w:lineRule="auto"/>
              <w:rPr>
                <w:sz w:val="22"/>
                <w:szCs w:val="22"/>
                <w:lang w:val="es-MX"/>
              </w:rPr>
            </w:pPr>
            <w:r w:rsidRPr="00F52089">
              <w:rPr>
                <w:sz w:val="22"/>
                <w:szCs w:val="22"/>
                <w:lang w:val="es-MX"/>
              </w:rPr>
              <w:t>Objetivo:</w:t>
            </w:r>
          </w:p>
        </w:tc>
        <w:tc>
          <w:tcPr>
            <w:tcW w:w="6088" w:type="dxa"/>
          </w:tcPr>
          <w:p w14:paraId="0FCCF5FA"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Permitir que el</w:t>
            </w:r>
            <w:r>
              <w:rPr>
                <w:rFonts w:ascii="Times New Roman" w:hAnsi="Times New Roman" w:cs="Times New Roman"/>
                <w:color w:val="auto"/>
                <w:sz w:val="22"/>
                <w:szCs w:val="22"/>
              </w:rPr>
              <w:t xml:space="preserve"> estudiante</w:t>
            </w:r>
            <w:r w:rsidRPr="00F52089">
              <w:rPr>
                <w:rFonts w:ascii="Times New Roman" w:hAnsi="Times New Roman" w:cs="Times New Roman"/>
                <w:color w:val="auto"/>
                <w:sz w:val="22"/>
                <w:szCs w:val="22"/>
              </w:rPr>
              <w:t>, a través de organizadores de información, practique la habilidad de la comprensión lectora del texto y el mensaje implícito en el mismo.</w:t>
            </w:r>
          </w:p>
        </w:tc>
      </w:tr>
      <w:tr w:rsidR="00444724" w:rsidRPr="00F52089" w14:paraId="0514DA58" w14:textId="77777777" w:rsidTr="005C697D">
        <w:tc>
          <w:tcPr>
            <w:tcW w:w="2689" w:type="dxa"/>
          </w:tcPr>
          <w:p w14:paraId="7086495C" w14:textId="77777777" w:rsidR="00444724" w:rsidRPr="00F52089" w:rsidRDefault="00444724" w:rsidP="005C697D">
            <w:pPr>
              <w:spacing w:line="276" w:lineRule="auto"/>
              <w:jc w:val="both"/>
              <w:rPr>
                <w:sz w:val="22"/>
                <w:szCs w:val="22"/>
                <w:lang w:val="es-MX"/>
              </w:rPr>
            </w:pPr>
            <w:r w:rsidRPr="00F52089">
              <w:rPr>
                <w:sz w:val="22"/>
                <w:szCs w:val="22"/>
                <w:lang w:val="es-MX"/>
              </w:rPr>
              <w:t>Competencia a desarrollar de acuerdo al plan de estudios</w:t>
            </w:r>
          </w:p>
        </w:tc>
        <w:tc>
          <w:tcPr>
            <w:tcW w:w="6088" w:type="dxa"/>
          </w:tcPr>
          <w:p w14:paraId="6AB93B5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Competencia argumentativa, el estudiante logrará reconocer la idea principal del texto e ideas secundarias.</w:t>
            </w:r>
          </w:p>
          <w:p w14:paraId="5F27632F" w14:textId="77777777" w:rsidR="00444724" w:rsidRPr="00F52089" w:rsidRDefault="00444724" w:rsidP="005C697D">
            <w:pPr>
              <w:spacing w:line="276" w:lineRule="auto"/>
              <w:rPr>
                <w:sz w:val="22"/>
                <w:szCs w:val="22"/>
                <w:lang w:val="es-MX"/>
              </w:rPr>
            </w:pPr>
          </w:p>
        </w:tc>
      </w:tr>
      <w:tr w:rsidR="00444724" w:rsidRPr="00F52089" w14:paraId="2FFFC2EA" w14:textId="77777777" w:rsidTr="005C697D">
        <w:tc>
          <w:tcPr>
            <w:tcW w:w="2689" w:type="dxa"/>
          </w:tcPr>
          <w:p w14:paraId="0C091466"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Estrategia </w:t>
            </w:r>
          </w:p>
        </w:tc>
        <w:tc>
          <w:tcPr>
            <w:tcW w:w="6088" w:type="dxa"/>
          </w:tcPr>
          <w:p w14:paraId="536049E5" w14:textId="77777777" w:rsidR="00444724" w:rsidRPr="00F52089" w:rsidRDefault="00444724" w:rsidP="005C697D">
            <w:pPr>
              <w:spacing w:line="276" w:lineRule="auto"/>
              <w:rPr>
                <w:sz w:val="22"/>
                <w:szCs w:val="22"/>
                <w:lang w:val="es-MX"/>
              </w:rPr>
            </w:pPr>
            <w:r w:rsidRPr="00F52089">
              <w:rPr>
                <w:sz w:val="22"/>
                <w:szCs w:val="22"/>
                <w:lang w:val="es-MX"/>
              </w:rPr>
              <w:t>Círculo de lectura</w:t>
            </w:r>
          </w:p>
        </w:tc>
      </w:tr>
      <w:tr w:rsidR="00444724" w:rsidRPr="00F52089" w14:paraId="7B3A5537" w14:textId="77777777" w:rsidTr="005C697D">
        <w:tc>
          <w:tcPr>
            <w:tcW w:w="2689" w:type="dxa"/>
          </w:tcPr>
          <w:p w14:paraId="01E553FE"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Periodo de ejecución </w:t>
            </w:r>
          </w:p>
        </w:tc>
        <w:tc>
          <w:tcPr>
            <w:tcW w:w="6088" w:type="dxa"/>
          </w:tcPr>
          <w:p w14:paraId="55D3E79A" w14:textId="77777777" w:rsidR="00444724" w:rsidRPr="00F52089" w:rsidRDefault="00444724" w:rsidP="005C697D">
            <w:pPr>
              <w:spacing w:line="276" w:lineRule="auto"/>
              <w:rPr>
                <w:sz w:val="22"/>
                <w:szCs w:val="22"/>
                <w:lang w:val="es-MX"/>
              </w:rPr>
            </w:pPr>
            <w:r w:rsidRPr="00F52089">
              <w:rPr>
                <w:sz w:val="22"/>
                <w:szCs w:val="22"/>
                <w:lang w:val="es-MX"/>
              </w:rPr>
              <w:t>14 de marzo de 2023.</w:t>
            </w:r>
          </w:p>
          <w:p w14:paraId="3D68DEDB" w14:textId="77777777" w:rsidR="00444724" w:rsidRPr="00F52089" w:rsidRDefault="00444724" w:rsidP="005C697D">
            <w:pPr>
              <w:spacing w:line="276" w:lineRule="auto"/>
              <w:rPr>
                <w:sz w:val="22"/>
                <w:szCs w:val="22"/>
                <w:highlight w:val="yellow"/>
                <w:lang w:val="es-MX"/>
              </w:rPr>
            </w:pPr>
            <w:r w:rsidRPr="00F52089">
              <w:rPr>
                <w:sz w:val="22"/>
                <w:szCs w:val="22"/>
                <w:lang w:val="es-MX"/>
              </w:rPr>
              <w:t>Sesión de tres horas, un día a la semana</w:t>
            </w:r>
          </w:p>
        </w:tc>
      </w:tr>
      <w:tr w:rsidR="00444724" w:rsidRPr="00F52089" w14:paraId="55315CCE" w14:textId="77777777" w:rsidTr="005C697D">
        <w:tc>
          <w:tcPr>
            <w:tcW w:w="2689" w:type="dxa"/>
          </w:tcPr>
          <w:p w14:paraId="07E42122" w14:textId="77777777" w:rsidR="00444724" w:rsidRPr="00F52089" w:rsidRDefault="00444724" w:rsidP="005C697D">
            <w:pPr>
              <w:spacing w:line="276" w:lineRule="auto"/>
              <w:jc w:val="both"/>
              <w:rPr>
                <w:sz w:val="22"/>
                <w:szCs w:val="22"/>
                <w:lang w:val="es-MX"/>
              </w:rPr>
            </w:pPr>
            <w:r w:rsidRPr="00F52089">
              <w:rPr>
                <w:sz w:val="22"/>
                <w:szCs w:val="22"/>
                <w:lang w:val="es-MX"/>
              </w:rPr>
              <w:t>Grado y grupo</w:t>
            </w:r>
          </w:p>
        </w:tc>
        <w:tc>
          <w:tcPr>
            <w:tcW w:w="6088" w:type="dxa"/>
          </w:tcPr>
          <w:p w14:paraId="55D7DC75" w14:textId="77777777" w:rsidR="00444724" w:rsidRPr="00F52089" w:rsidRDefault="00444724" w:rsidP="005C697D">
            <w:pPr>
              <w:spacing w:line="276" w:lineRule="auto"/>
              <w:rPr>
                <w:sz w:val="22"/>
                <w:szCs w:val="22"/>
                <w:lang w:val="es-MX"/>
              </w:rPr>
            </w:pPr>
            <w:r w:rsidRPr="00F52089">
              <w:rPr>
                <w:sz w:val="22"/>
                <w:szCs w:val="22"/>
                <w:lang w:val="es-MX"/>
              </w:rPr>
              <w:t>“1°A”</w:t>
            </w:r>
          </w:p>
        </w:tc>
      </w:tr>
      <w:tr w:rsidR="00444724" w:rsidRPr="00F52089" w14:paraId="3A5D0AD5" w14:textId="77777777" w:rsidTr="005C697D">
        <w:tc>
          <w:tcPr>
            <w:tcW w:w="2689" w:type="dxa"/>
          </w:tcPr>
          <w:p w14:paraId="61C21EAE" w14:textId="77777777" w:rsidR="00444724" w:rsidRPr="00F52089" w:rsidRDefault="00444724" w:rsidP="005C697D">
            <w:pPr>
              <w:spacing w:line="276" w:lineRule="auto"/>
              <w:jc w:val="both"/>
              <w:rPr>
                <w:sz w:val="22"/>
                <w:szCs w:val="22"/>
                <w:lang w:val="es-MX"/>
              </w:rPr>
            </w:pPr>
            <w:r w:rsidRPr="00F52089">
              <w:rPr>
                <w:sz w:val="22"/>
                <w:szCs w:val="22"/>
                <w:lang w:val="es-MX"/>
              </w:rPr>
              <w:t>Actividad a desarrollar</w:t>
            </w:r>
          </w:p>
        </w:tc>
        <w:tc>
          <w:tcPr>
            <w:tcW w:w="6088" w:type="dxa"/>
          </w:tcPr>
          <w:p w14:paraId="6F1FDCDD"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Buscar la idea principal de la lectura “Tráfico de fauna silvestre”</w:t>
            </w:r>
          </w:p>
          <w:p w14:paraId="3468FA74" w14:textId="77777777" w:rsidR="00444724" w:rsidRPr="00F52089" w:rsidRDefault="00444724" w:rsidP="005C697D">
            <w:pPr>
              <w:spacing w:line="276" w:lineRule="auto"/>
              <w:rPr>
                <w:sz w:val="22"/>
                <w:szCs w:val="22"/>
                <w:lang w:val="es-MX"/>
              </w:rPr>
            </w:pPr>
          </w:p>
        </w:tc>
      </w:tr>
      <w:tr w:rsidR="00444724" w:rsidRPr="00F52089" w14:paraId="13B570C5" w14:textId="77777777" w:rsidTr="005C697D">
        <w:tc>
          <w:tcPr>
            <w:tcW w:w="8777" w:type="dxa"/>
            <w:gridSpan w:val="2"/>
          </w:tcPr>
          <w:p w14:paraId="1E756D4A"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1. Estrategia cognitiva en relación a la actividad: </w:t>
            </w:r>
          </w:p>
          <w:p w14:paraId="19EE768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Los estudiantes reconocerán la idea principal de la lectura, a través de organizadores de información, con ello, el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logrará identificar, comprender, interpretar, argumentar, activando sus conocimientos e interpretación del contenido.</w:t>
            </w:r>
          </w:p>
          <w:p w14:paraId="6C4670F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6569601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2. Competencia del Perfil de egreso que se fortalece: </w:t>
            </w:r>
          </w:p>
          <w:p w14:paraId="1699406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Utiliza el lenguaje materno, oral y escrito para comunicarse con claridad y fluidez, e interactuar en distintos contextos sociales y culturales.</w:t>
            </w:r>
          </w:p>
          <w:p w14:paraId="1047AF2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2916D31E"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3. Competencia para la vida </w:t>
            </w:r>
          </w:p>
          <w:p w14:paraId="6BADF3F9"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 para el aprendizaje permanente: </w:t>
            </w:r>
          </w:p>
          <w:p w14:paraId="0B757BA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Para su desarrollo se requiere: habilidad lectora, integrarse a la cultura escrita, comunicarse en más de una lengua, habilidades digitales y aprender a aprender. </w:t>
            </w:r>
          </w:p>
          <w:p w14:paraId="3514F08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7F5B925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Competencias para el manejo de la información: </w:t>
            </w:r>
          </w:p>
          <w:p w14:paraId="770977F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Su desarrollo requiere: identificar lo que se necesita saber; aprender a buscar; identificar, evaluar, seleccionar, organizar y sistematizar información; apropiarse de la información de manera crítica, utilizar y compartir información con sentido ético. </w:t>
            </w:r>
          </w:p>
          <w:p w14:paraId="414BCAF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 </w:t>
            </w:r>
          </w:p>
        </w:tc>
      </w:tr>
      <w:tr w:rsidR="00444724" w:rsidRPr="00F52089" w14:paraId="3DA39E47" w14:textId="77777777" w:rsidTr="005C697D">
        <w:tc>
          <w:tcPr>
            <w:tcW w:w="8777" w:type="dxa"/>
            <w:gridSpan w:val="2"/>
          </w:tcPr>
          <w:p w14:paraId="32B3FAA7" w14:textId="77777777" w:rsidR="00444724" w:rsidRPr="00F52089" w:rsidRDefault="00444724" w:rsidP="005C697D">
            <w:pPr>
              <w:spacing w:line="276" w:lineRule="auto"/>
              <w:jc w:val="both"/>
              <w:rPr>
                <w:sz w:val="22"/>
                <w:szCs w:val="22"/>
                <w:lang w:val="es-MX"/>
              </w:rPr>
            </w:pPr>
            <w:r w:rsidRPr="00F52089">
              <w:rPr>
                <w:b/>
                <w:bCs/>
                <w:sz w:val="22"/>
                <w:szCs w:val="22"/>
              </w:rPr>
              <w:t xml:space="preserve">Realización de la actividad en el Círculo de lectura: </w:t>
            </w:r>
            <w:r w:rsidRPr="00F52089">
              <w:rPr>
                <w:sz w:val="22"/>
                <w:szCs w:val="22"/>
              </w:rPr>
              <w:t>180 minutos</w:t>
            </w:r>
          </w:p>
        </w:tc>
      </w:tr>
      <w:tr w:rsidR="00444724" w:rsidRPr="00F52089" w14:paraId="304EFAF5" w14:textId="77777777" w:rsidTr="005C697D">
        <w:tc>
          <w:tcPr>
            <w:tcW w:w="8777" w:type="dxa"/>
            <w:gridSpan w:val="2"/>
          </w:tcPr>
          <w:p w14:paraId="48FBD9D1"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1. Comenzar la sesión saludando a los estudiantes y leyendo frases motivadoras sobre la importancia de la lectura.</w:t>
            </w:r>
          </w:p>
          <w:p w14:paraId="00E00078"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2. Formar el círculo de lectura. </w:t>
            </w:r>
          </w:p>
          <w:p w14:paraId="2C7EB16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3. Pase de lista. </w:t>
            </w:r>
          </w:p>
          <w:p w14:paraId="1368333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4.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escribirán y contestarán en su diario de trabajo del círculo de lectura las siguientes preguntas: ¿Qué sentimientos o emociones experimentas antes de iniciar el taller? </w:t>
            </w:r>
            <w:r w:rsidRPr="00F52089">
              <w:rPr>
                <w:rFonts w:ascii="Times New Roman" w:hAnsi="Times New Roman" w:cs="Times New Roman"/>
                <w:color w:val="auto"/>
                <w:sz w:val="22"/>
                <w:szCs w:val="22"/>
              </w:rPr>
              <w:lastRenderedPageBreak/>
              <w:t>¿Cómo te ha ayudado el círculo de lectura, hasta ahora? ¿Ha despertado en ti el interés por la lectura?</w:t>
            </w:r>
          </w:p>
          <w:p w14:paraId="1F812A1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5. Dar las indicaciones sobre la actividad a trabajar.</w:t>
            </w:r>
          </w:p>
          <w:p w14:paraId="3939A96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6. Anotar en el pizarrón las siguientes preguntas: ¿Has escuchado hablar sobre el tráfico de animales? ¿en tu comunidad existe el tráfico de fauna silvestre? ¿Crees que nos afecta esta actividad? ¿Qué medidas o acciones plantearías en tu comunidad para evitar esto?,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copiaran y contestaran en su diario de trabajo respectivo?</w:t>
            </w:r>
          </w:p>
          <w:p w14:paraId="74240D0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7. Posteriormente iniciar la lectura individual.</w:t>
            </w:r>
          </w:p>
          <w:p w14:paraId="261571DC"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8. Al término de la lectura, realizar preguntas relacionadas con el texto.</w:t>
            </w:r>
          </w:p>
          <w:p w14:paraId="1FBDB90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9. Asignar un tiempo de 30 a 40 minutos para que los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s contesten las preguntas y actividades del Anexo 11. </w:t>
            </w:r>
          </w:p>
          <w:p w14:paraId="4C6EF1B1"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10. Promover la participación en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por medio de la actividad complementaria del Dado lector</w:t>
            </w:r>
          </w:p>
          <w:p w14:paraId="573AF215"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11. Revisión de la actividad de manera grupal.</w:t>
            </w:r>
          </w:p>
          <w:p w14:paraId="0B66073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12. Al término de la sesión, cada</w:t>
            </w:r>
            <w:r>
              <w:rPr>
                <w:rFonts w:ascii="Times New Roman" w:hAnsi="Times New Roman" w:cs="Times New Roman"/>
                <w:color w:val="auto"/>
                <w:sz w:val="22"/>
                <w:szCs w:val="22"/>
              </w:rPr>
              <w:t xml:space="preserve"> estudiante</w:t>
            </w:r>
            <w:r w:rsidRPr="00F52089">
              <w:rPr>
                <w:rFonts w:ascii="Times New Roman" w:hAnsi="Times New Roman" w:cs="Times New Roman"/>
                <w:color w:val="auto"/>
                <w:sz w:val="22"/>
                <w:szCs w:val="22"/>
              </w:rPr>
              <w:t xml:space="preserve"> escribirá y plasmará sus respuestas en el diario de trabajo de acuerdo a los siguientes cuestionamientos: ¿Con que aprendizaje terminas el círculo de lectura? ¿Cómo te sentiste en la primera sesión del taller? ¿Qué actividad fue de tu mayor interés y por qué? ¿Cuál no te gusto y por qué? ¿Qué otra actividad propondrías para el taller? </w:t>
            </w:r>
          </w:p>
          <w:p w14:paraId="642F9EE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El diario de trabajo se desarrollará con la finalidad de conocer las experiencias, expectativas y emociones de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al inicio y final del taller.</w:t>
            </w:r>
          </w:p>
          <w:p w14:paraId="11F0AAB0"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13.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colocará sus trabajos en sus portafolios de evidencias respectivos.</w:t>
            </w:r>
          </w:p>
          <w:p w14:paraId="58D0EB71"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14. Dar las indicaciones para la próxima sesión. </w:t>
            </w:r>
          </w:p>
          <w:p w14:paraId="61E52F28" w14:textId="77777777" w:rsidR="00444724" w:rsidRPr="00F52089" w:rsidRDefault="00444724" w:rsidP="005C697D">
            <w:pPr>
              <w:spacing w:line="276" w:lineRule="auto"/>
              <w:rPr>
                <w:b/>
                <w:bCs/>
                <w:sz w:val="22"/>
                <w:szCs w:val="22"/>
              </w:rPr>
            </w:pPr>
            <w:r w:rsidRPr="00F52089">
              <w:rPr>
                <w:sz w:val="22"/>
                <w:szCs w:val="22"/>
              </w:rPr>
              <w:t xml:space="preserve">15. Despedida del grupo. </w:t>
            </w:r>
          </w:p>
        </w:tc>
      </w:tr>
      <w:tr w:rsidR="00444724" w:rsidRPr="00F52089" w14:paraId="0B200D2D" w14:textId="77777777" w:rsidTr="005C697D">
        <w:tc>
          <w:tcPr>
            <w:tcW w:w="8777" w:type="dxa"/>
            <w:gridSpan w:val="2"/>
          </w:tcPr>
          <w:p w14:paraId="60FE5248" w14:textId="77777777" w:rsidR="00444724" w:rsidRPr="00F52089" w:rsidRDefault="00444724" w:rsidP="005C697D">
            <w:pPr>
              <w:spacing w:line="276" w:lineRule="auto"/>
              <w:rPr>
                <w:b/>
                <w:bCs/>
                <w:sz w:val="22"/>
                <w:szCs w:val="22"/>
              </w:rPr>
            </w:pPr>
            <w:r w:rsidRPr="00F52089">
              <w:rPr>
                <w:b/>
                <w:bCs/>
                <w:sz w:val="22"/>
                <w:szCs w:val="22"/>
              </w:rPr>
              <w:lastRenderedPageBreak/>
              <w:t>Recursos didácticos:</w:t>
            </w:r>
          </w:p>
          <w:p w14:paraId="17A786B9" w14:textId="77777777" w:rsidR="00444724" w:rsidRPr="00F52089" w:rsidRDefault="00444724" w:rsidP="005C697D">
            <w:pPr>
              <w:spacing w:line="276" w:lineRule="auto"/>
              <w:rPr>
                <w:sz w:val="22"/>
                <w:szCs w:val="22"/>
              </w:rPr>
            </w:pPr>
            <w:r w:rsidRPr="00F52089">
              <w:rPr>
                <w:sz w:val="22"/>
                <w:szCs w:val="22"/>
              </w:rPr>
              <w:t xml:space="preserve">* Copias de la lectura </w:t>
            </w:r>
          </w:p>
          <w:p w14:paraId="10E836A2" w14:textId="77777777" w:rsidR="00444724" w:rsidRPr="00F52089" w:rsidRDefault="00444724" w:rsidP="005C697D">
            <w:pPr>
              <w:spacing w:line="276" w:lineRule="auto"/>
              <w:rPr>
                <w:sz w:val="22"/>
                <w:szCs w:val="22"/>
              </w:rPr>
            </w:pPr>
            <w:r w:rsidRPr="00F52089">
              <w:rPr>
                <w:sz w:val="22"/>
                <w:szCs w:val="22"/>
              </w:rPr>
              <w:t>* Portafolio de evidencias</w:t>
            </w:r>
          </w:p>
          <w:p w14:paraId="3784AD02" w14:textId="77777777" w:rsidR="00444724" w:rsidRPr="00F52089" w:rsidRDefault="00444724" w:rsidP="005C697D">
            <w:pPr>
              <w:spacing w:line="276" w:lineRule="auto"/>
              <w:rPr>
                <w:sz w:val="22"/>
                <w:szCs w:val="22"/>
              </w:rPr>
            </w:pPr>
            <w:r w:rsidRPr="00F52089">
              <w:rPr>
                <w:sz w:val="22"/>
                <w:szCs w:val="22"/>
              </w:rPr>
              <w:t>* Marcadores</w:t>
            </w:r>
          </w:p>
          <w:p w14:paraId="77EDFC7E" w14:textId="77777777" w:rsidR="00444724" w:rsidRPr="00F52089" w:rsidRDefault="00444724" w:rsidP="005C697D">
            <w:pPr>
              <w:spacing w:line="276" w:lineRule="auto"/>
              <w:rPr>
                <w:sz w:val="22"/>
                <w:szCs w:val="22"/>
              </w:rPr>
            </w:pPr>
            <w:r w:rsidRPr="00F52089">
              <w:rPr>
                <w:sz w:val="22"/>
                <w:szCs w:val="22"/>
              </w:rPr>
              <w:t>* Pizarrón</w:t>
            </w:r>
          </w:p>
          <w:p w14:paraId="7FFC54A5" w14:textId="77777777" w:rsidR="00444724" w:rsidRPr="00F52089" w:rsidRDefault="00444724" w:rsidP="005C697D">
            <w:pPr>
              <w:spacing w:line="276" w:lineRule="auto"/>
              <w:rPr>
                <w:sz w:val="22"/>
                <w:szCs w:val="22"/>
              </w:rPr>
            </w:pPr>
            <w:r w:rsidRPr="00F52089">
              <w:rPr>
                <w:sz w:val="22"/>
                <w:szCs w:val="22"/>
              </w:rPr>
              <w:t>* Lápiz</w:t>
            </w:r>
          </w:p>
          <w:p w14:paraId="0E484D48" w14:textId="77777777" w:rsidR="00444724" w:rsidRPr="00F52089" w:rsidRDefault="00444724" w:rsidP="005C697D">
            <w:pPr>
              <w:spacing w:line="276" w:lineRule="auto"/>
              <w:rPr>
                <w:sz w:val="22"/>
                <w:szCs w:val="22"/>
              </w:rPr>
            </w:pPr>
            <w:r w:rsidRPr="00F52089">
              <w:rPr>
                <w:sz w:val="22"/>
                <w:szCs w:val="22"/>
              </w:rPr>
              <w:t>* Lapiceros</w:t>
            </w:r>
          </w:p>
          <w:p w14:paraId="06C98911" w14:textId="77777777" w:rsidR="00444724" w:rsidRPr="00F52089" w:rsidRDefault="00444724" w:rsidP="005C697D">
            <w:pPr>
              <w:spacing w:line="276" w:lineRule="auto"/>
              <w:rPr>
                <w:sz w:val="22"/>
                <w:szCs w:val="22"/>
              </w:rPr>
            </w:pPr>
            <w:r w:rsidRPr="00F52089">
              <w:rPr>
                <w:sz w:val="22"/>
                <w:szCs w:val="22"/>
              </w:rPr>
              <w:t xml:space="preserve">* Tarjetas blancas </w:t>
            </w:r>
          </w:p>
          <w:p w14:paraId="7C9C16B5" w14:textId="77777777" w:rsidR="00444724" w:rsidRPr="00F52089" w:rsidRDefault="00444724" w:rsidP="005C697D">
            <w:pPr>
              <w:spacing w:line="276" w:lineRule="auto"/>
              <w:jc w:val="both"/>
              <w:rPr>
                <w:b/>
                <w:bCs/>
                <w:sz w:val="22"/>
                <w:szCs w:val="22"/>
              </w:rPr>
            </w:pPr>
            <w:r w:rsidRPr="00F52089">
              <w:rPr>
                <w:sz w:val="22"/>
                <w:szCs w:val="22"/>
              </w:rPr>
              <w:t>* Hojas blancas</w:t>
            </w:r>
          </w:p>
        </w:tc>
      </w:tr>
      <w:tr w:rsidR="00444724" w:rsidRPr="00F52089" w14:paraId="5DA475DB" w14:textId="77777777" w:rsidTr="005C697D">
        <w:tc>
          <w:tcPr>
            <w:tcW w:w="8777" w:type="dxa"/>
            <w:gridSpan w:val="2"/>
          </w:tcPr>
          <w:p w14:paraId="67A62EB8" w14:textId="77777777" w:rsidR="00444724" w:rsidRPr="00F52089" w:rsidRDefault="00444724" w:rsidP="005C697D">
            <w:pPr>
              <w:spacing w:line="276" w:lineRule="auto"/>
              <w:rPr>
                <w:b/>
                <w:bCs/>
                <w:sz w:val="22"/>
                <w:szCs w:val="22"/>
              </w:rPr>
            </w:pPr>
            <w:r w:rsidRPr="00F52089">
              <w:rPr>
                <w:b/>
                <w:bCs/>
                <w:sz w:val="22"/>
                <w:szCs w:val="22"/>
              </w:rPr>
              <w:t>Referencias bibliográficas:</w:t>
            </w:r>
          </w:p>
          <w:p w14:paraId="6D5B2B99" w14:textId="77777777" w:rsidR="00444724" w:rsidRPr="00F52089" w:rsidRDefault="00444724" w:rsidP="005C697D">
            <w:pPr>
              <w:spacing w:line="276" w:lineRule="auto"/>
              <w:rPr>
                <w:b/>
                <w:bCs/>
                <w:sz w:val="22"/>
                <w:szCs w:val="22"/>
                <w:highlight w:val="green"/>
              </w:rPr>
            </w:pPr>
            <w:r w:rsidRPr="00F52089">
              <w:rPr>
                <w:sz w:val="22"/>
                <w:szCs w:val="22"/>
                <w:lang w:val="es-MX"/>
              </w:rPr>
              <w:t>Recuperado el 18 de febrero de 2100, de http://elmercuriodigital.es</w:t>
            </w:r>
          </w:p>
        </w:tc>
      </w:tr>
    </w:tbl>
    <w:p w14:paraId="094A3458" w14:textId="77777777" w:rsidR="00444724" w:rsidRPr="00F52089" w:rsidRDefault="00444724" w:rsidP="00444724">
      <w:pPr>
        <w:autoSpaceDE w:val="0"/>
        <w:autoSpaceDN w:val="0"/>
        <w:adjustRightInd w:val="0"/>
        <w:spacing w:line="276" w:lineRule="auto"/>
        <w:jc w:val="both"/>
        <w:rPr>
          <w:sz w:val="22"/>
          <w:szCs w:val="22"/>
          <w:lang w:val="es-MX"/>
        </w:rPr>
      </w:pPr>
    </w:p>
    <w:p w14:paraId="7EC6C904" w14:textId="77777777" w:rsidR="00444724" w:rsidRPr="00F52089" w:rsidRDefault="00444724" w:rsidP="00444724">
      <w:pPr>
        <w:autoSpaceDE w:val="0"/>
        <w:autoSpaceDN w:val="0"/>
        <w:adjustRightInd w:val="0"/>
        <w:spacing w:line="276" w:lineRule="auto"/>
        <w:jc w:val="both"/>
        <w:rPr>
          <w:sz w:val="22"/>
          <w:szCs w:val="22"/>
          <w:lang w:val="es-MX"/>
        </w:rPr>
      </w:pPr>
    </w:p>
    <w:p w14:paraId="2B1A8F5F" w14:textId="77777777" w:rsidR="00444724" w:rsidRPr="00F52089" w:rsidRDefault="00444724" w:rsidP="00444724">
      <w:pPr>
        <w:autoSpaceDE w:val="0"/>
        <w:autoSpaceDN w:val="0"/>
        <w:adjustRightInd w:val="0"/>
        <w:spacing w:line="276" w:lineRule="auto"/>
        <w:jc w:val="both"/>
        <w:rPr>
          <w:sz w:val="22"/>
          <w:szCs w:val="22"/>
          <w:lang w:val="es-MX"/>
        </w:rPr>
      </w:pPr>
    </w:p>
    <w:p w14:paraId="34FAFF29" w14:textId="77777777" w:rsidR="00444724" w:rsidRPr="00F52089" w:rsidRDefault="00444724" w:rsidP="00444724">
      <w:pPr>
        <w:autoSpaceDE w:val="0"/>
        <w:autoSpaceDN w:val="0"/>
        <w:adjustRightInd w:val="0"/>
        <w:spacing w:line="276" w:lineRule="auto"/>
        <w:jc w:val="both"/>
        <w:rPr>
          <w:sz w:val="22"/>
          <w:szCs w:val="22"/>
          <w:lang w:val="es-MX"/>
        </w:rPr>
      </w:pPr>
    </w:p>
    <w:p w14:paraId="1C1BA4F5" w14:textId="77777777" w:rsidR="00444724" w:rsidRPr="00F52089" w:rsidRDefault="00444724" w:rsidP="00444724">
      <w:pPr>
        <w:autoSpaceDE w:val="0"/>
        <w:autoSpaceDN w:val="0"/>
        <w:adjustRightInd w:val="0"/>
        <w:spacing w:line="276" w:lineRule="auto"/>
        <w:jc w:val="both"/>
        <w:rPr>
          <w:sz w:val="22"/>
          <w:szCs w:val="22"/>
          <w:lang w:val="es-MX"/>
        </w:rPr>
      </w:pPr>
    </w:p>
    <w:p w14:paraId="6B941568" w14:textId="77777777" w:rsidR="00444724" w:rsidRPr="00F52089" w:rsidRDefault="00444724" w:rsidP="00444724">
      <w:pPr>
        <w:autoSpaceDE w:val="0"/>
        <w:autoSpaceDN w:val="0"/>
        <w:adjustRightInd w:val="0"/>
        <w:spacing w:line="276" w:lineRule="auto"/>
        <w:jc w:val="both"/>
        <w:rPr>
          <w:sz w:val="22"/>
          <w:szCs w:val="22"/>
          <w:lang w:val="es-MX"/>
        </w:rPr>
      </w:pPr>
    </w:p>
    <w:p w14:paraId="2B061EC9" w14:textId="77777777" w:rsidR="00444724" w:rsidRPr="00F52089" w:rsidRDefault="00444724" w:rsidP="00444724">
      <w:pPr>
        <w:autoSpaceDE w:val="0"/>
        <w:autoSpaceDN w:val="0"/>
        <w:adjustRightInd w:val="0"/>
        <w:spacing w:line="276" w:lineRule="auto"/>
        <w:jc w:val="both"/>
        <w:rPr>
          <w:sz w:val="22"/>
          <w:szCs w:val="22"/>
          <w:lang w:val="es-MX"/>
        </w:rPr>
      </w:pPr>
    </w:p>
    <w:p w14:paraId="24D7BCFE" w14:textId="2F266244" w:rsidR="00444724" w:rsidRDefault="00444724" w:rsidP="00444724">
      <w:pPr>
        <w:autoSpaceDE w:val="0"/>
        <w:autoSpaceDN w:val="0"/>
        <w:adjustRightInd w:val="0"/>
        <w:spacing w:line="276" w:lineRule="auto"/>
        <w:jc w:val="both"/>
        <w:rPr>
          <w:sz w:val="22"/>
          <w:szCs w:val="22"/>
          <w:lang w:val="es-MX"/>
        </w:rPr>
      </w:pPr>
    </w:p>
    <w:p w14:paraId="6E94854B" w14:textId="77777777" w:rsidR="00D16504" w:rsidRPr="00F52089" w:rsidRDefault="00D16504" w:rsidP="00444724">
      <w:pPr>
        <w:autoSpaceDE w:val="0"/>
        <w:autoSpaceDN w:val="0"/>
        <w:adjustRightInd w:val="0"/>
        <w:spacing w:line="276" w:lineRule="auto"/>
        <w:jc w:val="both"/>
        <w:rPr>
          <w:sz w:val="22"/>
          <w:szCs w:val="22"/>
          <w:lang w:val="es-MX"/>
        </w:rPr>
      </w:pPr>
    </w:p>
    <w:p w14:paraId="037A2A0E" w14:textId="77777777" w:rsidR="00444724" w:rsidRPr="00F52089" w:rsidRDefault="00444724" w:rsidP="00444724">
      <w:pPr>
        <w:autoSpaceDE w:val="0"/>
        <w:autoSpaceDN w:val="0"/>
        <w:adjustRightInd w:val="0"/>
        <w:spacing w:line="276" w:lineRule="auto"/>
        <w:jc w:val="both"/>
        <w:rPr>
          <w:sz w:val="22"/>
          <w:szCs w:val="22"/>
          <w:lang w:val="es-MX"/>
        </w:rPr>
      </w:pPr>
    </w:p>
    <w:p w14:paraId="00ABFD08" w14:textId="77777777" w:rsidR="00444724" w:rsidRPr="00D16504" w:rsidRDefault="00444724" w:rsidP="00D16504">
      <w:pPr>
        <w:rPr>
          <w:b/>
          <w:bCs/>
          <w:sz w:val="22"/>
          <w:szCs w:val="22"/>
          <w:lang w:val="es-MX"/>
        </w:rPr>
      </w:pPr>
      <w:bookmarkStart w:id="332" w:name="_Toc132282778"/>
      <w:bookmarkStart w:id="333" w:name="_Toc137383196"/>
      <w:bookmarkStart w:id="334" w:name="_Toc137386737"/>
      <w:r w:rsidRPr="00D16504">
        <w:rPr>
          <w:b/>
          <w:bCs/>
          <w:sz w:val="22"/>
          <w:szCs w:val="22"/>
          <w:lang w:val="es-MX"/>
        </w:rPr>
        <w:lastRenderedPageBreak/>
        <w:t>Octava sesión del círculo de lectura</w:t>
      </w:r>
      <w:bookmarkEnd w:id="332"/>
      <w:bookmarkEnd w:id="333"/>
      <w:bookmarkEnd w:id="334"/>
    </w:p>
    <w:p w14:paraId="6116DA3F" w14:textId="77777777" w:rsidR="00444724" w:rsidRPr="00F52089" w:rsidRDefault="00444724" w:rsidP="00444724">
      <w:pPr>
        <w:spacing w:line="276" w:lineRule="auto"/>
        <w:rPr>
          <w:sz w:val="22"/>
          <w:szCs w:val="22"/>
          <w:lang w:val="es-MX"/>
        </w:rPr>
      </w:pPr>
    </w:p>
    <w:tbl>
      <w:tblPr>
        <w:tblStyle w:val="Tablaconcuadrcula"/>
        <w:tblW w:w="0" w:type="auto"/>
        <w:tblLook w:val="04A0" w:firstRow="1" w:lastRow="0" w:firstColumn="1" w:lastColumn="0" w:noHBand="0" w:noVBand="1"/>
      </w:tblPr>
      <w:tblGrid>
        <w:gridCol w:w="2689"/>
        <w:gridCol w:w="6088"/>
      </w:tblGrid>
      <w:tr w:rsidR="00444724" w:rsidRPr="00F52089" w14:paraId="01D8C06F" w14:textId="77777777" w:rsidTr="005C697D">
        <w:trPr>
          <w:trHeight w:val="602"/>
        </w:trPr>
        <w:tc>
          <w:tcPr>
            <w:tcW w:w="8777" w:type="dxa"/>
            <w:gridSpan w:val="2"/>
          </w:tcPr>
          <w:p w14:paraId="44BF8186" w14:textId="77777777" w:rsidR="00444724" w:rsidRPr="00F52089" w:rsidRDefault="00444724" w:rsidP="005C697D">
            <w:pPr>
              <w:spacing w:line="276" w:lineRule="auto"/>
              <w:jc w:val="center"/>
              <w:rPr>
                <w:i/>
                <w:iCs/>
                <w:sz w:val="22"/>
                <w:szCs w:val="22"/>
                <w:lang w:val="es-MX"/>
              </w:rPr>
            </w:pPr>
            <w:r w:rsidRPr="00F52089">
              <w:rPr>
                <w:i/>
                <w:iCs/>
                <w:sz w:val="22"/>
                <w:szCs w:val="22"/>
                <w:lang w:val="es-MX"/>
              </w:rPr>
              <w:t>CÍRCULO DE LECTURA, ESTRATEGIA PARA MEJORAR LA COMPRENSIÓN LECTORA EN ALUMNOS DEL “1° A”, DE LA TELESECUNDARIA DE SANTA MARGARITA HUITEPEC, QUETZALTEPEC, OAX.</w:t>
            </w:r>
          </w:p>
        </w:tc>
      </w:tr>
      <w:tr w:rsidR="00444724" w:rsidRPr="00F52089" w14:paraId="50E9D631" w14:textId="77777777" w:rsidTr="005C697D">
        <w:tc>
          <w:tcPr>
            <w:tcW w:w="2689" w:type="dxa"/>
          </w:tcPr>
          <w:p w14:paraId="735B1220" w14:textId="77777777" w:rsidR="00444724" w:rsidRPr="00F52089" w:rsidRDefault="00444724" w:rsidP="005C697D">
            <w:pPr>
              <w:spacing w:line="276" w:lineRule="auto"/>
              <w:rPr>
                <w:sz w:val="22"/>
                <w:szCs w:val="22"/>
                <w:lang w:val="es-MX"/>
              </w:rPr>
            </w:pPr>
            <w:r w:rsidRPr="00F52089">
              <w:rPr>
                <w:sz w:val="22"/>
                <w:szCs w:val="22"/>
                <w:lang w:val="es-MX"/>
              </w:rPr>
              <w:t>Objetivo:</w:t>
            </w:r>
          </w:p>
        </w:tc>
        <w:tc>
          <w:tcPr>
            <w:tcW w:w="6088" w:type="dxa"/>
          </w:tcPr>
          <w:p w14:paraId="07D3517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Permitir que el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a través de organizadores de información, practique la habilidad de la comprensión lectora del texto y el mensaje implícito en el mismo.</w:t>
            </w:r>
          </w:p>
        </w:tc>
      </w:tr>
      <w:tr w:rsidR="00444724" w:rsidRPr="00F52089" w14:paraId="04D937FB" w14:textId="77777777" w:rsidTr="005C697D">
        <w:tc>
          <w:tcPr>
            <w:tcW w:w="2689" w:type="dxa"/>
          </w:tcPr>
          <w:p w14:paraId="35CAEEF7" w14:textId="77777777" w:rsidR="00444724" w:rsidRPr="00F52089" w:rsidRDefault="00444724" w:rsidP="005C697D">
            <w:pPr>
              <w:spacing w:line="276" w:lineRule="auto"/>
              <w:jc w:val="both"/>
              <w:rPr>
                <w:sz w:val="22"/>
                <w:szCs w:val="22"/>
                <w:lang w:val="es-MX"/>
              </w:rPr>
            </w:pPr>
            <w:r w:rsidRPr="00F52089">
              <w:rPr>
                <w:sz w:val="22"/>
                <w:szCs w:val="22"/>
                <w:lang w:val="es-MX"/>
              </w:rPr>
              <w:t>Competencia a desarrollar de acuerdo al plan de estudios</w:t>
            </w:r>
          </w:p>
        </w:tc>
        <w:tc>
          <w:tcPr>
            <w:tcW w:w="6088" w:type="dxa"/>
          </w:tcPr>
          <w:p w14:paraId="453E596A"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Competencia interpretativa, el estudiante logrará reconocer la idea principal del texto e ideas secundarias.</w:t>
            </w:r>
          </w:p>
          <w:p w14:paraId="03F90FA1" w14:textId="77777777" w:rsidR="00444724" w:rsidRPr="00F52089" w:rsidRDefault="00444724" w:rsidP="005C697D">
            <w:pPr>
              <w:spacing w:line="276" w:lineRule="auto"/>
              <w:rPr>
                <w:sz w:val="22"/>
                <w:szCs w:val="22"/>
                <w:lang w:val="es-MX"/>
              </w:rPr>
            </w:pPr>
          </w:p>
        </w:tc>
      </w:tr>
      <w:tr w:rsidR="00444724" w:rsidRPr="00F52089" w14:paraId="2BD2EDDF" w14:textId="77777777" w:rsidTr="005C697D">
        <w:tc>
          <w:tcPr>
            <w:tcW w:w="2689" w:type="dxa"/>
          </w:tcPr>
          <w:p w14:paraId="1C455D45"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Estrategia </w:t>
            </w:r>
          </w:p>
        </w:tc>
        <w:tc>
          <w:tcPr>
            <w:tcW w:w="6088" w:type="dxa"/>
          </w:tcPr>
          <w:p w14:paraId="2C17E5AD" w14:textId="77777777" w:rsidR="00444724" w:rsidRPr="00F52089" w:rsidRDefault="00444724" w:rsidP="005C697D">
            <w:pPr>
              <w:spacing w:line="276" w:lineRule="auto"/>
              <w:rPr>
                <w:sz w:val="22"/>
                <w:szCs w:val="22"/>
                <w:lang w:val="es-MX"/>
              </w:rPr>
            </w:pPr>
            <w:r w:rsidRPr="00F52089">
              <w:rPr>
                <w:sz w:val="22"/>
                <w:szCs w:val="22"/>
                <w:lang w:val="es-MX"/>
              </w:rPr>
              <w:t>Círculo de lectura</w:t>
            </w:r>
          </w:p>
        </w:tc>
      </w:tr>
      <w:tr w:rsidR="00444724" w:rsidRPr="00F52089" w14:paraId="32EA200C" w14:textId="77777777" w:rsidTr="005C697D">
        <w:tc>
          <w:tcPr>
            <w:tcW w:w="2689" w:type="dxa"/>
          </w:tcPr>
          <w:p w14:paraId="55FC5D8D"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Periodo de ejecución </w:t>
            </w:r>
          </w:p>
        </w:tc>
        <w:tc>
          <w:tcPr>
            <w:tcW w:w="6088" w:type="dxa"/>
          </w:tcPr>
          <w:p w14:paraId="4D9DC662" w14:textId="77777777" w:rsidR="00444724" w:rsidRPr="00F52089" w:rsidRDefault="00444724" w:rsidP="005C697D">
            <w:pPr>
              <w:spacing w:line="276" w:lineRule="auto"/>
              <w:rPr>
                <w:sz w:val="22"/>
                <w:szCs w:val="22"/>
                <w:lang w:val="es-MX"/>
              </w:rPr>
            </w:pPr>
            <w:r w:rsidRPr="00F52089">
              <w:rPr>
                <w:sz w:val="22"/>
                <w:szCs w:val="22"/>
                <w:lang w:val="es-MX"/>
              </w:rPr>
              <w:t>18 de marzo de 2023.</w:t>
            </w:r>
          </w:p>
          <w:p w14:paraId="38D0877A" w14:textId="77777777" w:rsidR="00444724" w:rsidRPr="00F52089" w:rsidRDefault="00444724" w:rsidP="005C697D">
            <w:pPr>
              <w:spacing w:line="276" w:lineRule="auto"/>
              <w:rPr>
                <w:sz w:val="22"/>
                <w:szCs w:val="22"/>
                <w:highlight w:val="yellow"/>
                <w:lang w:val="es-MX"/>
              </w:rPr>
            </w:pPr>
            <w:r w:rsidRPr="00F52089">
              <w:rPr>
                <w:sz w:val="22"/>
                <w:szCs w:val="22"/>
                <w:lang w:val="es-MX"/>
              </w:rPr>
              <w:t>Sesión de tres horas, un día a la semana</w:t>
            </w:r>
          </w:p>
        </w:tc>
      </w:tr>
      <w:tr w:rsidR="00444724" w:rsidRPr="00F52089" w14:paraId="2BA851EB" w14:textId="77777777" w:rsidTr="005C697D">
        <w:tc>
          <w:tcPr>
            <w:tcW w:w="2689" w:type="dxa"/>
          </w:tcPr>
          <w:p w14:paraId="5ADC4632" w14:textId="77777777" w:rsidR="00444724" w:rsidRPr="00F52089" w:rsidRDefault="00444724" w:rsidP="005C697D">
            <w:pPr>
              <w:spacing w:line="276" w:lineRule="auto"/>
              <w:jc w:val="both"/>
              <w:rPr>
                <w:sz w:val="22"/>
                <w:szCs w:val="22"/>
                <w:lang w:val="es-MX"/>
              </w:rPr>
            </w:pPr>
            <w:r w:rsidRPr="00F52089">
              <w:rPr>
                <w:sz w:val="22"/>
                <w:szCs w:val="22"/>
                <w:lang w:val="es-MX"/>
              </w:rPr>
              <w:t>Grado y grupo</w:t>
            </w:r>
          </w:p>
        </w:tc>
        <w:tc>
          <w:tcPr>
            <w:tcW w:w="6088" w:type="dxa"/>
          </w:tcPr>
          <w:p w14:paraId="4F7DE433" w14:textId="77777777" w:rsidR="00444724" w:rsidRPr="00F52089" w:rsidRDefault="00444724" w:rsidP="005C697D">
            <w:pPr>
              <w:spacing w:line="276" w:lineRule="auto"/>
              <w:rPr>
                <w:sz w:val="22"/>
                <w:szCs w:val="22"/>
                <w:lang w:val="es-MX"/>
              </w:rPr>
            </w:pPr>
            <w:r w:rsidRPr="00F52089">
              <w:rPr>
                <w:sz w:val="22"/>
                <w:szCs w:val="22"/>
                <w:lang w:val="es-MX"/>
              </w:rPr>
              <w:t>“1°A”</w:t>
            </w:r>
          </w:p>
        </w:tc>
      </w:tr>
      <w:tr w:rsidR="00444724" w:rsidRPr="00F52089" w14:paraId="20E13319" w14:textId="77777777" w:rsidTr="005C697D">
        <w:tc>
          <w:tcPr>
            <w:tcW w:w="2689" w:type="dxa"/>
          </w:tcPr>
          <w:p w14:paraId="735B7298" w14:textId="77777777" w:rsidR="00444724" w:rsidRPr="00F52089" w:rsidRDefault="00444724" w:rsidP="005C697D">
            <w:pPr>
              <w:spacing w:line="276" w:lineRule="auto"/>
              <w:jc w:val="both"/>
              <w:rPr>
                <w:sz w:val="22"/>
                <w:szCs w:val="22"/>
                <w:lang w:val="es-MX"/>
              </w:rPr>
            </w:pPr>
            <w:r w:rsidRPr="00F52089">
              <w:rPr>
                <w:sz w:val="22"/>
                <w:szCs w:val="22"/>
                <w:lang w:val="es-MX"/>
              </w:rPr>
              <w:t>Actividad a desarrollar</w:t>
            </w:r>
          </w:p>
        </w:tc>
        <w:tc>
          <w:tcPr>
            <w:tcW w:w="6088" w:type="dxa"/>
          </w:tcPr>
          <w:p w14:paraId="16482356"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Buscar la idea principal de la lectura “Cómo estudiar un libro adecuadamente”</w:t>
            </w:r>
          </w:p>
          <w:p w14:paraId="6880664B" w14:textId="77777777" w:rsidR="00444724" w:rsidRPr="00F52089" w:rsidRDefault="00444724" w:rsidP="005C697D">
            <w:pPr>
              <w:spacing w:line="276" w:lineRule="auto"/>
              <w:rPr>
                <w:sz w:val="22"/>
                <w:szCs w:val="22"/>
                <w:lang w:val="es-MX"/>
              </w:rPr>
            </w:pPr>
          </w:p>
        </w:tc>
      </w:tr>
      <w:tr w:rsidR="00444724" w:rsidRPr="00F52089" w14:paraId="006DDD6F" w14:textId="77777777" w:rsidTr="005C697D">
        <w:tc>
          <w:tcPr>
            <w:tcW w:w="8777" w:type="dxa"/>
            <w:gridSpan w:val="2"/>
          </w:tcPr>
          <w:p w14:paraId="7A72167A"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1. Estrategia cognitiva en relación a la actividad: </w:t>
            </w:r>
          </w:p>
          <w:p w14:paraId="05D542B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Los estudiantes reconocerán la idea principal de la lectura, a través de organizadores de información, con ello, el</w:t>
            </w:r>
            <w:r>
              <w:rPr>
                <w:rFonts w:ascii="Times New Roman" w:hAnsi="Times New Roman" w:cs="Times New Roman"/>
                <w:color w:val="auto"/>
                <w:sz w:val="22"/>
                <w:szCs w:val="22"/>
              </w:rPr>
              <w:t xml:space="preserve"> estudiante</w:t>
            </w:r>
            <w:r w:rsidRPr="00F52089">
              <w:rPr>
                <w:rFonts w:ascii="Times New Roman" w:hAnsi="Times New Roman" w:cs="Times New Roman"/>
                <w:color w:val="auto"/>
                <w:sz w:val="22"/>
                <w:szCs w:val="22"/>
              </w:rPr>
              <w:t xml:space="preserve"> logrará identificar, comprender, interpretar, argumentar, activando sus conocimientos e interpretación del contenido.</w:t>
            </w:r>
          </w:p>
          <w:p w14:paraId="616CBAF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234CC1AA"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2. Competencia del Perfil de egreso que se fortalece: </w:t>
            </w:r>
          </w:p>
          <w:p w14:paraId="52AE51E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Utiliza el lenguaje materno, oral y escrito para comunicarse con claridad y fluidez, e interactuar en distintos contextos sociales y culturales.</w:t>
            </w:r>
          </w:p>
          <w:p w14:paraId="0487E44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6C4D52D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b/>
                <w:bCs/>
                <w:color w:val="auto"/>
                <w:sz w:val="22"/>
                <w:szCs w:val="22"/>
              </w:rPr>
              <w:t xml:space="preserve">3. Competencia para la vida </w:t>
            </w:r>
          </w:p>
          <w:p w14:paraId="6D6F8374"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 para el aprendizaje permanente: </w:t>
            </w:r>
          </w:p>
          <w:p w14:paraId="6A12DD7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Para su desarrollo se requiere: habilidad lectora, integrarse a la cultura escrita, comunicarse en más de una lengua, habilidades digitales y aprender a aprender. </w:t>
            </w:r>
          </w:p>
          <w:p w14:paraId="70C726D2"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p>
          <w:p w14:paraId="23294B8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Competencias para el manejo de la información: </w:t>
            </w:r>
          </w:p>
          <w:p w14:paraId="0242B8E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Su desarrollo requiere: identificar lo que se necesita saber; aprender a buscar; identificar, evaluar, seleccionar, organizar y sistematizar información; apropiarse de la información de manera crítica, utilizar y compartir información con sentido ético. </w:t>
            </w:r>
          </w:p>
          <w:p w14:paraId="54BD623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 </w:t>
            </w:r>
          </w:p>
        </w:tc>
      </w:tr>
      <w:tr w:rsidR="00444724" w:rsidRPr="00F52089" w14:paraId="2572696C" w14:textId="77777777" w:rsidTr="005C697D">
        <w:tc>
          <w:tcPr>
            <w:tcW w:w="8777" w:type="dxa"/>
            <w:gridSpan w:val="2"/>
          </w:tcPr>
          <w:p w14:paraId="11D4A2B3" w14:textId="77777777" w:rsidR="00444724" w:rsidRPr="00F52089" w:rsidRDefault="00444724" w:rsidP="005C697D">
            <w:pPr>
              <w:spacing w:line="276" w:lineRule="auto"/>
              <w:jc w:val="both"/>
              <w:rPr>
                <w:sz w:val="22"/>
                <w:szCs w:val="22"/>
                <w:lang w:val="es-MX"/>
              </w:rPr>
            </w:pPr>
            <w:r w:rsidRPr="00F52089">
              <w:rPr>
                <w:b/>
                <w:bCs/>
                <w:sz w:val="22"/>
                <w:szCs w:val="22"/>
              </w:rPr>
              <w:t xml:space="preserve">Realización de la actividad en el Círculo de lectura: </w:t>
            </w:r>
            <w:r w:rsidRPr="00F52089">
              <w:rPr>
                <w:sz w:val="22"/>
                <w:szCs w:val="22"/>
              </w:rPr>
              <w:t>180 minutos</w:t>
            </w:r>
          </w:p>
        </w:tc>
      </w:tr>
      <w:tr w:rsidR="00444724" w:rsidRPr="00F52089" w14:paraId="77CD7975" w14:textId="77777777" w:rsidTr="005C697D">
        <w:tc>
          <w:tcPr>
            <w:tcW w:w="8777" w:type="dxa"/>
            <w:gridSpan w:val="2"/>
          </w:tcPr>
          <w:p w14:paraId="314322A6"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1. Comenzar la sesión saludando a los estudiantes y leyendo frases motivadoras sobre la importancia de la lectura.</w:t>
            </w:r>
          </w:p>
          <w:p w14:paraId="7795044B"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2. Formar el círculo de lectura. </w:t>
            </w:r>
          </w:p>
          <w:p w14:paraId="2AD2AC7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3. Pase de lista. </w:t>
            </w:r>
          </w:p>
          <w:p w14:paraId="6F2F3329"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4. Los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s escribirán y contestarán en su diario de trabajo del círculo de lectura las siguientes preguntas: ¿Qué sentimientos o emociones experimentas antes de iniciar el taller? </w:t>
            </w:r>
            <w:r w:rsidRPr="00F52089">
              <w:rPr>
                <w:rFonts w:ascii="Times New Roman" w:hAnsi="Times New Roman" w:cs="Times New Roman"/>
                <w:color w:val="auto"/>
                <w:sz w:val="22"/>
                <w:szCs w:val="22"/>
              </w:rPr>
              <w:lastRenderedPageBreak/>
              <w:t>¿Cómo te ha ayudado el círculo de lectura hasta ahora? ¿Ha despertado en ti el interés por la lectura?</w:t>
            </w:r>
          </w:p>
          <w:p w14:paraId="00CA953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5. Dar las indicaciones sobre la actividad a trabajar.</w:t>
            </w:r>
          </w:p>
          <w:p w14:paraId="76CC5458"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6. Anotar en el pizarrón las siguientes preguntas: ¿Cómo eliges un libro para lectura? ¿Cuándo inicias a leer un libro, que es lo primero que te llama la atención? ¿Te gustan que los libros vengas ilustrados?</w:t>
            </w:r>
          </w:p>
          <w:p w14:paraId="17CCB899"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7. Posteriormente iniciar la lectura individual.</w:t>
            </w:r>
          </w:p>
          <w:p w14:paraId="23D27191"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8. Al término de la lectura, realizar preguntas relacionadas con el texto.</w:t>
            </w:r>
          </w:p>
          <w:p w14:paraId="5B5B930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9. Asignar un tiempo de 30 a 40 minutos para que los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s contesten las preguntas y actividades del Anexo 12. </w:t>
            </w:r>
          </w:p>
          <w:p w14:paraId="63254F95"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10. Promover la participación en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por medio de la actividad complementaria del Dado lector</w:t>
            </w:r>
          </w:p>
          <w:p w14:paraId="296AFC9E"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11. Revisión de la actividad de manera grupal.</w:t>
            </w:r>
          </w:p>
          <w:p w14:paraId="086A0C0C"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12. Al término de la sesión,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escribirá y plasmará sus respuestas en el diario de trabajo de acuerdo a los siguientes cuestionamientos: ¿Con que aprendizaje terminas el círculo de lectura? ¿Cómo te sentiste en la primera sesión del taller? ¿Qué actividad fue de tu mayor interés y por qué? ¿Cuál no te gusto y por qué? ¿Qué otra actividad propondrías para el taller? </w:t>
            </w:r>
          </w:p>
          <w:p w14:paraId="675CE93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El diario de trabajo se desarrollará con la finalidad de conocer las experiencias, expectativas y emociones de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al inicio y final del taller.</w:t>
            </w:r>
          </w:p>
          <w:p w14:paraId="726CFB43"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13.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colocará sus trabajos en sus portafolios de evidencias respectivos.</w:t>
            </w:r>
          </w:p>
          <w:p w14:paraId="59F03053"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14. Dar las indicaciones para la próxima sesión. </w:t>
            </w:r>
          </w:p>
          <w:p w14:paraId="6E7ACB13" w14:textId="77777777" w:rsidR="00444724" w:rsidRPr="00F52089" w:rsidRDefault="00444724" w:rsidP="005C697D">
            <w:pPr>
              <w:spacing w:line="276" w:lineRule="auto"/>
              <w:rPr>
                <w:b/>
                <w:bCs/>
                <w:sz w:val="22"/>
                <w:szCs w:val="22"/>
              </w:rPr>
            </w:pPr>
            <w:r w:rsidRPr="00F52089">
              <w:rPr>
                <w:sz w:val="22"/>
                <w:szCs w:val="22"/>
              </w:rPr>
              <w:t xml:space="preserve">15. Despedida del grupo. </w:t>
            </w:r>
          </w:p>
        </w:tc>
      </w:tr>
      <w:tr w:rsidR="00444724" w:rsidRPr="00F52089" w14:paraId="036B9A27" w14:textId="77777777" w:rsidTr="005C697D">
        <w:tc>
          <w:tcPr>
            <w:tcW w:w="8777" w:type="dxa"/>
            <w:gridSpan w:val="2"/>
          </w:tcPr>
          <w:p w14:paraId="20B96A87" w14:textId="77777777" w:rsidR="00444724" w:rsidRPr="00F52089" w:rsidRDefault="00444724" w:rsidP="005C697D">
            <w:pPr>
              <w:spacing w:line="276" w:lineRule="auto"/>
              <w:rPr>
                <w:b/>
                <w:bCs/>
                <w:sz w:val="22"/>
                <w:szCs w:val="22"/>
              </w:rPr>
            </w:pPr>
            <w:r w:rsidRPr="00F52089">
              <w:rPr>
                <w:b/>
                <w:bCs/>
                <w:sz w:val="22"/>
                <w:szCs w:val="22"/>
              </w:rPr>
              <w:lastRenderedPageBreak/>
              <w:t>Recursos didácticos:</w:t>
            </w:r>
          </w:p>
          <w:p w14:paraId="04387B9D" w14:textId="77777777" w:rsidR="00444724" w:rsidRPr="00F52089" w:rsidRDefault="00444724" w:rsidP="005C697D">
            <w:pPr>
              <w:spacing w:line="276" w:lineRule="auto"/>
              <w:rPr>
                <w:sz w:val="22"/>
                <w:szCs w:val="22"/>
              </w:rPr>
            </w:pPr>
            <w:r w:rsidRPr="00F52089">
              <w:rPr>
                <w:sz w:val="22"/>
                <w:szCs w:val="22"/>
              </w:rPr>
              <w:t xml:space="preserve">* Copias de la lectura </w:t>
            </w:r>
          </w:p>
          <w:p w14:paraId="05EADCDA" w14:textId="77777777" w:rsidR="00444724" w:rsidRPr="00F52089" w:rsidRDefault="00444724" w:rsidP="005C697D">
            <w:pPr>
              <w:spacing w:line="276" w:lineRule="auto"/>
              <w:rPr>
                <w:sz w:val="22"/>
                <w:szCs w:val="22"/>
              </w:rPr>
            </w:pPr>
            <w:r w:rsidRPr="00F52089">
              <w:rPr>
                <w:sz w:val="22"/>
                <w:szCs w:val="22"/>
              </w:rPr>
              <w:t>* Portafolio de evidencias</w:t>
            </w:r>
          </w:p>
          <w:p w14:paraId="1E274E1F" w14:textId="77777777" w:rsidR="00444724" w:rsidRPr="00F52089" w:rsidRDefault="00444724" w:rsidP="005C697D">
            <w:pPr>
              <w:spacing w:line="276" w:lineRule="auto"/>
              <w:rPr>
                <w:sz w:val="22"/>
                <w:szCs w:val="22"/>
              </w:rPr>
            </w:pPr>
            <w:r w:rsidRPr="00F52089">
              <w:rPr>
                <w:sz w:val="22"/>
                <w:szCs w:val="22"/>
              </w:rPr>
              <w:t>* Marcadores</w:t>
            </w:r>
          </w:p>
          <w:p w14:paraId="64ECB435" w14:textId="77777777" w:rsidR="00444724" w:rsidRPr="00F52089" w:rsidRDefault="00444724" w:rsidP="005C697D">
            <w:pPr>
              <w:spacing w:line="276" w:lineRule="auto"/>
              <w:rPr>
                <w:sz w:val="22"/>
                <w:szCs w:val="22"/>
              </w:rPr>
            </w:pPr>
            <w:r w:rsidRPr="00F52089">
              <w:rPr>
                <w:sz w:val="22"/>
                <w:szCs w:val="22"/>
              </w:rPr>
              <w:t>* Pizarrón</w:t>
            </w:r>
          </w:p>
          <w:p w14:paraId="67CA30E4" w14:textId="77777777" w:rsidR="00444724" w:rsidRPr="00F52089" w:rsidRDefault="00444724" w:rsidP="005C697D">
            <w:pPr>
              <w:spacing w:line="276" w:lineRule="auto"/>
              <w:rPr>
                <w:sz w:val="22"/>
                <w:szCs w:val="22"/>
              </w:rPr>
            </w:pPr>
            <w:r w:rsidRPr="00F52089">
              <w:rPr>
                <w:sz w:val="22"/>
                <w:szCs w:val="22"/>
              </w:rPr>
              <w:t>* Lápiz</w:t>
            </w:r>
          </w:p>
          <w:p w14:paraId="52C27A49" w14:textId="77777777" w:rsidR="00444724" w:rsidRPr="00F52089" w:rsidRDefault="00444724" w:rsidP="005C697D">
            <w:pPr>
              <w:spacing w:line="276" w:lineRule="auto"/>
              <w:rPr>
                <w:sz w:val="22"/>
                <w:szCs w:val="22"/>
              </w:rPr>
            </w:pPr>
            <w:r w:rsidRPr="00F52089">
              <w:rPr>
                <w:sz w:val="22"/>
                <w:szCs w:val="22"/>
              </w:rPr>
              <w:t>* Lapiceros</w:t>
            </w:r>
          </w:p>
          <w:p w14:paraId="09DA2C19" w14:textId="77777777" w:rsidR="00444724" w:rsidRPr="00F52089" w:rsidRDefault="00444724" w:rsidP="005C697D">
            <w:pPr>
              <w:spacing w:line="276" w:lineRule="auto"/>
              <w:rPr>
                <w:sz w:val="22"/>
                <w:szCs w:val="22"/>
              </w:rPr>
            </w:pPr>
            <w:r w:rsidRPr="00F52089">
              <w:rPr>
                <w:sz w:val="22"/>
                <w:szCs w:val="22"/>
              </w:rPr>
              <w:t xml:space="preserve">* Tarjetas blancas </w:t>
            </w:r>
          </w:p>
          <w:p w14:paraId="11DA6BF0" w14:textId="77777777" w:rsidR="00444724" w:rsidRPr="00F52089" w:rsidRDefault="00444724" w:rsidP="005C697D">
            <w:pPr>
              <w:spacing w:line="276" w:lineRule="auto"/>
              <w:jc w:val="both"/>
              <w:rPr>
                <w:b/>
                <w:bCs/>
                <w:sz w:val="22"/>
                <w:szCs w:val="22"/>
              </w:rPr>
            </w:pPr>
            <w:r w:rsidRPr="00F52089">
              <w:rPr>
                <w:sz w:val="22"/>
                <w:szCs w:val="22"/>
              </w:rPr>
              <w:t>* Hojas blancas</w:t>
            </w:r>
          </w:p>
        </w:tc>
      </w:tr>
      <w:tr w:rsidR="00444724" w:rsidRPr="00F52089" w14:paraId="5BFC2DAA" w14:textId="77777777" w:rsidTr="005C697D">
        <w:tc>
          <w:tcPr>
            <w:tcW w:w="8777" w:type="dxa"/>
            <w:gridSpan w:val="2"/>
          </w:tcPr>
          <w:p w14:paraId="520573FA" w14:textId="77777777" w:rsidR="00444724" w:rsidRPr="00F52089" w:rsidRDefault="00444724" w:rsidP="005C697D">
            <w:pPr>
              <w:spacing w:line="276" w:lineRule="auto"/>
              <w:rPr>
                <w:b/>
                <w:bCs/>
                <w:sz w:val="22"/>
                <w:szCs w:val="22"/>
              </w:rPr>
            </w:pPr>
            <w:r w:rsidRPr="00F52089">
              <w:rPr>
                <w:b/>
                <w:bCs/>
                <w:sz w:val="22"/>
                <w:szCs w:val="22"/>
              </w:rPr>
              <w:t>Referencia bibliográfica:</w:t>
            </w:r>
          </w:p>
          <w:p w14:paraId="363F254C" w14:textId="77777777" w:rsidR="00444724" w:rsidRPr="00F52089" w:rsidRDefault="00444724" w:rsidP="005C697D">
            <w:pPr>
              <w:spacing w:line="276" w:lineRule="auto"/>
              <w:rPr>
                <w:b/>
                <w:bCs/>
                <w:sz w:val="22"/>
                <w:szCs w:val="22"/>
              </w:rPr>
            </w:pPr>
            <w:r w:rsidRPr="00F52089">
              <w:rPr>
                <w:sz w:val="22"/>
                <w:szCs w:val="22"/>
                <w:lang w:val="es-MX"/>
              </w:rPr>
              <w:t>Dieterich, Heinz. (2001). Nueva guía para la investigación científica. México: Ariel, pp. 42-47</w:t>
            </w:r>
          </w:p>
          <w:p w14:paraId="2F86A888" w14:textId="77777777" w:rsidR="00444724" w:rsidRPr="00F52089" w:rsidRDefault="00444724" w:rsidP="005C697D">
            <w:pPr>
              <w:spacing w:line="276" w:lineRule="auto"/>
              <w:rPr>
                <w:b/>
                <w:bCs/>
                <w:sz w:val="22"/>
                <w:szCs w:val="22"/>
              </w:rPr>
            </w:pPr>
          </w:p>
        </w:tc>
      </w:tr>
    </w:tbl>
    <w:p w14:paraId="7470BECD" w14:textId="77777777" w:rsidR="00444724" w:rsidRPr="00F52089" w:rsidRDefault="00444724" w:rsidP="00444724">
      <w:pPr>
        <w:autoSpaceDE w:val="0"/>
        <w:autoSpaceDN w:val="0"/>
        <w:adjustRightInd w:val="0"/>
        <w:spacing w:line="276" w:lineRule="auto"/>
        <w:jc w:val="both"/>
        <w:rPr>
          <w:sz w:val="22"/>
          <w:szCs w:val="22"/>
          <w:lang w:val="es-MX"/>
        </w:rPr>
      </w:pPr>
    </w:p>
    <w:p w14:paraId="2454BBD4" w14:textId="77777777" w:rsidR="00444724" w:rsidRPr="00F52089" w:rsidRDefault="00444724" w:rsidP="00444724">
      <w:pPr>
        <w:autoSpaceDE w:val="0"/>
        <w:autoSpaceDN w:val="0"/>
        <w:adjustRightInd w:val="0"/>
        <w:spacing w:line="276" w:lineRule="auto"/>
        <w:jc w:val="both"/>
        <w:rPr>
          <w:sz w:val="22"/>
          <w:szCs w:val="22"/>
          <w:lang w:val="es-MX"/>
        </w:rPr>
      </w:pPr>
    </w:p>
    <w:p w14:paraId="61B68982" w14:textId="77777777" w:rsidR="00444724" w:rsidRPr="00F52089" w:rsidRDefault="00444724" w:rsidP="00444724">
      <w:pPr>
        <w:autoSpaceDE w:val="0"/>
        <w:autoSpaceDN w:val="0"/>
        <w:adjustRightInd w:val="0"/>
        <w:spacing w:line="276" w:lineRule="auto"/>
        <w:jc w:val="both"/>
        <w:rPr>
          <w:sz w:val="22"/>
          <w:szCs w:val="22"/>
          <w:lang w:val="es-MX"/>
        </w:rPr>
      </w:pPr>
    </w:p>
    <w:p w14:paraId="32C623BC" w14:textId="77777777" w:rsidR="00444724" w:rsidRPr="00F52089" w:rsidRDefault="00444724" w:rsidP="00444724">
      <w:pPr>
        <w:autoSpaceDE w:val="0"/>
        <w:autoSpaceDN w:val="0"/>
        <w:adjustRightInd w:val="0"/>
        <w:spacing w:line="276" w:lineRule="auto"/>
        <w:jc w:val="both"/>
        <w:rPr>
          <w:sz w:val="22"/>
          <w:szCs w:val="22"/>
          <w:lang w:val="es-MX"/>
        </w:rPr>
      </w:pPr>
    </w:p>
    <w:p w14:paraId="76559F29" w14:textId="77777777" w:rsidR="00444724" w:rsidRPr="00F52089" w:rsidRDefault="00444724" w:rsidP="00444724">
      <w:pPr>
        <w:autoSpaceDE w:val="0"/>
        <w:autoSpaceDN w:val="0"/>
        <w:adjustRightInd w:val="0"/>
        <w:spacing w:line="276" w:lineRule="auto"/>
        <w:jc w:val="both"/>
        <w:rPr>
          <w:sz w:val="22"/>
          <w:szCs w:val="22"/>
          <w:lang w:val="es-MX"/>
        </w:rPr>
      </w:pPr>
    </w:p>
    <w:p w14:paraId="4DC7ED1E" w14:textId="77777777" w:rsidR="00444724" w:rsidRPr="00F52089" w:rsidRDefault="00444724" w:rsidP="00444724">
      <w:pPr>
        <w:autoSpaceDE w:val="0"/>
        <w:autoSpaceDN w:val="0"/>
        <w:adjustRightInd w:val="0"/>
        <w:spacing w:line="276" w:lineRule="auto"/>
        <w:jc w:val="both"/>
        <w:rPr>
          <w:sz w:val="22"/>
          <w:szCs w:val="22"/>
          <w:lang w:val="es-MX"/>
        </w:rPr>
      </w:pPr>
    </w:p>
    <w:p w14:paraId="09E0703E" w14:textId="1C01B1E8" w:rsidR="00444724" w:rsidRDefault="00444724" w:rsidP="00444724">
      <w:pPr>
        <w:autoSpaceDE w:val="0"/>
        <w:autoSpaceDN w:val="0"/>
        <w:adjustRightInd w:val="0"/>
        <w:spacing w:line="276" w:lineRule="auto"/>
        <w:jc w:val="both"/>
        <w:rPr>
          <w:sz w:val="22"/>
          <w:szCs w:val="22"/>
          <w:lang w:val="es-MX"/>
        </w:rPr>
      </w:pPr>
    </w:p>
    <w:p w14:paraId="0812E0C9" w14:textId="574627C8" w:rsidR="00D16504" w:rsidRDefault="00D16504" w:rsidP="00444724">
      <w:pPr>
        <w:autoSpaceDE w:val="0"/>
        <w:autoSpaceDN w:val="0"/>
        <w:adjustRightInd w:val="0"/>
        <w:spacing w:line="276" w:lineRule="auto"/>
        <w:jc w:val="both"/>
        <w:rPr>
          <w:sz w:val="22"/>
          <w:szCs w:val="22"/>
          <w:lang w:val="es-MX"/>
        </w:rPr>
      </w:pPr>
    </w:p>
    <w:p w14:paraId="3970F64E" w14:textId="77777777" w:rsidR="00D16504" w:rsidRPr="00F52089" w:rsidRDefault="00D16504" w:rsidP="00444724">
      <w:pPr>
        <w:autoSpaceDE w:val="0"/>
        <w:autoSpaceDN w:val="0"/>
        <w:adjustRightInd w:val="0"/>
        <w:spacing w:line="276" w:lineRule="auto"/>
        <w:jc w:val="both"/>
        <w:rPr>
          <w:sz w:val="22"/>
          <w:szCs w:val="22"/>
          <w:lang w:val="es-MX"/>
        </w:rPr>
      </w:pPr>
    </w:p>
    <w:p w14:paraId="023EB3EC" w14:textId="77777777" w:rsidR="00444724" w:rsidRPr="00F52089" w:rsidRDefault="00444724" w:rsidP="00444724">
      <w:pPr>
        <w:autoSpaceDE w:val="0"/>
        <w:autoSpaceDN w:val="0"/>
        <w:adjustRightInd w:val="0"/>
        <w:spacing w:line="276" w:lineRule="auto"/>
        <w:jc w:val="both"/>
        <w:rPr>
          <w:sz w:val="22"/>
          <w:szCs w:val="22"/>
          <w:lang w:val="es-MX"/>
        </w:rPr>
      </w:pPr>
    </w:p>
    <w:p w14:paraId="3A891D75" w14:textId="77777777" w:rsidR="00444724" w:rsidRPr="00D16504" w:rsidRDefault="00444724" w:rsidP="00D16504">
      <w:pPr>
        <w:rPr>
          <w:b/>
          <w:bCs/>
          <w:sz w:val="22"/>
          <w:szCs w:val="22"/>
          <w:lang w:val="es-MX"/>
        </w:rPr>
      </w:pPr>
      <w:bookmarkStart w:id="335" w:name="_Toc105770086"/>
      <w:bookmarkStart w:id="336" w:name="_Toc132282779"/>
      <w:bookmarkStart w:id="337" w:name="_Toc137383197"/>
      <w:bookmarkStart w:id="338" w:name="_Toc137386738"/>
      <w:r w:rsidRPr="00D16504">
        <w:rPr>
          <w:b/>
          <w:bCs/>
          <w:sz w:val="22"/>
          <w:szCs w:val="22"/>
          <w:lang w:val="es-MX"/>
        </w:rPr>
        <w:lastRenderedPageBreak/>
        <w:t>Evaluación final del círculo de lectura</w:t>
      </w:r>
      <w:bookmarkEnd w:id="335"/>
      <w:bookmarkEnd w:id="336"/>
      <w:bookmarkEnd w:id="337"/>
      <w:bookmarkEnd w:id="338"/>
    </w:p>
    <w:p w14:paraId="393BD83D" w14:textId="77777777" w:rsidR="00444724" w:rsidRPr="00F52089" w:rsidRDefault="00444724" w:rsidP="00444724">
      <w:pPr>
        <w:spacing w:line="276" w:lineRule="auto"/>
        <w:rPr>
          <w:sz w:val="22"/>
          <w:szCs w:val="22"/>
          <w:lang w:val="es-MX"/>
        </w:rPr>
      </w:pPr>
    </w:p>
    <w:tbl>
      <w:tblPr>
        <w:tblStyle w:val="Tablaconcuadrcula"/>
        <w:tblW w:w="0" w:type="auto"/>
        <w:tblLook w:val="04A0" w:firstRow="1" w:lastRow="0" w:firstColumn="1" w:lastColumn="0" w:noHBand="0" w:noVBand="1"/>
      </w:tblPr>
      <w:tblGrid>
        <w:gridCol w:w="2689"/>
        <w:gridCol w:w="6088"/>
      </w:tblGrid>
      <w:tr w:rsidR="00444724" w:rsidRPr="00F52089" w14:paraId="7C974B24" w14:textId="77777777" w:rsidTr="005C697D">
        <w:trPr>
          <w:trHeight w:val="602"/>
        </w:trPr>
        <w:tc>
          <w:tcPr>
            <w:tcW w:w="8777" w:type="dxa"/>
            <w:gridSpan w:val="2"/>
            <w:shd w:val="clear" w:color="auto" w:fill="auto"/>
            <w:vAlign w:val="center"/>
          </w:tcPr>
          <w:p w14:paraId="47E3789F" w14:textId="77777777" w:rsidR="00444724" w:rsidRPr="00F52089" w:rsidRDefault="00444724" w:rsidP="005C697D">
            <w:pPr>
              <w:spacing w:line="276" w:lineRule="auto"/>
              <w:jc w:val="center"/>
              <w:rPr>
                <w:i/>
                <w:iCs/>
                <w:sz w:val="22"/>
                <w:szCs w:val="22"/>
                <w:lang w:val="es-MX"/>
              </w:rPr>
            </w:pPr>
            <w:r w:rsidRPr="00F52089">
              <w:rPr>
                <w:i/>
                <w:iCs/>
                <w:sz w:val="22"/>
                <w:szCs w:val="22"/>
                <w:lang w:val="es-MX"/>
              </w:rPr>
              <w:t>CÍRCULO DE LECTURA, ESTRATEGIA PARA MEJORAR LA COMPRENSIÓN LECTORA EN ALUMNOS DEL “1 A” DE LA TELESECUNDARIA DE SANTA MARGARITA HUITEPEC, QUETZALTEPEC, OAX.</w:t>
            </w:r>
          </w:p>
        </w:tc>
      </w:tr>
      <w:tr w:rsidR="00444724" w:rsidRPr="00F52089" w14:paraId="7D7F169C" w14:textId="77777777" w:rsidTr="005C697D">
        <w:tc>
          <w:tcPr>
            <w:tcW w:w="2689" w:type="dxa"/>
            <w:vAlign w:val="center"/>
          </w:tcPr>
          <w:p w14:paraId="532AAD0C" w14:textId="77777777" w:rsidR="00444724" w:rsidRPr="00F52089" w:rsidRDefault="00444724" w:rsidP="005C697D">
            <w:pPr>
              <w:spacing w:line="276" w:lineRule="auto"/>
              <w:rPr>
                <w:sz w:val="22"/>
                <w:szCs w:val="22"/>
                <w:lang w:val="es-MX"/>
              </w:rPr>
            </w:pPr>
            <w:r w:rsidRPr="00F52089">
              <w:rPr>
                <w:sz w:val="22"/>
                <w:szCs w:val="22"/>
                <w:lang w:val="es-MX"/>
              </w:rPr>
              <w:t>Objetivo:</w:t>
            </w:r>
          </w:p>
        </w:tc>
        <w:tc>
          <w:tcPr>
            <w:tcW w:w="6088" w:type="dxa"/>
            <w:vAlign w:val="center"/>
          </w:tcPr>
          <w:p w14:paraId="273D80B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Comparar los resultados obtenidos en la evaluación final en relación con la evaluación diagnóstica, con la finalidad de analizar los resultados de la implementación de la estrategia del círculo de lectura.</w:t>
            </w:r>
          </w:p>
        </w:tc>
      </w:tr>
      <w:tr w:rsidR="00444724" w:rsidRPr="00F52089" w14:paraId="58A1CF3D" w14:textId="77777777" w:rsidTr="005C697D">
        <w:tc>
          <w:tcPr>
            <w:tcW w:w="2689" w:type="dxa"/>
            <w:vAlign w:val="center"/>
          </w:tcPr>
          <w:p w14:paraId="0F9358BC" w14:textId="77777777" w:rsidR="00444724" w:rsidRPr="00F52089" w:rsidRDefault="00444724" w:rsidP="005C697D">
            <w:pPr>
              <w:spacing w:line="276" w:lineRule="auto"/>
              <w:jc w:val="both"/>
              <w:rPr>
                <w:sz w:val="22"/>
                <w:szCs w:val="22"/>
                <w:lang w:val="es-MX"/>
              </w:rPr>
            </w:pPr>
            <w:r w:rsidRPr="00F52089">
              <w:rPr>
                <w:sz w:val="22"/>
                <w:szCs w:val="22"/>
                <w:lang w:val="es-MX"/>
              </w:rPr>
              <w:t>Competencia a desarrollar de acuerdo al plan de estudios</w:t>
            </w:r>
          </w:p>
        </w:tc>
        <w:tc>
          <w:tcPr>
            <w:tcW w:w="6088" w:type="dxa"/>
            <w:vAlign w:val="center"/>
          </w:tcPr>
          <w:p w14:paraId="22BFD3BB"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Evaluar los resultados de la implementación del Círculo de lectura</w:t>
            </w:r>
          </w:p>
          <w:p w14:paraId="342A5F96" w14:textId="77777777" w:rsidR="00444724" w:rsidRPr="00F52089" w:rsidRDefault="00444724" w:rsidP="005C697D">
            <w:pPr>
              <w:spacing w:line="276" w:lineRule="auto"/>
              <w:rPr>
                <w:sz w:val="22"/>
                <w:szCs w:val="22"/>
                <w:lang w:val="es-MX"/>
              </w:rPr>
            </w:pPr>
          </w:p>
        </w:tc>
      </w:tr>
      <w:tr w:rsidR="00444724" w:rsidRPr="00F52089" w14:paraId="146E025D" w14:textId="77777777" w:rsidTr="005C697D">
        <w:tc>
          <w:tcPr>
            <w:tcW w:w="2689" w:type="dxa"/>
            <w:vAlign w:val="center"/>
          </w:tcPr>
          <w:p w14:paraId="52983784"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Estrategia </w:t>
            </w:r>
          </w:p>
        </w:tc>
        <w:tc>
          <w:tcPr>
            <w:tcW w:w="6088" w:type="dxa"/>
            <w:vAlign w:val="center"/>
          </w:tcPr>
          <w:p w14:paraId="3496B36C" w14:textId="77777777" w:rsidR="00444724" w:rsidRPr="00F52089" w:rsidRDefault="00444724" w:rsidP="005C697D">
            <w:pPr>
              <w:spacing w:line="276" w:lineRule="auto"/>
              <w:rPr>
                <w:sz w:val="22"/>
                <w:szCs w:val="22"/>
                <w:lang w:val="es-MX"/>
              </w:rPr>
            </w:pPr>
            <w:r w:rsidRPr="00F52089">
              <w:rPr>
                <w:sz w:val="22"/>
                <w:szCs w:val="22"/>
                <w:lang w:val="es-MX"/>
              </w:rPr>
              <w:t>Círculo de lectura</w:t>
            </w:r>
          </w:p>
        </w:tc>
      </w:tr>
      <w:tr w:rsidR="00444724" w:rsidRPr="00F52089" w14:paraId="2D8D1EAF" w14:textId="77777777" w:rsidTr="005C697D">
        <w:tc>
          <w:tcPr>
            <w:tcW w:w="2689" w:type="dxa"/>
            <w:vAlign w:val="center"/>
          </w:tcPr>
          <w:p w14:paraId="5B5D723D"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Periodo de ejecución </w:t>
            </w:r>
          </w:p>
        </w:tc>
        <w:tc>
          <w:tcPr>
            <w:tcW w:w="6088" w:type="dxa"/>
          </w:tcPr>
          <w:p w14:paraId="2AF480CD" w14:textId="77777777" w:rsidR="00444724" w:rsidRPr="00F52089" w:rsidRDefault="00444724" w:rsidP="005C697D">
            <w:pPr>
              <w:spacing w:line="276" w:lineRule="auto"/>
              <w:rPr>
                <w:sz w:val="22"/>
                <w:szCs w:val="22"/>
                <w:lang w:val="es-MX"/>
              </w:rPr>
            </w:pPr>
            <w:r w:rsidRPr="00F52089">
              <w:rPr>
                <w:sz w:val="22"/>
                <w:szCs w:val="22"/>
                <w:lang w:val="es-MX"/>
              </w:rPr>
              <w:t>21 de marzo de 2023.</w:t>
            </w:r>
          </w:p>
          <w:p w14:paraId="00FE0EDF" w14:textId="77777777" w:rsidR="00444724" w:rsidRPr="00F52089" w:rsidRDefault="00444724" w:rsidP="005C697D">
            <w:pPr>
              <w:spacing w:line="276" w:lineRule="auto"/>
              <w:rPr>
                <w:sz w:val="22"/>
                <w:szCs w:val="22"/>
                <w:lang w:val="es-MX"/>
              </w:rPr>
            </w:pPr>
            <w:r w:rsidRPr="00F52089">
              <w:rPr>
                <w:sz w:val="22"/>
                <w:szCs w:val="22"/>
                <w:lang w:val="es-MX"/>
              </w:rPr>
              <w:t>Sesión de tres horas, un día a la semana</w:t>
            </w:r>
          </w:p>
        </w:tc>
      </w:tr>
      <w:tr w:rsidR="00444724" w:rsidRPr="00F52089" w14:paraId="6BF1FB2F" w14:textId="77777777" w:rsidTr="005C697D">
        <w:tc>
          <w:tcPr>
            <w:tcW w:w="2689" w:type="dxa"/>
            <w:vAlign w:val="center"/>
          </w:tcPr>
          <w:p w14:paraId="19DEF6B8" w14:textId="77777777" w:rsidR="00444724" w:rsidRPr="00F52089" w:rsidRDefault="00444724" w:rsidP="005C697D">
            <w:pPr>
              <w:spacing w:line="276" w:lineRule="auto"/>
              <w:jc w:val="both"/>
              <w:rPr>
                <w:sz w:val="22"/>
                <w:szCs w:val="22"/>
                <w:lang w:val="es-MX"/>
              </w:rPr>
            </w:pPr>
            <w:r w:rsidRPr="00F52089">
              <w:rPr>
                <w:sz w:val="22"/>
                <w:szCs w:val="22"/>
                <w:lang w:val="es-MX"/>
              </w:rPr>
              <w:t>Grado y grupo</w:t>
            </w:r>
          </w:p>
        </w:tc>
        <w:tc>
          <w:tcPr>
            <w:tcW w:w="6088" w:type="dxa"/>
            <w:vAlign w:val="center"/>
          </w:tcPr>
          <w:p w14:paraId="19ABB957" w14:textId="77777777" w:rsidR="00444724" w:rsidRPr="00F52089" w:rsidRDefault="00444724" w:rsidP="005C697D">
            <w:pPr>
              <w:spacing w:line="276" w:lineRule="auto"/>
              <w:rPr>
                <w:sz w:val="22"/>
                <w:szCs w:val="22"/>
                <w:lang w:val="es-MX"/>
              </w:rPr>
            </w:pPr>
            <w:r w:rsidRPr="00F52089">
              <w:rPr>
                <w:sz w:val="22"/>
                <w:szCs w:val="22"/>
                <w:lang w:val="es-MX"/>
              </w:rPr>
              <w:t>“1°A”</w:t>
            </w:r>
          </w:p>
        </w:tc>
      </w:tr>
      <w:tr w:rsidR="00444724" w:rsidRPr="00F52089" w14:paraId="4B0FDE95" w14:textId="77777777" w:rsidTr="005C697D">
        <w:tc>
          <w:tcPr>
            <w:tcW w:w="2689" w:type="dxa"/>
            <w:vAlign w:val="center"/>
          </w:tcPr>
          <w:p w14:paraId="3D3E2197" w14:textId="77777777" w:rsidR="00444724" w:rsidRPr="00F52089" w:rsidRDefault="00444724" w:rsidP="005C697D">
            <w:pPr>
              <w:spacing w:line="276" w:lineRule="auto"/>
              <w:jc w:val="both"/>
              <w:rPr>
                <w:sz w:val="22"/>
                <w:szCs w:val="22"/>
                <w:lang w:val="es-MX"/>
              </w:rPr>
            </w:pPr>
            <w:r w:rsidRPr="00F52089">
              <w:rPr>
                <w:sz w:val="22"/>
                <w:szCs w:val="22"/>
                <w:lang w:val="es-MX"/>
              </w:rPr>
              <w:t>Actividad a desarrollar</w:t>
            </w:r>
          </w:p>
        </w:tc>
        <w:tc>
          <w:tcPr>
            <w:tcW w:w="6088" w:type="dxa"/>
            <w:vAlign w:val="center"/>
          </w:tcPr>
          <w:p w14:paraId="139B621E"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Evaluación final mediante la lectura “La mañana verde”</w:t>
            </w:r>
          </w:p>
        </w:tc>
      </w:tr>
      <w:tr w:rsidR="00444724" w:rsidRPr="00F52089" w14:paraId="779567AD" w14:textId="77777777" w:rsidTr="005C697D">
        <w:tc>
          <w:tcPr>
            <w:tcW w:w="8777" w:type="dxa"/>
            <w:gridSpan w:val="2"/>
            <w:vAlign w:val="center"/>
          </w:tcPr>
          <w:p w14:paraId="3ADAD11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Esta actividad va enfocada para que los estudiantes logren interesarse y se fomente el hábito de la lectura, que logren expresar lo que leen, a través de la comprensión y al mismo tiempo que implementen en la práctica los valores, la convivencia y que sociabilicen con otros las lecturas que les gustaron para seguir fomentando estas actividades.  </w:t>
            </w:r>
          </w:p>
        </w:tc>
      </w:tr>
      <w:tr w:rsidR="00444724" w:rsidRPr="00F52089" w14:paraId="4A2137D0" w14:textId="77777777" w:rsidTr="005C697D">
        <w:tc>
          <w:tcPr>
            <w:tcW w:w="8777" w:type="dxa"/>
            <w:gridSpan w:val="2"/>
            <w:vAlign w:val="center"/>
          </w:tcPr>
          <w:p w14:paraId="39B75AC0" w14:textId="77777777" w:rsidR="00444724" w:rsidRPr="00F52089" w:rsidRDefault="00444724" w:rsidP="005C697D">
            <w:pPr>
              <w:spacing w:line="276" w:lineRule="auto"/>
              <w:jc w:val="both"/>
              <w:rPr>
                <w:sz w:val="22"/>
                <w:szCs w:val="22"/>
                <w:lang w:val="es-MX"/>
              </w:rPr>
            </w:pPr>
            <w:r w:rsidRPr="00F52089">
              <w:rPr>
                <w:b/>
                <w:bCs/>
                <w:sz w:val="22"/>
                <w:szCs w:val="22"/>
              </w:rPr>
              <w:t xml:space="preserve">Realización de la actividad en el Círculo de lectura: </w:t>
            </w:r>
            <w:r w:rsidRPr="00F52089">
              <w:rPr>
                <w:sz w:val="22"/>
                <w:szCs w:val="22"/>
              </w:rPr>
              <w:t>180 minutos</w:t>
            </w:r>
          </w:p>
        </w:tc>
      </w:tr>
      <w:tr w:rsidR="00444724" w:rsidRPr="00F52089" w14:paraId="1290117D" w14:textId="77777777" w:rsidTr="005C697D">
        <w:tc>
          <w:tcPr>
            <w:tcW w:w="8777" w:type="dxa"/>
            <w:gridSpan w:val="2"/>
          </w:tcPr>
          <w:p w14:paraId="77670C03"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1. Comenzar la sesión saludando a los estudiantes y leyendo frases motivadoras sobre la importancia de la lectura.</w:t>
            </w:r>
          </w:p>
          <w:p w14:paraId="4744CD0B"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2. Formar el círculo de lectura. </w:t>
            </w:r>
          </w:p>
          <w:p w14:paraId="357B05E0"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3. Pase de lista. </w:t>
            </w:r>
          </w:p>
          <w:p w14:paraId="4B9D24E9"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4. Los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s escribirán y contestarán en su diario de trabajo del círculo de lectura las siguientes preguntas: ¿Qué sentimientos o emociones experimentas antes de iniciar el taller? </w:t>
            </w:r>
          </w:p>
          <w:p w14:paraId="669DE3D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5. Dar las indicaciones sobre la actividad a trabajar.</w:t>
            </w:r>
          </w:p>
          <w:p w14:paraId="523BCB0F"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6. Anotar en el pizarrón las siguientes preguntas: ¿De qué crees que trate la lectura?, ¿has leído un cuento de ciencia ficción?, ¿Cuál es tu cuento favorito?, ¿Qué característica tiene el cuento?</w:t>
            </w:r>
          </w:p>
          <w:p w14:paraId="5AE9F19D"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7. Posteriormente iniciar la lectura por fragmentos en función de la lista de asistencia y posteriormente la lectura en voz alta por parte de la encargada del taller.</w:t>
            </w:r>
          </w:p>
          <w:p w14:paraId="5BE6F4D7"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8. Al término de la lectura, realizar preguntas relacionadas con el texto con ayuda del Dado lector (Anexo 7), en este caso se implementó la dinámica con el balón de futbol,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pasan la pelota con sus pies a sus compañeros, el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que tire la pelota iniciara con el dado lector.</w:t>
            </w:r>
          </w:p>
          <w:p w14:paraId="464BD00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9. Asignar un tiempo de 30 a 40 minutos para que los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s contesten las preguntas y actividades del Anexo 12. </w:t>
            </w:r>
          </w:p>
          <w:p w14:paraId="65782994"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t>11. Revisión de la actividad de manera grupal.</w:t>
            </w:r>
          </w:p>
          <w:p w14:paraId="4DE003D5" w14:textId="77777777" w:rsidR="00444724" w:rsidRPr="00F52089" w:rsidRDefault="00444724" w:rsidP="005C697D">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12. Al término de la sesión,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escribirá y plasmará sus respuestas en el diario de trabajo de acuerdo a los siguientes cuestionamientos: ¿Con qué aprendizaje terminas el taller de lectura? ¿Cómo te sentiste en esta última sesión del taller? ¿Te gustaría que se implementaran más actividades de lectura en la escuela? ¿Qué días y en qué hora te gustaría el taller de lectura? ¿Qué tipo de lectura prefieres?</w:t>
            </w:r>
          </w:p>
          <w:p w14:paraId="25FFDFE4" w14:textId="77777777" w:rsidR="00444724" w:rsidRPr="00F52089" w:rsidRDefault="00444724" w:rsidP="005C697D">
            <w:pPr>
              <w:pStyle w:val="Default"/>
              <w:spacing w:line="276" w:lineRule="auto"/>
              <w:rPr>
                <w:rFonts w:ascii="Times New Roman" w:hAnsi="Times New Roman" w:cs="Times New Roman"/>
                <w:color w:val="auto"/>
                <w:sz w:val="22"/>
                <w:szCs w:val="22"/>
              </w:rPr>
            </w:pPr>
            <w:r w:rsidRPr="00F52089">
              <w:rPr>
                <w:rFonts w:ascii="Times New Roman" w:hAnsi="Times New Roman" w:cs="Times New Roman"/>
                <w:color w:val="auto"/>
                <w:sz w:val="22"/>
                <w:szCs w:val="22"/>
              </w:rPr>
              <w:lastRenderedPageBreak/>
              <w:t xml:space="preserve">13. Cada </w:t>
            </w:r>
            <w:r>
              <w:rPr>
                <w:rFonts w:ascii="Times New Roman" w:hAnsi="Times New Roman" w:cs="Times New Roman"/>
                <w:color w:val="auto"/>
                <w:sz w:val="22"/>
                <w:szCs w:val="22"/>
              </w:rPr>
              <w:t>estudiante</w:t>
            </w:r>
            <w:r w:rsidRPr="00F52089">
              <w:rPr>
                <w:rFonts w:ascii="Times New Roman" w:hAnsi="Times New Roman" w:cs="Times New Roman"/>
                <w:color w:val="auto"/>
                <w:sz w:val="22"/>
                <w:szCs w:val="22"/>
              </w:rPr>
              <w:t xml:space="preserve"> colocará sus trabajos en sus portafolios de evidencias respectivos.</w:t>
            </w:r>
          </w:p>
          <w:p w14:paraId="643CFBAD" w14:textId="77777777" w:rsidR="00444724" w:rsidRPr="00F52089" w:rsidRDefault="00444724" w:rsidP="005C697D">
            <w:pPr>
              <w:pStyle w:val="Default"/>
              <w:spacing w:line="276" w:lineRule="auto"/>
              <w:rPr>
                <w:rFonts w:ascii="Times New Roman" w:hAnsi="Times New Roman" w:cs="Times New Roman"/>
                <w:b/>
                <w:bCs/>
                <w:color w:val="auto"/>
                <w:sz w:val="22"/>
                <w:szCs w:val="22"/>
              </w:rPr>
            </w:pPr>
            <w:r w:rsidRPr="00F52089">
              <w:rPr>
                <w:rFonts w:ascii="Times New Roman" w:hAnsi="Times New Roman" w:cs="Times New Roman"/>
                <w:color w:val="auto"/>
                <w:sz w:val="22"/>
                <w:szCs w:val="22"/>
              </w:rPr>
              <w:t xml:space="preserve">14. Mensaje de agradecimiento por parte de la profesora encargada del taller a los </w:t>
            </w:r>
            <w:r>
              <w:rPr>
                <w:rFonts w:ascii="Times New Roman" w:hAnsi="Times New Roman" w:cs="Times New Roman"/>
                <w:color w:val="auto"/>
                <w:sz w:val="22"/>
                <w:szCs w:val="22"/>
              </w:rPr>
              <w:t>estudiantes.</w:t>
            </w:r>
            <w:r w:rsidRPr="00F52089">
              <w:rPr>
                <w:rFonts w:ascii="Times New Roman" w:hAnsi="Times New Roman" w:cs="Times New Roman"/>
                <w:color w:val="auto"/>
                <w:sz w:val="22"/>
                <w:szCs w:val="22"/>
              </w:rPr>
              <w:t xml:space="preserve"> </w:t>
            </w:r>
          </w:p>
        </w:tc>
      </w:tr>
      <w:tr w:rsidR="00444724" w:rsidRPr="00F52089" w14:paraId="1FCF1D4E" w14:textId="77777777" w:rsidTr="005C697D">
        <w:tc>
          <w:tcPr>
            <w:tcW w:w="8777" w:type="dxa"/>
            <w:gridSpan w:val="2"/>
            <w:vAlign w:val="center"/>
          </w:tcPr>
          <w:p w14:paraId="3BFBA2A1" w14:textId="77777777" w:rsidR="00444724" w:rsidRPr="00F52089" w:rsidRDefault="00444724" w:rsidP="005C697D">
            <w:pPr>
              <w:spacing w:line="276" w:lineRule="auto"/>
              <w:rPr>
                <w:b/>
                <w:bCs/>
                <w:sz w:val="22"/>
                <w:szCs w:val="22"/>
              </w:rPr>
            </w:pPr>
            <w:r w:rsidRPr="00F52089">
              <w:rPr>
                <w:b/>
                <w:bCs/>
                <w:sz w:val="22"/>
                <w:szCs w:val="22"/>
              </w:rPr>
              <w:lastRenderedPageBreak/>
              <w:t>Recursos didácticos:</w:t>
            </w:r>
          </w:p>
          <w:p w14:paraId="3F9AD97F" w14:textId="77777777" w:rsidR="00444724" w:rsidRPr="00F52089" w:rsidRDefault="00444724" w:rsidP="005C697D">
            <w:pPr>
              <w:spacing w:line="276" w:lineRule="auto"/>
              <w:rPr>
                <w:sz w:val="22"/>
                <w:szCs w:val="22"/>
              </w:rPr>
            </w:pPr>
            <w:r w:rsidRPr="00F52089">
              <w:rPr>
                <w:sz w:val="22"/>
                <w:szCs w:val="22"/>
              </w:rPr>
              <w:t xml:space="preserve">* Copias de la lectura </w:t>
            </w:r>
          </w:p>
          <w:p w14:paraId="3296C344" w14:textId="77777777" w:rsidR="00444724" w:rsidRPr="00F52089" w:rsidRDefault="00444724" w:rsidP="005C697D">
            <w:pPr>
              <w:spacing w:line="276" w:lineRule="auto"/>
              <w:rPr>
                <w:sz w:val="22"/>
                <w:szCs w:val="22"/>
              </w:rPr>
            </w:pPr>
            <w:r w:rsidRPr="00F52089">
              <w:rPr>
                <w:sz w:val="22"/>
                <w:szCs w:val="22"/>
              </w:rPr>
              <w:t>* Portafolio de evidencias</w:t>
            </w:r>
          </w:p>
          <w:p w14:paraId="5CCDD148" w14:textId="77777777" w:rsidR="00444724" w:rsidRPr="00F52089" w:rsidRDefault="00444724" w:rsidP="005C697D">
            <w:pPr>
              <w:spacing w:line="276" w:lineRule="auto"/>
              <w:rPr>
                <w:sz w:val="22"/>
                <w:szCs w:val="22"/>
              </w:rPr>
            </w:pPr>
            <w:r w:rsidRPr="00F52089">
              <w:rPr>
                <w:sz w:val="22"/>
                <w:szCs w:val="22"/>
              </w:rPr>
              <w:t>* Marcadores</w:t>
            </w:r>
          </w:p>
          <w:p w14:paraId="5EE29F3B" w14:textId="77777777" w:rsidR="00444724" w:rsidRPr="00F52089" w:rsidRDefault="00444724" w:rsidP="005C697D">
            <w:pPr>
              <w:spacing w:line="276" w:lineRule="auto"/>
              <w:rPr>
                <w:sz w:val="22"/>
                <w:szCs w:val="22"/>
              </w:rPr>
            </w:pPr>
            <w:r w:rsidRPr="00F52089">
              <w:rPr>
                <w:sz w:val="22"/>
                <w:szCs w:val="22"/>
              </w:rPr>
              <w:t>* Pizarrón</w:t>
            </w:r>
          </w:p>
          <w:p w14:paraId="37037FBD" w14:textId="77777777" w:rsidR="00444724" w:rsidRPr="00F52089" w:rsidRDefault="00444724" w:rsidP="005C697D">
            <w:pPr>
              <w:spacing w:line="276" w:lineRule="auto"/>
              <w:rPr>
                <w:sz w:val="22"/>
                <w:szCs w:val="22"/>
              </w:rPr>
            </w:pPr>
            <w:r w:rsidRPr="00F52089">
              <w:rPr>
                <w:sz w:val="22"/>
                <w:szCs w:val="22"/>
              </w:rPr>
              <w:t>* Lápiz</w:t>
            </w:r>
          </w:p>
          <w:p w14:paraId="1C483F51" w14:textId="77777777" w:rsidR="00444724" w:rsidRPr="00F52089" w:rsidRDefault="00444724" w:rsidP="005C697D">
            <w:pPr>
              <w:spacing w:line="276" w:lineRule="auto"/>
              <w:rPr>
                <w:sz w:val="22"/>
                <w:szCs w:val="22"/>
              </w:rPr>
            </w:pPr>
            <w:r w:rsidRPr="00F52089">
              <w:rPr>
                <w:sz w:val="22"/>
                <w:szCs w:val="22"/>
              </w:rPr>
              <w:t>* Lapiceros</w:t>
            </w:r>
          </w:p>
          <w:p w14:paraId="1AB1CF1C" w14:textId="77777777" w:rsidR="00444724" w:rsidRPr="00F52089" w:rsidRDefault="00444724" w:rsidP="005C697D">
            <w:pPr>
              <w:spacing w:line="276" w:lineRule="auto"/>
              <w:rPr>
                <w:sz w:val="22"/>
                <w:szCs w:val="22"/>
              </w:rPr>
            </w:pPr>
            <w:r w:rsidRPr="00F52089">
              <w:rPr>
                <w:sz w:val="22"/>
                <w:szCs w:val="22"/>
              </w:rPr>
              <w:t xml:space="preserve">* Tarjetas blancas </w:t>
            </w:r>
          </w:p>
          <w:p w14:paraId="32631FFE" w14:textId="77777777" w:rsidR="00444724" w:rsidRPr="00F52089" w:rsidRDefault="00444724" w:rsidP="005C697D">
            <w:pPr>
              <w:spacing w:line="276" w:lineRule="auto"/>
              <w:jc w:val="both"/>
              <w:rPr>
                <w:b/>
                <w:bCs/>
                <w:sz w:val="22"/>
                <w:szCs w:val="22"/>
              </w:rPr>
            </w:pPr>
            <w:r w:rsidRPr="00F52089">
              <w:rPr>
                <w:sz w:val="22"/>
                <w:szCs w:val="22"/>
              </w:rPr>
              <w:t>* Hojas blancas</w:t>
            </w:r>
          </w:p>
        </w:tc>
      </w:tr>
      <w:tr w:rsidR="00444724" w:rsidRPr="00F52089" w14:paraId="2378AA63" w14:textId="77777777" w:rsidTr="005C697D">
        <w:tc>
          <w:tcPr>
            <w:tcW w:w="8777" w:type="dxa"/>
            <w:gridSpan w:val="2"/>
            <w:vAlign w:val="center"/>
          </w:tcPr>
          <w:p w14:paraId="67A3FE7E" w14:textId="77777777" w:rsidR="00444724" w:rsidRPr="00F52089" w:rsidRDefault="00444724" w:rsidP="005C697D">
            <w:pPr>
              <w:spacing w:line="276" w:lineRule="auto"/>
              <w:jc w:val="both"/>
              <w:rPr>
                <w:b/>
                <w:bCs/>
                <w:sz w:val="22"/>
                <w:szCs w:val="22"/>
              </w:rPr>
            </w:pPr>
            <w:r w:rsidRPr="00F52089">
              <w:rPr>
                <w:b/>
                <w:bCs/>
                <w:sz w:val="22"/>
                <w:szCs w:val="22"/>
              </w:rPr>
              <w:t xml:space="preserve">Referencia bibliográfica: </w:t>
            </w:r>
          </w:p>
          <w:p w14:paraId="19671AB7" w14:textId="77777777" w:rsidR="00444724" w:rsidRPr="00F52089" w:rsidRDefault="00444724" w:rsidP="005C697D">
            <w:pPr>
              <w:spacing w:line="276" w:lineRule="auto"/>
              <w:jc w:val="both"/>
              <w:rPr>
                <w:sz w:val="22"/>
                <w:szCs w:val="22"/>
                <w:lang w:val="es-MX"/>
              </w:rPr>
            </w:pPr>
            <w:r w:rsidRPr="00F52089">
              <w:rPr>
                <w:sz w:val="22"/>
                <w:szCs w:val="22"/>
                <w:lang w:val="es-MX"/>
              </w:rPr>
              <w:t xml:space="preserve">Ray Bradbury, “La mañana verde”, en Ciudad Seva, disponible en: </w:t>
            </w:r>
            <w:r w:rsidRPr="00A458FA">
              <w:rPr>
                <w:sz w:val="22"/>
                <w:szCs w:val="22"/>
                <w:lang w:val="es-MX"/>
              </w:rPr>
              <w:t>˂</w:t>
            </w:r>
            <w:hyperlink r:id="rId21" w:history="1">
              <w:r w:rsidRPr="00A458FA">
                <w:rPr>
                  <w:rStyle w:val="Hipervnculo"/>
                  <w:color w:val="auto"/>
                  <w:sz w:val="22"/>
                  <w:szCs w:val="22"/>
                  <w:lang w:val="es-MX"/>
                </w:rPr>
                <w:t>http://www.ciudadseva.com/textos/cuentos/ing/bradbury/la_manana_verde.htm</w:t>
              </w:r>
            </w:hyperlink>
            <w:r w:rsidRPr="00A458FA">
              <w:rPr>
                <w:sz w:val="22"/>
                <w:szCs w:val="22"/>
                <w:lang w:val="es-MX"/>
              </w:rPr>
              <w:t xml:space="preserve">˃. </w:t>
            </w:r>
            <w:r w:rsidRPr="00F52089">
              <w:rPr>
                <w:sz w:val="22"/>
                <w:szCs w:val="22"/>
                <w:lang w:val="es-MX"/>
              </w:rPr>
              <w:t>(Consulta:  de noviembre de 2014).</w:t>
            </w:r>
          </w:p>
        </w:tc>
      </w:tr>
    </w:tbl>
    <w:p w14:paraId="672D4B83" w14:textId="77777777" w:rsidR="00444724" w:rsidRPr="00F52089" w:rsidRDefault="00444724" w:rsidP="00444724">
      <w:pPr>
        <w:autoSpaceDE w:val="0"/>
        <w:autoSpaceDN w:val="0"/>
        <w:adjustRightInd w:val="0"/>
        <w:spacing w:line="276" w:lineRule="auto"/>
        <w:jc w:val="both"/>
        <w:rPr>
          <w:sz w:val="22"/>
          <w:szCs w:val="22"/>
          <w:lang w:val="es-MX"/>
        </w:rPr>
      </w:pPr>
    </w:p>
    <w:p w14:paraId="4FB6DF98" w14:textId="77777777" w:rsidR="00444724" w:rsidRPr="00F52089" w:rsidRDefault="00444724" w:rsidP="00444724">
      <w:pPr>
        <w:pStyle w:val="Ttulo1"/>
        <w:spacing w:line="276" w:lineRule="auto"/>
        <w:jc w:val="center"/>
        <w:rPr>
          <w:rFonts w:ascii="Times New Roman" w:hAnsi="Times New Roman" w:cs="Times New Roman"/>
          <w:b/>
          <w:bCs/>
          <w:color w:val="auto"/>
          <w:sz w:val="22"/>
          <w:szCs w:val="22"/>
          <w:lang w:val="es-MX"/>
        </w:rPr>
      </w:pPr>
    </w:p>
    <w:p w14:paraId="35AC9F7D" w14:textId="77777777" w:rsidR="00444724" w:rsidRPr="00F52089" w:rsidRDefault="00444724" w:rsidP="00444724">
      <w:pPr>
        <w:autoSpaceDE w:val="0"/>
        <w:autoSpaceDN w:val="0"/>
        <w:adjustRightInd w:val="0"/>
        <w:spacing w:line="276" w:lineRule="auto"/>
        <w:jc w:val="both"/>
        <w:rPr>
          <w:sz w:val="22"/>
          <w:szCs w:val="22"/>
          <w:lang w:val="es-MX"/>
        </w:rPr>
      </w:pPr>
    </w:p>
    <w:p w14:paraId="3A6F4D0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br w:type="page"/>
      </w:r>
    </w:p>
    <w:p w14:paraId="5AEA3452" w14:textId="77777777" w:rsidR="00444724" w:rsidRPr="00D16504" w:rsidRDefault="00444724" w:rsidP="00D16504">
      <w:pPr>
        <w:rPr>
          <w:b/>
          <w:bCs/>
          <w:sz w:val="22"/>
          <w:szCs w:val="22"/>
          <w:lang w:val="es-MX"/>
        </w:rPr>
      </w:pPr>
      <w:bookmarkStart w:id="339" w:name="_Toc137383198"/>
      <w:bookmarkStart w:id="340" w:name="_Toc137386739"/>
      <w:bookmarkStart w:id="341" w:name="_Toc105770089"/>
      <w:bookmarkStart w:id="342" w:name="_Toc132282782"/>
      <w:bookmarkStart w:id="343" w:name="_Hlk124912005"/>
      <w:r w:rsidRPr="00D16504">
        <w:rPr>
          <w:b/>
          <w:bCs/>
          <w:sz w:val="22"/>
          <w:szCs w:val="22"/>
          <w:lang w:val="es-MX"/>
        </w:rPr>
        <w:lastRenderedPageBreak/>
        <w:t>IV. Lecturas</w:t>
      </w:r>
      <w:bookmarkEnd w:id="339"/>
      <w:bookmarkEnd w:id="340"/>
    </w:p>
    <w:p w14:paraId="65E60B86" w14:textId="77777777" w:rsidR="00444724" w:rsidRPr="00D16504" w:rsidRDefault="00444724" w:rsidP="00D16504">
      <w:pPr>
        <w:rPr>
          <w:b/>
          <w:bCs/>
          <w:sz w:val="22"/>
          <w:szCs w:val="22"/>
          <w:lang w:val="es-MX"/>
        </w:rPr>
      </w:pPr>
      <w:bookmarkStart w:id="344" w:name="_Toc137383199"/>
      <w:bookmarkStart w:id="345" w:name="_Toc137386740"/>
      <w:r w:rsidRPr="00D16504">
        <w:rPr>
          <w:b/>
          <w:bCs/>
          <w:sz w:val="22"/>
          <w:szCs w:val="22"/>
          <w:lang w:val="es-MX"/>
        </w:rPr>
        <w:t>I: Lectura: El Periquillo Sarniento</w:t>
      </w:r>
      <w:bookmarkEnd w:id="341"/>
      <w:bookmarkEnd w:id="342"/>
      <w:bookmarkEnd w:id="344"/>
      <w:bookmarkEnd w:id="345"/>
      <w:r w:rsidRPr="00D16504">
        <w:rPr>
          <w:b/>
          <w:bCs/>
          <w:sz w:val="22"/>
          <w:szCs w:val="22"/>
          <w:lang w:val="es-MX"/>
        </w:rPr>
        <w:t xml:space="preserve"> </w:t>
      </w:r>
    </w:p>
    <w:p w14:paraId="4554F66F" w14:textId="77777777" w:rsidR="00444724" w:rsidRPr="00D16504" w:rsidRDefault="00444724" w:rsidP="00D16504">
      <w:pPr>
        <w:rPr>
          <w:b/>
          <w:bCs/>
          <w:sz w:val="22"/>
          <w:szCs w:val="22"/>
          <w:lang w:val="es-MX"/>
        </w:rPr>
      </w:pPr>
    </w:p>
    <w:p w14:paraId="677EE999" w14:textId="77777777" w:rsidR="00444724" w:rsidRPr="00D16504" w:rsidRDefault="00444724" w:rsidP="00D16504">
      <w:pPr>
        <w:rPr>
          <w:b/>
          <w:bCs/>
          <w:sz w:val="22"/>
          <w:szCs w:val="22"/>
          <w:lang w:val="es-MX"/>
        </w:rPr>
      </w:pPr>
      <w:r w:rsidRPr="00D16504">
        <w:rPr>
          <w:b/>
          <w:bCs/>
          <w:sz w:val="22"/>
          <w:szCs w:val="22"/>
          <w:lang w:val="es-MX"/>
        </w:rPr>
        <w:t>Periquillo va de una escuela a otra</w:t>
      </w:r>
    </w:p>
    <w:p w14:paraId="0AD4744B" w14:textId="77777777" w:rsidR="00444724" w:rsidRPr="00F52089" w:rsidRDefault="00444724" w:rsidP="00444724">
      <w:pPr>
        <w:autoSpaceDE w:val="0"/>
        <w:autoSpaceDN w:val="0"/>
        <w:adjustRightInd w:val="0"/>
        <w:spacing w:line="276" w:lineRule="auto"/>
        <w:jc w:val="both"/>
        <w:rPr>
          <w:sz w:val="22"/>
          <w:szCs w:val="22"/>
          <w:lang w:val="es-MX"/>
        </w:rPr>
      </w:pPr>
    </w:p>
    <w:p w14:paraId="137E0F54"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Llegado el día, hizo sus pucheritos mi madre, yo un montón de berrinches, pero nada valió para que mi padre cambiara su decisión; aunque no me gustara, me mandaron a la escuela. </w:t>
      </w:r>
    </w:p>
    <w:p w14:paraId="661ED83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El maestro era buena gente, pero no sabía dar clases. No podía mantener la disciplina. En esos días yo vestía saquito verde y pantalón amarillo. Esos colores, y el que mi maestro me llamara Pedrillo, hicieron que mis amigos me apodaran Periquillo. Pero como había otro Perico, una vez que me dio sarna, jugando con mi apellido me completaron el apodo y quedé convertido en el Periquillo Sarniento. Un día llegó un clérigo para inscribir a un niño en la escuela, pero, cuando vio la mala ortografía de mi maestro, le dijo: </w:t>
      </w:r>
    </w:p>
    <w:p w14:paraId="48589F00" w14:textId="77777777" w:rsidR="00444724" w:rsidRPr="00F52089" w:rsidRDefault="00444724" w:rsidP="00444724">
      <w:pPr>
        <w:autoSpaceDE w:val="0"/>
        <w:autoSpaceDN w:val="0"/>
        <w:adjustRightInd w:val="0"/>
        <w:spacing w:line="276" w:lineRule="auto"/>
        <w:jc w:val="both"/>
        <w:rPr>
          <w:sz w:val="22"/>
          <w:szCs w:val="22"/>
          <w:lang w:val="es-MX"/>
        </w:rPr>
      </w:pPr>
    </w:p>
    <w:p w14:paraId="0AD89C9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Me llevo a mi sobrino. Usted tiene buen corazón, pero para ser un buen maestro hacen falta conocimientos, virtud y vocación. Y lo único que usted tiene es la virtud. </w:t>
      </w:r>
    </w:p>
    <w:p w14:paraId="32FD162B" w14:textId="77777777" w:rsidR="00444724" w:rsidRPr="00F52089" w:rsidRDefault="00444724" w:rsidP="00444724">
      <w:pPr>
        <w:autoSpaceDE w:val="0"/>
        <w:autoSpaceDN w:val="0"/>
        <w:adjustRightInd w:val="0"/>
        <w:spacing w:line="276" w:lineRule="auto"/>
        <w:jc w:val="both"/>
        <w:rPr>
          <w:sz w:val="22"/>
          <w:szCs w:val="22"/>
          <w:lang w:val="es-MX"/>
        </w:rPr>
      </w:pPr>
    </w:p>
    <w:p w14:paraId="32482F0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Después de eso, mi maestro decidió cerrar la escuela y cada quien, en su casa, todos contamos lo que había pasado. Mi padre tuvo que buscarme un nuevo maestro. Cinco días después me llevó a una escuela y me dejó bajo su espantosa tiranía. Mi nuevo maestro era alto, seco, medio canoso y muy bilioso. </w:t>
      </w:r>
    </w:p>
    <w:p w14:paraId="16405332" w14:textId="77777777" w:rsidR="00444724" w:rsidRPr="00F52089" w:rsidRDefault="00444724" w:rsidP="00444724">
      <w:pPr>
        <w:autoSpaceDE w:val="0"/>
        <w:autoSpaceDN w:val="0"/>
        <w:adjustRightInd w:val="0"/>
        <w:spacing w:line="276" w:lineRule="auto"/>
        <w:jc w:val="both"/>
        <w:rPr>
          <w:sz w:val="22"/>
          <w:szCs w:val="22"/>
          <w:lang w:val="es-MX"/>
        </w:rPr>
      </w:pPr>
    </w:p>
    <w:p w14:paraId="3CC4551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Estaba convencido de que la letra con sangre entra, y raro era el día en que no nos azotara. </w:t>
      </w:r>
    </w:p>
    <w:p w14:paraId="53024354"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¡Qué no hizo mi madre, movida por mis quejas, para convencer a mi padre de que me cambiara de escuela! Pero él se mostró inflexible, convencido de que todo se debía a lo consentido que yo estaba. Hasta que un día fue a la casa, de visita, un religioso que ya sabía cómo se las gastaba el famoso maestro, y contó tales cosas que mi padre terminó por convencerse y decidió ponerme en otra escuela. </w:t>
      </w:r>
    </w:p>
    <w:p w14:paraId="18DDC8C8" w14:textId="77777777" w:rsidR="00444724" w:rsidRPr="00F52089" w:rsidRDefault="00444724" w:rsidP="00444724">
      <w:pPr>
        <w:autoSpaceDE w:val="0"/>
        <w:autoSpaceDN w:val="0"/>
        <w:adjustRightInd w:val="0"/>
        <w:spacing w:line="276" w:lineRule="auto"/>
        <w:jc w:val="both"/>
        <w:rPr>
          <w:sz w:val="22"/>
          <w:szCs w:val="22"/>
          <w:lang w:val="es-MX"/>
        </w:rPr>
      </w:pPr>
    </w:p>
    <w:p w14:paraId="0F6C5D4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¡Cuál fue mi sorpresa cuando la vi! Era muy amplia y limpia, llena de luz y bien ventilada. Dos años estuve allí, al cabo de los cuales medio sabía leer, escribir y contar. </w:t>
      </w:r>
    </w:p>
    <w:p w14:paraId="4B431E3F" w14:textId="77777777" w:rsidR="00444724" w:rsidRPr="00F52089" w:rsidRDefault="00444724" w:rsidP="00444724">
      <w:pPr>
        <w:autoSpaceDE w:val="0"/>
        <w:autoSpaceDN w:val="0"/>
        <w:adjustRightInd w:val="0"/>
        <w:spacing w:line="276" w:lineRule="auto"/>
        <w:jc w:val="both"/>
        <w:rPr>
          <w:sz w:val="22"/>
          <w:szCs w:val="22"/>
          <w:lang w:val="es-MX"/>
        </w:rPr>
      </w:pPr>
    </w:p>
    <w:p w14:paraId="68EC2C3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Cuando terminé la escuela, mis padres me dejaron descansar unos días, y luego comenzaron a ver qué sería de mi vida. Mi padre se sentía viejo y pobre y quería que yo tuviera un oficio; decía que más valía que yo fuera un mal oficial que un buen vagabundo. </w:t>
      </w:r>
    </w:p>
    <w:p w14:paraId="4769A900" w14:textId="77777777" w:rsidR="00444724" w:rsidRPr="00F52089" w:rsidRDefault="00444724" w:rsidP="00444724">
      <w:pPr>
        <w:autoSpaceDE w:val="0"/>
        <w:autoSpaceDN w:val="0"/>
        <w:adjustRightInd w:val="0"/>
        <w:spacing w:line="276" w:lineRule="auto"/>
        <w:jc w:val="both"/>
        <w:rPr>
          <w:sz w:val="22"/>
          <w:szCs w:val="22"/>
          <w:lang w:val="es-MX"/>
        </w:rPr>
      </w:pPr>
      <w:r w:rsidRPr="00F52089">
        <w:rPr>
          <w:b/>
          <w:bCs/>
          <w:sz w:val="22"/>
          <w:szCs w:val="22"/>
          <w:lang w:val="es-MX"/>
        </w:rPr>
        <w:t>Llega Periquillo con el doctor Purgante, aprende a su lado, lo roba, sale corriendo y llega a Tula, donde se finge médico</w:t>
      </w:r>
      <w:r w:rsidRPr="00F52089">
        <w:rPr>
          <w:sz w:val="22"/>
          <w:szCs w:val="22"/>
          <w:lang w:val="es-MX"/>
        </w:rPr>
        <w:t>.</w:t>
      </w:r>
    </w:p>
    <w:p w14:paraId="3B854F79" w14:textId="77777777" w:rsidR="00444724" w:rsidRPr="00F52089" w:rsidRDefault="00444724" w:rsidP="00444724">
      <w:pPr>
        <w:autoSpaceDE w:val="0"/>
        <w:autoSpaceDN w:val="0"/>
        <w:adjustRightInd w:val="0"/>
        <w:spacing w:line="276" w:lineRule="auto"/>
        <w:jc w:val="both"/>
        <w:rPr>
          <w:sz w:val="22"/>
          <w:szCs w:val="22"/>
          <w:lang w:val="es-MX"/>
        </w:rPr>
      </w:pPr>
    </w:p>
    <w:p w14:paraId="0446B31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El doctor Purgante era alto, flaco de cara y piernas y abultado de panza; de boca grande y despoblado de dientes. Hablaba mitad en latín, mitad en español. Era calvo y por eso usaba en la calle un peluquín de bucles. Luego que entré me conoció y me dijo: </w:t>
      </w:r>
    </w:p>
    <w:p w14:paraId="2750726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—Ya sé la turbulenta catástrofe que te pasó con tu amo el farmacéutico. </w:t>
      </w:r>
    </w:p>
    <w:p w14:paraId="5441FAD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—Es verdad, señor —le dije—; no había venido de vergüenza. </w:t>
      </w:r>
    </w:p>
    <w:p w14:paraId="023FE125" w14:textId="77777777" w:rsidR="00444724" w:rsidRPr="00F52089" w:rsidRDefault="00444724" w:rsidP="00444724">
      <w:pPr>
        <w:autoSpaceDE w:val="0"/>
        <w:autoSpaceDN w:val="0"/>
        <w:adjustRightInd w:val="0"/>
        <w:spacing w:line="276" w:lineRule="auto"/>
        <w:jc w:val="both"/>
        <w:rPr>
          <w:sz w:val="22"/>
          <w:szCs w:val="22"/>
          <w:lang w:val="es-MX"/>
        </w:rPr>
      </w:pPr>
    </w:p>
    <w:p w14:paraId="67AD0B4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 ¡Qué estulticia! —exclamó—; la Verecundia (vergüenza) es optime bona (muy buena) cuando la origina crimen de cogitato (intencional), mas no cuando se comete involuntarie </w:t>
      </w:r>
    </w:p>
    <w:p w14:paraId="74967D8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En fin, hijo carísimo (queridísimo), ¿quieres quedarte en mi servicio y ser mi consodal perpetuum (consuelo para siempre)? </w:t>
      </w:r>
    </w:p>
    <w:p w14:paraId="4C5AB9F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lastRenderedPageBreak/>
        <w:t xml:space="preserve">—Sí señor —respondí. </w:t>
      </w:r>
    </w:p>
    <w:p w14:paraId="4F9D712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Pues bien, en este domo (casa) tendrás in primis (en primer lugar) el panem nostrum quotidianum (pan nuestro de cada día); aliunde (además), lo potable necesario; tertio (en tercer lugar) la cama; quarto, los tegumentos exteriores heterogéneos de tu materia física (la ropa); quinto, asegurada la parte de la higiene que apetecer puedas, pues aquí se tiene mucho cuidado con la dieta. </w:t>
      </w:r>
    </w:p>
    <w:p w14:paraId="6609D980" w14:textId="77777777" w:rsidR="00444724" w:rsidRPr="00F52089" w:rsidRDefault="00444724" w:rsidP="00444724">
      <w:pPr>
        <w:autoSpaceDE w:val="0"/>
        <w:autoSpaceDN w:val="0"/>
        <w:adjustRightInd w:val="0"/>
        <w:spacing w:line="276" w:lineRule="auto"/>
        <w:jc w:val="both"/>
        <w:rPr>
          <w:sz w:val="22"/>
          <w:szCs w:val="22"/>
          <w:lang w:val="es-MX"/>
        </w:rPr>
      </w:pPr>
    </w:p>
    <w:p w14:paraId="22E9ED8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Sexto, beberás la ciencia de Apolo, dios de la medicina, ex ore meo, ex visu tuo y ex biblioteca nostra (de mi boca, de tu vista y de nuestra biblioteca); postremo (por último), contarás cada mes para tus Surrupios (antojos) o para quodcumque vellis (lo que quieras) quinientos cuarenta y cuatro maravedís limpios de paja y polvo, teniendo por toda obligación solamente hacer todos los mandamientos que ordene la señora, mi hermana; observar cuándo estén las aves gallináceas para oviparar y recoger los albos huevos; servir las viandas a la mesa y, finalmente, lo que más te encargo, cuidar de la refacción (de la comida) de mi mula, a quien deberás atender y servir con más prolijidad que a mi persona. </w:t>
      </w:r>
    </w:p>
    <w:p w14:paraId="034A085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Siete u ocho meses permanecí cumpliendo con mis obligaciones. Tanto mirar las estampas anatómicas, observar los remedios que mi amo recetaba a los enfermos y las lecciones verbales que me daba me hicieron creer que yo sabía medicina. Un día que me riñó ásperamente y aun me quiso dar de palos porque se me olvidó darle de cenar a la mula, prometí vengarme. Esa misma noche di a la doña mula ración doble de maíz y cebada, y cuando toda la casa estaba en lo más pesado de su sueño, la ensillé con todos sus arneses, hice un bulto con catorce libros, una capa, una peluca vieja, un formulario de recetas, los títulos y la carta de examen del doctor Purgante.</w:t>
      </w:r>
    </w:p>
    <w:p w14:paraId="4A2EE991" w14:textId="77777777" w:rsidR="00444724" w:rsidRPr="00F52089" w:rsidRDefault="00444724" w:rsidP="00444724">
      <w:pPr>
        <w:autoSpaceDE w:val="0"/>
        <w:autoSpaceDN w:val="0"/>
        <w:adjustRightInd w:val="0"/>
        <w:spacing w:line="276" w:lineRule="auto"/>
        <w:jc w:val="both"/>
        <w:rPr>
          <w:sz w:val="22"/>
          <w:szCs w:val="22"/>
          <w:lang w:val="es-MX"/>
        </w:rPr>
      </w:pPr>
    </w:p>
    <w:p w14:paraId="04C3321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Me llevé también una alcancía que era de la hermana, con cuarenta duros. </w:t>
      </w:r>
    </w:p>
    <w:p w14:paraId="4F65D26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Me hospedé en un mesón. Estaba pensando a qué pueblo dirigiría mi marcha, cuando se acercó a la puerta un muchacho a pedir por Dios un bocadito. Al punto que lo vi, conocí que era Andrés, el aprendiz del barbero. Yo le hice creer que me acababa de fortuna, porque en México había más médicos que enfermos. El pobre muchacho me contó lo mal que le había ido con la vieja después de que me fui, y me rogó que lo llevara en mi compañía; que nos fuéramos a Tula, donde no había médico. </w:t>
      </w:r>
    </w:p>
    <w:p w14:paraId="1046AEA4" w14:textId="77777777" w:rsidR="00444724" w:rsidRPr="00F52089" w:rsidRDefault="00444724" w:rsidP="00444724">
      <w:pPr>
        <w:autoSpaceDE w:val="0"/>
        <w:autoSpaceDN w:val="0"/>
        <w:adjustRightInd w:val="0"/>
        <w:spacing w:line="276" w:lineRule="auto"/>
        <w:jc w:val="both"/>
        <w:rPr>
          <w:sz w:val="22"/>
          <w:szCs w:val="22"/>
          <w:lang w:val="es-MX"/>
        </w:rPr>
      </w:pPr>
    </w:p>
    <w:p w14:paraId="02A6738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A los dos días de llegar a Tula, luego que descansé, me informé de quiénes eran los vecinos principales. A todos envié recado, ofreciéndoles mis servicios, y los visité de noche vestido de ceremonia, con capa y peluca. Para que me viera el común del pueblo, el domingo me presenté en la iglesia y creo que nadie oyó misa por mirarnos. Lo cierto es que no cesaban de preguntar a Andrés quiénes éramos. Y él les decía: —Este señor es mi amo. Se llama el doctor don Pedro Sarmiento; soy su mozo, me llamo Andrés Cascajo y soy barbero, muy capaz de sacarle sangre a un muerto y quitarle una muela a un león. </w:t>
      </w:r>
    </w:p>
    <w:p w14:paraId="46AB442F" w14:textId="77777777" w:rsidR="00444724" w:rsidRPr="00F52089" w:rsidRDefault="00444724" w:rsidP="00444724">
      <w:pPr>
        <w:autoSpaceDE w:val="0"/>
        <w:autoSpaceDN w:val="0"/>
        <w:adjustRightInd w:val="0"/>
        <w:spacing w:line="276" w:lineRule="auto"/>
        <w:jc w:val="both"/>
        <w:rPr>
          <w:sz w:val="22"/>
          <w:szCs w:val="22"/>
          <w:lang w:val="es-MX"/>
        </w:rPr>
      </w:pPr>
    </w:p>
    <w:p w14:paraId="33638AC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Corrió la noticia y de todas partes iban a consultarme. Por fortuna, los primeros que me consultaron fueron de aquellos que sanan, aunque no se atiendan; pero lo que me encumbró a los cuernos de la luna fue una curación que le hice al alcabalero, el encargado de cobrar los impuestos. </w:t>
      </w:r>
    </w:p>
    <w:p w14:paraId="0CCEEA2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Entramos a la recámara y vimos al enfermo con todos los síntomas de un apoplético (que tiene apoplejía). Andrés le ligó los brazos y le dio en las venas dos piquetes que parecían puñaladas; al cabo de haberse llenado dos porcelanas de sangre, abrió los ojos el enfermo y comenzó a conocer a los circunstantes y a hablarles. Inmediatamente hice que Andrés aflojara las vendas y cerrara las heridas. Le receté su dieta para los días siguientes. Todos me dieron las gracias y, al despedirme, la señora me puso en la mano una onza de oro. </w:t>
      </w:r>
    </w:p>
    <w:p w14:paraId="78F8A98F" w14:textId="77777777" w:rsidR="00444724" w:rsidRPr="00F52089" w:rsidRDefault="00444724" w:rsidP="00444724">
      <w:pPr>
        <w:autoSpaceDE w:val="0"/>
        <w:autoSpaceDN w:val="0"/>
        <w:adjustRightInd w:val="0"/>
        <w:spacing w:line="276" w:lineRule="auto"/>
        <w:jc w:val="both"/>
        <w:rPr>
          <w:sz w:val="22"/>
          <w:szCs w:val="22"/>
          <w:lang w:val="es-MX"/>
        </w:rPr>
      </w:pPr>
    </w:p>
    <w:p w14:paraId="768DCE47" w14:textId="77777777" w:rsidR="00444724" w:rsidRPr="00F52089" w:rsidRDefault="00444724" w:rsidP="00444724">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Me llamaron una noche para la casa de don Ciriaco Redondo, el tendero más rico, quien estaba acabado de cólico. Le hice mil preguntas, me informé que era muy goloso. Mandé cocer malas con jabón y miel. El triste enfermo bebió la asquerosa poción y con eso tuvo para volver la mitad de las entrañas, pero se fatigó demasiado. Entonces hice que Andrés llenara la jeringa y le mandé franquear el trasero. Al cuarto de hora hizo una evacuación copiosísima e inmediatamente se alivió. Me colmaron de gracias, me dieron doce pesos, y yo me fui a mi posada con Andrés. </w:t>
      </w:r>
    </w:p>
    <w:p w14:paraId="392F7966" w14:textId="77777777" w:rsidR="00444724" w:rsidRPr="00F52089" w:rsidRDefault="00444724" w:rsidP="00444724">
      <w:pPr>
        <w:pStyle w:val="Default"/>
        <w:spacing w:line="276" w:lineRule="auto"/>
        <w:jc w:val="both"/>
        <w:rPr>
          <w:rFonts w:ascii="Times New Roman" w:hAnsi="Times New Roman" w:cs="Times New Roman"/>
          <w:color w:val="auto"/>
          <w:sz w:val="22"/>
          <w:szCs w:val="22"/>
        </w:rPr>
      </w:pPr>
    </w:p>
    <w:p w14:paraId="6D50FE6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Perico cuenta su mala mano en una peste y cómo salió del pueblo con estas dos estupendas curaciones comenzó el vulgo a celebrarme a boca llena, porque decían: ―Pues los señores principales lo llaman, sin duda es un médico de los que no hay‖. Lo mejor era que también los sujetos distinguidos se clavaron y no me escasearon los elogios. A medida de lo que crecía mi fama se aumentaban mis monedas, y a proporción de lo que éstas se aumentaban, crecían mi orgullo, mi interés y mi soberbia. </w:t>
      </w:r>
    </w:p>
    <w:p w14:paraId="573D29D5" w14:textId="77777777" w:rsidR="00444724" w:rsidRPr="00F52089" w:rsidRDefault="00444724" w:rsidP="00444724">
      <w:pPr>
        <w:autoSpaceDE w:val="0"/>
        <w:autoSpaceDN w:val="0"/>
        <w:adjustRightInd w:val="0"/>
        <w:spacing w:line="276" w:lineRule="auto"/>
        <w:jc w:val="both"/>
        <w:rPr>
          <w:sz w:val="22"/>
          <w:szCs w:val="22"/>
          <w:lang w:val="es-MX"/>
        </w:rPr>
      </w:pPr>
    </w:p>
    <w:p w14:paraId="607ABDF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Sin embargo, de mi ignorancia, algunos enfermos sanaban por accidente, aunque eran más sin comparación los que morían por mis mortales remedios. Con todo esto, no se aminoraba mi crédito porque los más que morían eran pobres, porque ya había yo criado fama, y porque los que sanaban alababan mi habilidad, y los que morían no podían quejarse de mi ignorancia. Llegó entonces a Tula un barbero que los principales habían solicitado, el maestro Apolinario, y cuando Andrés lo vio trabajar, con más juicio que yo, un día lo fue a ver, le contó su aventura y le pidió que lo tomara como aprendiz. Comprendí que Andrés tenía razón: le pagué su salario, le regalé seis pesos y lo dejé ir. </w:t>
      </w:r>
    </w:p>
    <w:p w14:paraId="5FD7D5DF" w14:textId="77777777" w:rsidR="00444724" w:rsidRPr="00F52089" w:rsidRDefault="00444724" w:rsidP="00444724">
      <w:pPr>
        <w:autoSpaceDE w:val="0"/>
        <w:autoSpaceDN w:val="0"/>
        <w:adjustRightInd w:val="0"/>
        <w:spacing w:line="276" w:lineRule="auto"/>
        <w:jc w:val="both"/>
        <w:rPr>
          <w:sz w:val="22"/>
          <w:szCs w:val="22"/>
          <w:lang w:val="es-MX"/>
        </w:rPr>
      </w:pPr>
    </w:p>
    <w:p w14:paraId="7634BDF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En esos días me llamaron de casa de un viejo reumático, a quien di seis o siete purgas, le estafé veinticinco pesos y lo dejé peor de lo que estaba. Lo mismo hice con otra vieja hidrópica, a la que abrevié sus días con ruibarbo, maná y dos libras de cebolla albarrana. </w:t>
      </w:r>
    </w:p>
    <w:p w14:paraId="6069043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Así pasé otros pocos meses más, hasta que acaeció en aquel pueblo, por mal de mis pecados, una peste del diablo, que jamás supe comprender; porque les acometía a los enfermos una fiebre repentina, acompañada de basca y delirio, y en cuatro o cinco días tronaban. </w:t>
      </w:r>
    </w:p>
    <w:p w14:paraId="37D3E7D5" w14:textId="77777777" w:rsidR="00444724" w:rsidRPr="00F52089" w:rsidRDefault="00444724" w:rsidP="00444724">
      <w:pPr>
        <w:autoSpaceDE w:val="0"/>
        <w:autoSpaceDN w:val="0"/>
        <w:adjustRightInd w:val="0"/>
        <w:spacing w:line="276" w:lineRule="auto"/>
        <w:jc w:val="both"/>
        <w:rPr>
          <w:sz w:val="22"/>
          <w:szCs w:val="22"/>
          <w:lang w:val="es-MX"/>
        </w:rPr>
      </w:pPr>
    </w:p>
    <w:p w14:paraId="5771AA2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Por fin, y para colmo de mis desgracias, me tocó atender a la gobernadora de los indios. Le di el otro día, que iba yo a ver cómo se sentía, hallé la casa inundada de indios, indias e inditos que lloraban a la par. Apenas me vieron, comenzaron a levantar piedras y a tirármelas con gran tino, diciéndome en su lengua: “maldito seas, médico endiablado. Vas a acabar con el pueblo.”</w:t>
      </w:r>
    </w:p>
    <w:p w14:paraId="3E99507E" w14:textId="77777777" w:rsidR="00444724" w:rsidRPr="00F52089" w:rsidRDefault="00444724" w:rsidP="00444724">
      <w:pPr>
        <w:autoSpaceDE w:val="0"/>
        <w:autoSpaceDN w:val="0"/>
        <w:adjustRightInd w:val="0"/>
        <w:spacing w:line="276" w:lineRule="auto"/>
        <w:jc w:val="both"/>
        <w:rPr>
          <w:sz w:val="22"/>
          <w:szCs w:val="22"/>
          <w:lang w:val="es-MX"/>
        </w:rPr>
      </w:pPr>
    </w:p>
    <w:p w14:paraId="1AB1BFB4" w14:textId="77777777" w:rsidR="00444724" w:rsidRDefault="00444724" w:rsidP="00444724">
      <w:pPr>
        <w:autoSpaceDE w:val="0"/>
        <w:autoSpaceDN w:val="0"/>
        <w:adjustRightInd w:val="0"/>
        <w:spacing w:line="276" w:lineRule="auto"/>
        <w:jc w:val="both"/>
        <w:rPr>
          <w:sz w:val="22"/>
          <w:szCs w:val="22"/>
          <w:lang w:val="es-MX"/>
        </w:rPr>
      </w:pPr>
      <w:r w:rsidRPr="00F52089">
        <w:rPr>
          <w:sz w:val="22"/>
          <w:szCs w:val="22"/>
          <w:lang w:val="es-MX"/>
        </w:rPr>
        <w:t>Yo apreté los talones a la mula, corrí como una liebre y, con tanta carrera, a los dos días la mula se me cayó muerta.</w:t>
      </w:r>
    </w:p>
    <w:p w14:paraId="30140C45" w14:textId="77777777" w:rsidR="00444724" w:rsidRDefault="00444724" w:rsidP="00444724">
      <w:pPr>
        <w:autoSpaceDE w:val="0"/>
        <w:autoSpaceDN w:val="0"/>
        <w:adjustRightInd w:val="0"/>
        <w:spacing w:line="276" w:lineRule="auto"/>
        <w:jc w:val="both"/>
        <w:rPr>
          <w:sz w:val="22"/>
          <w:szCs w:val="22"/>
          <w:lang w:val="es-MX"/>
        </w:rPr>
      </w:pPr>
    </w:p>
    <w:p w14:paraId="0C278F88" w14:textId="77777777" w:rsidR="00444724" w:rsidRDefault="00444724" w:rsidP="00444724">
      <w:pPr>
        <w:autoSpaceDE w:val="0"/>
        <w:autoSpaceDN w:val="0"/>
        <w:adjustRightInd w:val="0"/>
        <w:spacing w:line="276" w:lineRule="auto"/>
        <w:jc w:val="both"/>
        <w:rPr>
          <w:sz w:val="22"/>
          <w:szCs w:val="22"/>
          <w:lang w:val="es-MX"/>
        </w:rPr>
      </w:pPr>
    </w:p>
    <w:p w14:paraId="64BA0D6D" w14:textId="77777777" w:rsidR="00444724" w:rsidRDefault="00444724" w:rsidP="00444724">
      <w:pPr>
        <w:autoSpaceDE w:val="0"/>
        <w:autoSpaceDN w:val="0"/>
        <w:adjustRightInd w:val="0"/>
        <w:spacing w:line="276" w:lineRule="auto"/>
        <w:jc w:val="both"/>
        <w:rPr>
          <w:sz w:val="22"/>
          <w:szCs w:val="22"/>
          <w:lang w:val="es-MX"/>
        </w:rPr>
      </w:pPr>
    </w:p>
    <w:p w14:paraId="50A1F134" w14:textId="77777777" w:rsidR="00444724" w:rsidRDefault="00444724" w:rsidP="00444724">
      <w:pPr>
        <w:autoSpaceDE w:val="0"/>
        <w:autoSpaceDN w:val="0"/>
        <w:adjustRightInd w:val="0"/>
        <w:spacing w:line="276" w:lineRule="auto"/>
        <w:jc w:val="both"/>
        <w:rPr>
          <w:sz w:val="22"/>
          <w:szCs w:val="22"/>
          <w:lang w:val="es-MX"/>
        </w:rPr>
      </w:pPr>
    </w:p>
    <w:p w14:paraId="6FAF333A" w14:textId="2915D60D" w:rsidR="00444724" w:rsidRDefault="00444724" w:rsidP="00444724">
      <w:pPr>
        <w:autoSpaceDE w:val="0"/>
        <w:autoSpaceDN w:val="0"/>
        <w:adjustRightInd w:val="0"/>
        <w:spacing w:line="276" w:lineRule="auto"/>
        <w:jc w:val="both"/>
        <w:rPr>
          <w:sz w:val="22"/>
          <w:szCs w:val="22"/>
          <w:lang w:val="es-MX"/>
        </w:rPr>
      </w:pPr>
    </w:p>
    <w:p w14:paraId="45C17056" w14:textId="28FF7540" w:rsidR="00D16504" w:rsidRDefault="00D16504" w:rsidP="00444724">
      <w:pPr>
        <w:autoSpaceDE w:val="0"/>
        <w:autoSpaceDN w:val="0"/>
        <w:adjustRightInd w:val="0"/>
        <w:spacing w:line="276" w:lineRule="auto"/>
        <w:jc w:val="both"/>
        <w:rPr>
          <w:sz w:val="22"/>
          <w:szCs w:val="22"/>
          <w:lang w:val="es-MX"/>
        </w:rPr>
      </w:pPr>
    </w:p>
    <w:p w14:paraId="6B41E234" w14:textId="77777777" w:rsidR="00D16504" w:rsidRPr="00F52089" w:rsidRDefault="00D16504" w:rsidP="00444724">
      <w:pPr>
        <w:autoSpaceDE w:val="0"/>
        <w:autoSpaceDN w:val="0"/>
        <w:adjustRightInd w:val="0"/>
        <w:spacing w:line="276" w:lineRule="auto"/>
        <w:jc w:val="both"/>
        <w:rPr>
          <w:sz w:val="22"/>
          <w:szCs w:val="22"/>
          <w:lang w:val="es-MX"/>
        </w:rPr>
      </w:pPr>
    </w:p>
    <w:p w14:paraId="2F4D2205" w14:textId="77777777" w:rsidR="00444724" w:rsidRPr="00F52089" w:rsidRDefault="00444724" w:rsidP="00444724">
      <w:pPr>
        <w:autoSpaceDE w:val="0"/>
        <w:autoSpaceDN w:val="0"/>
        <w:adjustRightInd w:val="0"/>
        <w:spacing w:line="276" w:lineRule="auto"/>
        <w:jc w:val="both"/>
        <w:rPr>
          <w:sz w:val="22"/>
          <w:szCs w:val="22"/>
          <w:lang w:val="es-MX"/>
        </w:rPr>
      </w:pPr>
    </w:p>
    <w:p w14:paraId="3D1EEDA9"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lastRenderedPageBreak/>
        <w:t>II. ACTIVIDAD COMPLEMENTARIA DE LA LECTURA “EL PERIQUILLO SARNIENTO”</w:t>
      </w:r>
    </w:p>
    <w:p w14:paraId="6690500C" w14:textId="77777777" w:rsidR="00444724" w:rsidRPr="00F52089" w:rsidRDefault="00444724" w:rsidP="00444724">
      <w:pPr>
        <w:autoSpaceDE w:val="0"/>
        <w:autoSpaceDN w:val="0"/>
        <w:adjustRightInd w:val="0"/>
        <w:spacing w:line="276" w:lineRule="auto"/>
        <w:jc w:val="both"/>
        <w:rPr>
          <w:sz w:val="22"/>
          <w:szCs w:val="22"/>
          <w:lang w:val="es-MX"/>
        </w:rPr>
      </w:pPr>
    </w:p>
    <w:p w14:paraId="495BCC87" w14:textId="77777777" w:rsidR="00444724" w:rsidRPr="00F52089" w:rsidRDefault="00444724" w:rsidP="00444724">
      <w:pPr>
        <w:pBdr>
          <w:bottom w:val="single" w:sz="12" w:space="1" w:color="auto"/>
        </w:pBdr>
        <w:autoSpaceDE w:val="0"/>
        <w:autoSpaceDN w:val="0"/>
        <w:adjustRightInd w:val="0"/>
        <w:spacing w:line="276" w:lineRule="auto"/>
        <w:jc w:val="both"/>
        <w:rPr>
          <w:sz w:val="22"/>
          <w:szCs w:val="22"/>
          <w:lang w:val="es-MX"/>
        </w:rPr>
      </w:pPr>
      <w:r w:rsidRPr="00F52089">
        <w:rPr>
          <w:sz w:val="22"/>
          <w:szCs w:val="22"/>
          <w:lang w:val="es-MX"/>
        </w:rPr>
        <w:t>A) Redactar un final de la lectura el Periquillo Sarniento.</w:t>
      </w:r>
    </w:p>
    <w:p w14:paraId="61C22DA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15E8555" w14:textId="77777777" w:rsidR="00444724" w:rsidRPr="00F52089" w:rsidRDefault="00444724" w:rsidP="00444724">
      <w:pPr>
        <w:autoSpaceDE w:val="0"/>
        <w:autoSpaceDN w:val="0"/>
        <w:adjustRightInd w:val="0"/>
        <w:spacing w:line="276" w:lineRule="auto"/>
        <w:jc w:val="both"/>
        <w:rPr>
          <w:sz w:val="22"/>
          <w:szCs w:val="22"/>
          <w:lang w:val="es-MX"/>
        </w:rPr>
      </w:pPr>
    </w:p>
    <w:p w14:paraId="522DFF0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B) RESPONDE LAS SIGUIENTES PREGUNTAS </w:t>
      </w:r>
    </w:p>
    <w:p w14:paraId="499D477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a) ¿Quiénes son los personajes principales del texto? </w:t>
      </w:r>
    </w:p>
    <w:p w14:paraId="31CAB81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w:t>
      </w:r>
    </w:p>
    <w:p w14:paraId="4904C50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b) ¿Por qué al personaje lo apodaron el periquillo Sarniento? </w:t>
      </w:r>
    </w:p>
    <w:p w14:paraId="5707C814"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w:t>
      </w:r>
    </w:p>
    <w:p w14:paraId="609390FD" w14:textId="77777777" w:rsidR="00444724" w:rsidRPr="00F52089" w:rsidRDefault="00444724" w:rsidP="00444724">
      <w:pPr>
        <w:autoSpaceDE w:val="0"/>
        <w:autoSpaceDN w:val="0"/>
        <w:adjustRightInd w:val="0"/>
        <w:spacing w:line="276" w:lineRule="auto"/>
        <w:jc w:val="both"/>
        <w:rPr>
          <w:sz w:val="22"/>
          <w:szCs w:val="22"/>
          <w:lang w:val="es-MX"/>
        </w:rPr>
      </w:pPr>
    </w:p>
    <w:p w14:paraId="182E1F1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 ¿En qué escenarios se desarrolla la historia? </w:t>
      </w:r>
    </w:p>
    <w:p w14:paraId="3C6A8AE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w:t>
      </w:r>
    </w:p>
    <w:p w14:paraId="5E5F441D" w14:textId="77777777" w:rsidR="00444724" w:rsidRPr="00F52089" w:rsidRDefault="00444724" w:rsidP="00444724">
      <w:pPr>
        <w:autoSpaceDE w:val="0"/>
        <w:autoSpaceDN w:val="0"/>
        <w:adjustRightInd w:val="0"/>
        <w:spacing w:line="276" w:lineRule="auto"/>
        <w:jc w:val="both"/>
        <w:rPr>
          <w:sz w:val="22"/>
          <w:szCs w:val="22"/>
          <w:lang w:val="es-MX"/>
        </w:rPr>
      </w:pPr>
    </w:p>
    <w:p w14:paraId="07C4ECF9" w14:textId="77777777" w:rsidR="00444724" w:rsidRDefault="00444724" w:rsidP="00444724">
      <w:pPr>
        <w:autoSpaceDE w:val="0"/>
        <w:autoSpaceDN w:val="0"/>
        <w:adjustRightInd w:val="0"/>
        <w:spacing w:line="276" w:lineRule="auto"/>
        <w:jc w:val="both"/>
        <w:rPr>
          <w:sz w:val="22"/>
          <w:szCs w:val="22"/>
          <w:lang w:val="es-MX"/>
        </w:rPr>
      </w:pPr>
    </w:p>
    <w:p w14:paraId="28C3B72B" w14:textId="77777777" w:rsidR="00444724" w:rsidRDefault="00444724" w:rsidP="00444724">
      <w:pPr>
        <w:autoSpaceDE w:val="0"/>
        <w:autoSpaceDN w:val="0"/>
        <w:adjustRightInd w:val="0"/>
        <w:spacing w:line="276" w:lineRule="auto"/>
        <w:jc w:val="both"/>
        <w:rPr>
          <w:sz w:val="22"/>
          <w:szCs w:val="22"/>
          <w:lang w:val="es-MX"/>
        </w:rPr>
      </w:pPr>
    </w:p>
    <w:p w14:paraId="7756B4A0" w14:textId="77777777" w:rsidR="00444724" w:rsidRDefault="00444724" w:rsidP="00444724">
      <w:pPr>
        <w:autoSpaceDE w:val="0"/>
        <w:autoSpaceDN w:val="0"/>
        <w:adjustRightInd w:val="0"/>
        <w:spacing w:line="276" w:lineRule="auto"/>
        <w:jc w:val="both"/>
        <w:rPr>
          <w:sz w:val="22"/>
          <w:szCs w:val="22"/>
          <w:lang w:val="es-MX"/>
        </w:rPr>
      </w:pPr>
    </w:p>
    <w:p w14:paraId="545C4D51" w14:textId="77777777" w:rsidR="00444724" w:rsidRPr="00F52089" w:rsidRDefault="00444724" w:rsidP="00444724">
      <w:pPr>
        <w:autoSpaceDE w:val="0"/>
        <w:autoSpaceDN w:val="0"/>
        <w:adjustRightInd w:val="0"/>
        <w:spacing w:line="276" w:lineRule="auto"/>
        <w:jc w:val="both"/>
        <w:rPr>
          <w:sz w:val="22"/>
          <w:szCs w:val="22"/>
          <w:lang w:val="es-MX"/>
        </w:rPr>
      </w:pPr>
    </w:p>
    <w:p w14:paraId="740F0B8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lastRenderedPageBreak/>
        <w:t xml:space="preserve">d) ¿Qué parte te gustó más de la lectura? ¿por qué? </w:t>
      </w:r>
    </w:p>
    <w:p w14:paraId="003ABBA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w:t>
      </w:r>
    </w:p>
    <w:p w14:paraId="683D955C" w14:textId="77777777" w:rsidR="00444724" w:rsidRPr="00F52089" w:rsidRDefault="00444724" w:rsidP="00444724">
      <w:pPr>
        <w:autoSpaceDE w:val="0"/>
        <w:autoSpaceDN w:val="0"/>
        <w:adjustRightInd w:val="0"/>
        <w:spacing w:line="276" w:lineRule="auto"/>
        <w:jc w:val="both"/>
        <w:rPr>
          <w:sz w:val="22"/>
          <w:szCs w:val="22"/>
          <w:lang w:val="es-MX"/>
        </w:rPr>
      </w:pPr>
    </w:p>
    <w:p w14:paraId="1D97E44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e) ¿Cuál fue la que te gustó menos? ¿por qué? </w:t>
      </w:r>
    </w:p>
    <w:p w14:paraId="671C872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w:t>
      </w:r>
    </w:p>
    <w:p w14:paraId="4C7AA2F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 </w:t>
      </w:r>
    </w:p>
    <w:p w14:paraId="17CA9A8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f) Escribe un final diferente al texto: </w:t>
      </w:r>
    </w:p>
    <w:p w14:paraId="5295DFE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ABAFAEE" w14:textId="77777777" w:rsidR="00444724" w:rsidRPr="00F52089" w:rsidRDefault="00444724" w:rsidP="00444724">
      <w:pPr>
        <w:autoSpaceDE w:val="0"/>
        <w:autoSpaceDN w:val="0"/>
        <w:adjustRightInd w:val="0"/>
        <w:spacing w:line="276" w:lineRule="auto"/>
        <w:jc w:val="both"/>
        <w:rPr>
          <w:b/>
          <w:bCs/>
          <w:sz w:val="22"/>
          <w:szCs w:val="22"/>
          <w:lang w:val="es-MX"/>
        </w:rPr>
      </w:pPr>
    </w:p>
    <w:p w14:paraId="523952C7"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 xml:space="preserve">III. EN EL SIGUIENTE ESPACIO REALIZA UN RESUMEN DE LA LECTURA CON INICIO, DESARROLLO Y DESENLACE </w:t>
      </w:r>
    </w:p>
    <w:p w14:paraId="7C297FB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F15B778" w14:textId="77777777" w:rsidR="00444724"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F52089">
        <w:rPr>
          <w:sz w:val="22"/>
          <w:szCs w:val="22"/>
          <w:lang w:val="es-MX"/>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F2C59B9"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37AF3F6" w14:textId="77777777" w:rsidR="00444724" w:rsidRPr="00F52089" w:rsidRDefault="00444724" w:rsidP="00444724">
      <w:pPr>
        <w:autoSpaceDE w:val="0"/>
        <w:autoSpaceDN w:val="0"/>
        <w:adjustRightInd w:val="0"/>
        <w:spacing w:line="276" w:lineRule="auto"/>
        <w:jc w:val="both"/>
        <w:rPr>
          <w:b/>
          <w:bCs/>
          <w:sz w:val="22"/>
          <w:szCs w:val="22"/>
          <w:lang w:val="es-MX"/>
        </w:rPr>
      </w:pPr>
    </w:p>
    <w:p w14:paraId="5EEDF178"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IV. REALIZA UN DIBUJO DE LO QUE MÁS TE HAYA GUSTADO DE LA LECTURA</w:t>
      </w:r>
    </w:p>
    <w:p w14:paraId="69555EE9" w14:textId="77777777" w:rsidR="00444724" w:rsidRPr="00F52089" w:rsidRDefault="00444724" w:rsidP="00444724">
      <w:pPr>
        <w:autoSpaceDE w:val="0"/>
        <w:autoSpaceDN w:val="0"/>
        <w:adjustRightInd w:val="0"/>
        <w:spacing w:line="276" w:lineRule="auto"/>
        <w:jc w:val="both"/>
        <w:rPr>
          <w:b/>
          <w:bCs/>
          <w:sz w:val="22"/>
          <w:szCs w:val="22"/>
          <w:lang w:val="es-MX"/>
        </w:rPr>
      </w:pPr>
    </w:p>
    <w:p w14:paraId="0B26F414" w14:textId="77777777" w:rsidR="00444724" w:rsidRPr="00F52089" w:rsidRDefault="00444724" w:rsidP="00444724">
      <w:pPr>
        <w:autoSpaceDE w:val="0"/>
        <w:autoSpaceDN w:val="0"/>
        <w:adjustRightInd w:val="0"/>
        <w:spacing w:line="276" w:lineRule="auto"/>
        <w:jc w:val="both"/>
        <w:rPr>
          <w:b/>
          <w:bCs/>
          <w:sz w:val="22"/>
          <w:szCs w:val="22"/>
          <w:lang w:val="es-MX"/>
        </w:rPr>
      </w:pPr>
    </w:p>
    <w:bookmarkEnd w:id="343"/>
    <w:p w14:paraId="706E582A" w14:textId="77777777" w:rsidR="00444724" w:rsidRPr="00F52089" w:rsidRDefault="00444724" w:rsidP="00444724">
      <w:pPr>
        <w:autoSpaceDE w:val="0"/>
        <w:autoSpaceDN w:val="0"/>
        <w:adjustRightInd w:val="0"/>
        <w:spacing w:line="276" w:lineRule="auto"/>
        <w:jc w:val="both"/>
        <w:rPr>
          <w:b/>
          <w:bCs/>
          <w:sz w:val="22"/>
          <w:szCs w:val="22"/>
          <w:lang w:val="es-MX"/>
        </w:rPr>
      </w:pPr>
    </w:p>
    <w:p w14:paraId="5439263D" w14:textId="77777777" w:rsidR="00444724" w:rsidRPr="00F52089" w:rsidRDefault="00444724" w:rsidP="00444724">
      <w:pPr>
        <w:autoSpaceDE w:val="0"/>
        <w:autoSpaceDN w:val="0"/>
        <w:adjustRightInd w:val="0"/>
        <w:spacing w:line="276" w:lineRule="auto"/>
        <w:jc w:val="both"/>
        <w:rPr>
          <w:b/>
          <w:bCs/>
          <w:sz w:val="22"/>
          <w:szCs w:val="22"/>
          <w:lang w:val="es-MX"/>
        </w:rPr>
      </w:pPr>
    </w:p>
    <w:p w14:paraId="2F7CCA0D" w14:textId="77777777" w:rsidR="00444724" w:rsidRPr="00F52089" w:rsidRDefault="00444724" w:rsidP="00444724">
      <w:pPr>
        <w:autoSpaceDE w:val="0"/>
        <w:autoSpaceDN w:val="0"/>
        <w:adjustRightInd w:val="0"/>
        <w:spacing w:line="276" w:lineRule="auto"/>
        <w:jc w:val="both"/>
        <w:rPr>
          <w:b/>
          <w:bCs/>
          <w:sz w:val="22"/>
          <w:szCs w:val="22"/>
          <w:lang w:val="es-MX"/>
        </w:rPr>
      </w:pPr>
    </w:p>
    <w:p w14:paraId="61603108" w14:textId="77777777" w:rsidR="00444724" w:rsidRPr="00F52089" w:rsidRDefault="00444724" w:rsidP="00444724">
      <w:pPr>
        <w:autoSpaceDE w:val="0"/>
        <w:autoSpaceDN w:val="0"/>
        <w:adjustRightInd w:val="0"/>
        <w:spacing w:line="276" w:lineRule="auto"/>
        <w:jc w:val="both"/>
        <w:rPr>
          <w:b/>
          <w:bCs/>
          <w:sz w:val="22"/>
          <w:szCs w:val="22"/>
          <w:lang w:val="es-MX"/>
        </w:rPr>
      </w:pPr>
    </w:p>
    <w:p w14:paraId="4245F7B7" w14:textId="77777777" w:rsidR="00444724" w:rsidRPr="00F52089" w:rsidRDefault="00444724" w:rsidP="00444724">
      <w:pPr>
        <w:autoSpaceDE w:val="0"/>
        <w:autoSpaceDN w:val="0"/>
        <w:adjustRightInd w:val="0"/>
        <w:spacing w:line="276" w:lineRule="auto"/>
        <w:jc w:val="both"/>
        <w:rPr>
          <w:b/>
          <w:bCs/>
          <w:sz w:val="22"/>
          <w:szCs w:val="22"/>
          <w:lang w:val="es-MX"/>
        </w:rPr>
      </w:pPr>
    </w:p>
    <w:p w14:paraId="113D1255" w14:textId="77777777" w:rsidR="00444724" w:rsidRPr="00F52089" w:rsidRDefault="00444724" w:rsidP="00444724">
      <w:pPr>
        <w:autoSpaceDE w:val="0"/>
        <w:autoSpaceDN w:val="0"/>
        <w:adjustRightInd w:val="0"/>
        <w:spacing w:line="276" w:lineRule="auto"/>
        <w:jc w:val="both"/>
        <w:rPr>
          <w:b/>
          <w:bCs/>
          <w:sz w:val="22"/>
          <w:szCs w:val="22"/>
          <w:lang w:val="es-MX"/>
        </w:rPr>
      </w:pPr>
    </w:p>
    <w:p w14:paraId="6EF4FB1A" w14:textId="77777777" w:rsidR="00444724" w:rsidRPr="00F52089" w:rsidRDefault="00444724" w:rsidP="00444724">
      <w:pPr>
        <w:autoSpaceDE w:val="0"/>
        <w:autoSpaceDN w:val="0"/>
        <w:adjustRightInd w:val="0"/>
        <w:spacing w:line="276" w:lineRule="auto"/>
        <w:jc w:val="both"/>
        <w:rPr>
          <w:b/>
          <w:bCs/>
          <w:sz w:val="22"/>
          <w:szCs w:val="22"/>
          <w:lang w:val="es-MX"/>
        </w:rPr>
      </w:pPr>
    </w:p>
    <w:p w14:paraId="47520570" w14:textId="77777777" w:rsidR="00444724" w:rsidRPr="00F52089" w:rsidRDefault="00444724" w:rsidP="00444724">
      <w:pPr>
        <w:autoSpaceDE w:val="0"/>
        <w:autoSpaceDN w:val="0"/>
        <w:adjustRightInd w:val="0"/>
        <w:spacing w:line="276" w:lineRule="auto"/>
        <w:jc w:val="both"/>
        <w:rPr>
          <w:b/>
          <w:bCs/>
          <w:sz w:val="22"/>
          <w:szCs w:val="22"/>
          <w:lang w:val="es-MX"/>
        </w:rPr>
      </w:pPr>
    </w:p>
    <w:p w14:paraId="30A7703B" w14:textId="77777777" w:rsidR="00444724" w:rsidRPr="00F52089" w:rsidRDefault="00444724" w:rsidP="00444724">
      <w:pPr>
        <w:autoSpaceDE w:val="0"/>
        <w:autoSpaceDN w:val="0"/>
        <w:adjustRightInd w:val="0"/>
        <w:spacing w:line="276" w:lineRule="auto"/>
        <w:jc w:val="both"/>
        <w:rPr>
          <w:b/>
          <w:bCs/>
          <w:sz w:val="22"/>
          <w:szCs w:val="22"/>
          <w:lang w:val="es-MX"/>
        </w:rPr>
      </w:pPr>
    </w:p>
    <w:p w14:paraId="22895968" w14:textId="77777777" w:rsidR="00444724" w:rsidRPr="00F52089" w:rsidRDefault="00444724" w:rsidP="00444724">
      <w:pPr>
        <w:autoSpaceDE w:val="0"/>
        <w:autoSpaceDN w:val="0"/>
        <w:adjustRightInd w:val="0"/>
        <w:spacing w:line="276" w:lineRule="auto"/>
        <w:jc w:val="both"/>
        <w:rPr>
          <w:b/>
          <w:bCs/>
          <w:sz w:val="22"/>
          <w:szCs w:val="22"/>
          <w:lang w:val="es-MX"/>
        </w:rPr>
      </w:pPr>
    </w:p>
    <w:p w14:paraId="0A37B9AF" w14:textId="77777777" w:rsidR="00444724" w:rsidRPr="00F52089" w:rsidRDefault="00444724" w:rsidP="00444724">
      <w:pPr>
        <w:autoSpaceDE w:val="0"/>
        <w:autoSpaceDN w:val="0"/>
        <w:adjustRightInd w:val="0"/>
        <w:spacing w:line="276" w:lineRule="auto"/>
        <w:jc w:val="both"/>
        <w:rPr>
          <w:b/>
          <w:bCs/>
          <w:sz w:val="22"/>
          <w:szCs w:val="22"/>
          <w:lang w:val="es-MX"/>
        </w:rPr>
      </w:pPr>
    </w:p>
    <w:p w14:paraId="16DB2C51" w14:textId="77777777" w:rsidR="00444724" w:rsidRPr="00F52089" w:rsidRDefault="00444724" w:rsidP="00444724">
      <w:pPr>
        <w:autoSpaceDE w:val="0"/>
        <w:autoSpaceDN w:val="0"/>
        <w:adjustRightInd w:val="0"/>
        <w:spacing w:line="276" w:lineRule="auto"/>
        <w:jc w:val="both"/>
        <w:rPr>
          <w:b/>
          <w:bCs/>
          <w:sz w:val="22"/>
          <w:szCs w:val="22"/>
          <w:lang w:val="es-MX"/>
        </w:rPr>
      </w:pPr>
    </w:p>
    <w:p w14:paraId="713FECAD" w14:textId="77777777" w:rsidR="00444724" w:rsidRPr="00F52089" w:rsidRDefault="00444724" w:rsidP="00444724">
      <w:pPr>
        <w:autoSpaceDE w:val="0"/>
        <w:autoSpaceDN w:val="0"/>
        <w:adjustRightInd w:val="0"/>
        <w:spacing w:line="276" w:lineRule="auto"/>
        <w:jc w:val="both"/>
        <w:rPr>
          <w:b/>
          <w:bCs/>
          <w:sz w:val="22"/>
          <w:szCs w:val="22"/>
          <w:lang w:val="es-MX"/>
        </w:rPr>
      </w:pPr>
    </w:p>
    <w:p w14:paraId="3C678D1A" w14:textId="77777777" w:rsidR="00444724" w:rsidRPr="00F52089" w:rsidRDefault="00444724" w:rsidP="00444724">
      <w:pPr>
        <w:autoSpaceDE w:val="0"/>
        <w:autoSpaceDN w:val="0"/>
        <w:adjustRightInd w:val="0"/>
        <w:spacing w:line="276" w:lineRule="auto"/>
        <w:jc w:val="both"/>
        <w:rPr>
          <w:b/>
          <w:bCs/>
          <w:sz w:val="22"/>
          <w:szCs w:val="22"/>
          <w:lang w:val="es-MX"/>
        </w:rPr>
      </w:pPr>
    </w:p>
    <w:p w14:paraId="6B9CF9C8" w14:textId="77777777" w:rsidR="00444724" w:rsidRPr="00F52089" w:rsidRDefault="00444724" w:rsidP="00444724">
      <w:pPr>
        <w:autoSpaceDE w:val="0"/>
        <w:autoSpaceDN w:val="0"/>
        <w:adjustRightInd w:val="0"/>
        <w:spacing w:line="276" w:lineRule="auto"/>
        <w:jc w:val="both"/>
        <w:rPr>
          <w:b/>
          <w:bCs/>
          <w:sz w:val="22"/>
          <w:szCs w:val="22"/>
          <w:lang w:val="es-MX"/>
        </w:rPr>
      </w:pPr>
    </w:p>
    <w:p w14:paraId="0027579C" w14:textId="77777777" w:rsidR="00444724" w:rsidRPr="00F52089" w:rsidRDefault="00444724" w:rsidP="00444724">
      <w:pPr>
        <w:autoSpaceDE w:val="0"/>
        <w:autoSpaceDN w:val="0"/>
        <w:adjustRightInd w:val="0"/>
        <w:spacing w:line="276" w:lineRule="auto"/>
        <w:jc w:val="both"/>
        <w:rPr>
          <w:b/>
          <w:bCs/>
          <w:sz w:val="22"/>
          <w:szCs w:val="22"/>
          <w:lang w:val="es-MX"/>
        </w:rPr>
      </w:pPr>
    </w:p>
    <w:p w14:paraId="0058A928" w14:textId="77777777" w:rsidR="00444724" w:rsidRPr="00F52089" w:rsidRDefault="00444724" w:rsidP="00444724">
      <w:pPr>
        <w:autoSpaceDE w:val="0"/>
        <w:autoSpaceDN w:val="0"/>
        <w:adjustRightInd w:val="0"/>
        <w:spacing w:line="276" w:lineRule="auto"/>
        <w:jc w:val="both"/>
        <w:rPr>
          <w:b/>
          <w:bCs/>
          <w:sz w:val="22"/>
          <w:szCs w:val="22"/>
          <w:lang w:val="es-MX"/>
        </w:rPr>
      </w:pPr>
    </w:p>
    <w:p w14:paraId="645E20D2" w14:textId="77777777" w:rsidR="00444724" w:rsidRPr="00F52089" w:rsidRDefault="00444724" w:rsidP="00444724">
      <w:pPr>
        <w:autoSpaceDE w:val="0"/>
        <w:autoSpaceDN w:val="0"/>
        <w:adjustRightInd w:val="0"/>
        <w:spacing w:line="276" w:lineRule="auto"/>
        <w:jc w:val="both"/>
        <w:rPr>
          <w:b/>
          <w:bCs/>
          <w:sz w:val="22"/>
          <w:szCs w:val="22"/>
          <w:lang w:val="es-MX"/>
        </w:rPr>
      </w:pPr>
    </w:p>
    <w:p w14:paraId="0A1E16D6" w14:textId="77777777" w:rsidR="00444724" w:rsidRPr="00F52089" w:rsidRDefault="00444724" w:rsidP="00444724">
      <w:pPr>
        <w:autoSpaceDE w:val="0"/>
        <w:autoSpaceDN w:val="0"/>
        <w:adjustRightInd w:val="0"/>
        <w:spacing w:line="276" w:lineRule="auto"/>
        <w:jc w:val="both"/>
        <w:rPr>
          <w:b/>
          <w:bCs/>
          <w:sz w:val="22"/>
          <w:szCs w:val="22"/>
          <w:lang w:val="es-MX"/>
        </w:rPr>
      </w:pPr>
    </w:p>
    <w:p w14:paraId="3F5EB595" w14:textId="77777777" w:rsidR="00444724" w:rsidRPr="00F52089" w:rsidRDefault="00444724" w:rsidP="00444724">
      <w:pPr>
        <w:autoSpaceDE w:val="0"/>
        <w:autoSpaceDN w:val="0"/>
        <w:adjustRightInd w:val="0"/>
        <w:spacing w:line="276" w:lineRule="auto"/>
        <w:jc w:val="both"/>
        <w:rPr>
          <w:b/>
          <w:bCs/>
          <w:sz w:val="22"/>
          <w:szCs w:val="22"/>
          <w:lang w:val="es-MX"/>
        </w:rPr>
      </w:pPr>
    </w:p>
    <w:p w14:paraId="2F68E48E" w14:textId="77777777" w:rsidR="00444724" w:rsidRPr="00F52089" w:rsidRDefault="00444724" w:rsidP="00444724">
      <w:pPr>
        <w:autoSpaceDE w:val="0"/>
        <w:autoSpaceDN w:val="0"/>
        <w:adjustRightInd w:val="0"/>
        <w:spacing w:line="276" w:lineRule="auto"/>
        <w:jc w:val="both"/>
        <w:rPr>
          <w:b/>
          <w:bCs/>
          <w:sz w:val="22"/>
          <w:szCs w:val="22"/>
          <w:lang w:val="es-MX"/>
        </w:rPr>
      </w:pPr>
    </w:p>
    <w:p w14:paraId="6614E3BD" w14:textId="77777777" w:rsidR="00444724" w:rsidRPr="00F52089" w:rsidRDefault="00444724" w:rsidP="00444724">
      <w:pPr>
        <w:autoSpaceDE w:val="0"/>
        <w:autoSpaceDN w:val="0"/>
        <w:adjustRightInd w:val="0"/>
        <w:spacing w:line="276" w:lineRule="auto"/>
        <w:jc w:val="both"/>
        <w:rPr>
          <w:b/>
          <w:bCs/>
          <w:sz w:val="22"/>
          <w:szCs w:val="22"/>
          <w:lang w:val="es-MX"/>
        </w:rPr>
      </w:pPr>
    </w:p>
    <w:p w14:paraId="4A71C6CA" w14:textId="77777777" w:rsidR="00444724" w:rsidRPr="00F52089" w:rsidRDefault="00444724" w:rsidP="00444724">
      <w:pPr>
        <w:autoSpaceDE w:val="0"/>
        <w:autoSpaceDN w:val="0"/>
        <w:adjustRightInd w:val="0"/>
        <w:spacing w:line="276" w:lineRule="auto"/>
        <w:jc w:val="both"/>
        <w:rPr>
          <w:b/>
          <w:bCs/>
          <w:sz w:val="22"/>
          <w:szCs w:val="22"/>
          <w:lang w:val="es-MX"/>
        </w:rPr>
      </w:pPr>
    </w:p>
    <w:p w14:paraId="09E41A43" w14:textId="77777777" w:rsidR="00444724" w:rsidRPr="00F52089" w:rsidRDefault="00444724" w:rsidP="00444724">
      <w:pPr>
        <w:autoSpaceDE w:val="0"/>
        <w:autoSpaceDN w:val="0"/>
        <w:adjustRightInd w:val="0"/>
        <w:spacing w:line="276" w:lineRule="auto"/>
        <w:jc w:val="both"/>
        <w:rPr>
          <w:b/>
          <w:bCs/>
          <w:sz w:val="23"/>
          <w:szCs w:val="23"/>
          <w:lang w:val="es-MX"/>
        </w:rPr>
      </w:pPr>
    </w:p>
    <w:p w14:paraId="0ED03EE1" w14:textId="77777777" w:rsidR="00444724" w:rsidRPr="00F52089" w:rsidRDefault="00444724" w:rsidP="00444724">
      <w:pPr>
        <w:autoSpaceDE w:val="0"/>
        <w:autoSpaceDN w:val="0"/>
        <w:adjustRightInd w:val="0"/>
        <w:spacing w:line="276" w:lineRule="auto"/>
        <w:jc w:val="both"/>
        <w:rPr>
          <w:b/>
          <w:bCs/>
          <w:sz w:val="23"/>
          <w:szCs w:val="23"/>
          <w:lang w:val="es-MX"/>
        </w:rPr>
      </w:pPr>
    </w:p>
    <w:p w14:paraId="6608FC9A" w14:textId="77777777" w:rsidR="00444724" w:rsidRPr="00F52089" w:rsidRDefault="00444724" w:rsidP="00444724">
      <w:pPr>
        <w:autoSpaceDE w:val="0"/>
        <w:autoSpaceDN w:val="0"/>
        <w:adjustRightInd w:val="0"/>
        <w:spacing w:line="276" w:lineRule="auto"/>
        <w:jc w:val="both"/>
        <w:rPr>
          <w:b/>
          <w:bCs/>
          <w:sz w:val="23"/>
          <w:szCs w:val="23"/>
          <w:lang w:val="es-MX"/>
        </w:rPr>
      </w:pPr>
    </w:p>
    <w:p w14:paraId="01CF8900" w14:textId="77777777" w:rsidR="00444724" w:rsidRPr="00F52089" w:rsidRDefault="00444724" w:rsidP="00444724">
      <w:pPr>
        <w:autoSpaceDE w:val="0"/>
        <w:autoSpaceDN w:val="0"/>
        <w:adjustRightInd w:val="0"/>
        <w:spacing w:line="276" w:lineRule="auto"/>
        <w:jc w:val="both"/>
        <w:rPr>
          <w:b/>
          <w:bCs/>
          <w:sz w:val="23"/>
          <w:szCs w:val="23"/>
          <w:lang w:val="es-MX"/>
        </w:rPr>
      </w:pPr>
    </w:p>
    <w:p w14:paraId="11C76B71" w14:textId="77777777" w:rsidR="00444724" w:rsidRPr="00F52089" w:rsidRDefault="00444724" w:rsidP="00444724">
      <w:pPr>
        <w:autoSpaceDE w:val="0"/>
        <w:autoSpaceDN w:val="0"/>
        <w:adjustRightInd w:val="0"/>
        <w:spacing w:line="276" w:lineRule="auto"/>
        <w:jc w:val="both"/>
        <w:rPr>
          <w:b/>
          <w:bCs/>
          <w:sz w:val="23"/>
          <w:szCs w:val="23"/>
          <w:lang w:val="es-MX"/>
        </w:rPr>
      </w:pPr>
    </w:p>
    <w:p w14:paraId="2A718880" w14:textId="77777777" w:rsidR="00444724" w:rsidRPr="00F52089" w:rsidRDefault="00444724" w:rsidP="00444724">
      <w:pPr>
        <w:autoSpaceDE w:val="0"/>
        <w:autoSpaceDN w:val="0"/>
        <w:adjustRightInd w:val="0"/>
        <w:spacing w:line="276" w:lineRule="auto"/>
        <w:jc w:val="both"/>
        <w:rPr>
          <w:b/>
          <w:bCs/>
          <w:sz w:val="23"/>
          <w:szCs w:val="23"/>
          <w:lang w:val="es-MX"/>
        </w:rPr>
      </w:pPr>
    </w:p>
    <w:p w14:paraId="608E54B0" w14:textId="77777777" w:rsidR="00444724" w:rsidRPr="00F52089" w:rsidRDefault="00444724" w:rsidP="00444724">
      <w:pPr>
        <w:autoSpaceDE w:val="0"/>
        <w:autoSpaceDN w:val="0"/>
        <w:adjustRightInd w:val="0"/>
        <w:spacing w:line="276" w:lineRule="auto"/>
        <w:jc w:val="both"/>
        <w:rPr>
          <w:b/>
          <w:bCs/>
          <w:sz w:val="23"/>
          <w:szCs w:val="23"/>
          <w:lang w:val="es-MX"/>
        </w:rPr>
      </w:pPr>
    </w:p>
    <w:p w14:paraId="4F53DAFF" w14:textId="77777777" w:rsidR="00444724" w:rsidRPr="00F52089" w:rsidRDefault="00444724" w:rsidP="00444724">
      <w:pPr>
        <w:autoSpaceDE w:val="0"/>
        <w:autoSpaceDN w:val="0"/>
        <w:adjustRightInd w:val="0"/>
        <w:spacing w:line="276" w:lineRule="auto"/>
        <w:jc w:val="both"/>
        <w:rPr>
          <w:b/>
          <w:bCs/>
          <w:sz w:val="23"/>
          <w:szCs w:val="23"/>
          <w:lang w:val="es-MX"/>
        </w:rPr>
      </w:pPr>
    </w:p>
    <w:p w14:paraId="5F055A87" w14:textId="77777777" w:rsidR="00444724" w:rsidRPr="00F52089" w:rsidRDefault="00444724" w:rsidP="00444724">
      <w:pPr>
        <w:autoSpaceDE w:val="0"/>
        <w:autoSpaceDN w:val="0"/>
        <w:adjustRightInd w:val="0"/>
        <w:spacing w:line="276" w:lineRule="auto"/>
        <w:jc w:val="both"/>
        <w:rPr>
          <w:b/>
          <w:bCs/>
          <w:sz w:val="23"/>
          <w:szCs w:val="23"/>
          <w:lang w:val="es-MX"/>
        </w:rPr>
      </w:pPr>
    </w:p>
    <w:p w14:paraId="6B6ECA7A" w14:textId="77777777" w:rsidR="00444724" w:rsidRPr="00D16504" w:rsidRDefault="00444724" w:rsidP="00D16504">
      <w:pPr>
        <w:rPr>
          <w:b/>
          <w:bCs/>
          <w:sz w:val="22"/>
          <w:szCs w:val="22"/>
          <w:lang w:val="es-MX"/>
        </w:rPr>
      </w:pPr>
      <w:bookmarkStart w:id="346" w:name="_Toc105770091"/>
      <w:bookmarkStart w:id="347" w:name="_Toc132282784"/>
      <w:bookmarkStart w:id="348" w:name="_Toc137383200"/>
      <w:bookmarkStart w:id="349" w:name="_Toc137386741"/>
      <w:r w:rsidRPr="00D16504">
        <w:rPr>
          <w:b/>
          <w:bCs/>
          <w:sz w:val="22"/>
          <w:szCs w:val="22"/>
          <w:lang w:val="es-MX"/>
        </w:rPr>
        <w:lastRenderedPageBreak/>
        <w:t>I. Lectura</w:t>
      </w:r>
      <w:bookmarkEnd w:id="346"/>
      <w:r w:rsidRPr="00D16504">
        <w:rPr>
          <w:b/>
          <w:bCs/>
          <w:sz w:val="22"/>
          <w:szCs w:val="22"/>
          <w:lang w:val="es-MX"/>
        </w:rPr>
        <w:t>: ¡Somos Demasiados!</w:t>
      </w:r>
      <w:bookmarkEnd w:id="347"/>
      <w:bookmarkEnd w:id="348"/>
      <w:bookmarkEnd w:id="349"/>
    </w:p>
    <w:p w14:paraId="145A9792" w14:textId="77777777" w:rsidR="00444724" w:rsidRPr="00F52089" w:rsidRDefault="00444724" w:rsidP="00444724">
      <w:pPr>
        <w:spacing w:line="276" w:lineRule="auto"/>
        <w:jc w:val="both"/>
        <w:rPr>
          <w:sz w:val="22"/>
          <w:szCs w:val="22"/>
          <w:lang w:val="es-MX"/>
        </w:rPr>
      </w:pPr>
      <w:r w:rsidRPr="00F52089">
        <w:rPr>
          <w:sz w:val="22"/>
          <w:szCs w:val="22"/>
          <w:lang w:val="es-MX"/>
        </w:rPr>
        <w:t>Uno de los beneficios de la ciencia es que nos permite ser conscientes de problemas que de otro modo hubiéramos tardado mucho en descubrir.</w:t>
      </w:r>
    </w:p>
    <w:p w14:paraId="72756938" w14:textId="77777777" w:rsidR="00444724" w:rsidRPr="00F52089" w:rsidRDefault="00444724" w:rsidP="00444724">
      <w:pPr>
        <w:spacing w:line="276" w:lineRule="auto"/>
        <w:jc w:val="both"/>
        <w:rPr>
          <w:sz w:val="22"/>
          <w:szCs w:val="22"/>
          <w:lang w:val="es-MX"/>
        </w:rPr>
      </w:pPr>
    </w:p>
    <w:p w14:paraId="1D52777E" w14:textId="77777777" w:rsidR="00444724" w:rsidRPr="00F52089" w:rsidRDefault="00444724" w:rsidP="00444724">
      <w:pPr>
        <w:spacing w:line="276" w:lineRule="auto"/>
        <w:jc w:val="both"/>
        <w:rPr>
          <w:sz w:val="22"/>
          <w:szCs w:val="22"/>
          <w:lang w:val="es-MX"/>
        </w:rPr>
      </w:pPr>
      <w:r w:rsidRPr="00F52089">
        <w:rPr>
          <w:sz w:val="22"/>
          <w:szCs w:val="22"/>
          <w:lang w:val="es-MX"/>
        </w:rPr>
        <w:t xml:space="preserve">El agujero en la capa atmosférica de ozono, causados por los gases llamados clorofluoroalcanos, usados en refrigeradores y latas de aerosol hasta hace unos años, es un ejemplo. Al dejar pasar rayos ultravioleta dañinos, aumentaba el peligro de cáncer </w:t>
      </w:r>
      <w:r w:rsidRPr="00F52089">
        <w:rPr>
          <w:b/>
          <w:bCs/>
          <w:sz w:val="22"/>
          <w:szCs w:val="22"/>
          <w:lang w:val="es-MX"/>
        </w:rPr>
        <w:t>cutáneo</w:t>
      </w:r>
      <w:r w:rsidRPr="00F52089">
        <w:rPr>
          <w:sz w:val="22"/>
          <w:szCs w:val="22"/>
          <w:lang w:val="es-MX"/>
        </w:rPr>
        <w:t xml:space="preserve"> en el hemisferio sur, entre otros problemas. Hoy está en camino de repararse naturalmente, luego de acuerdos internacionales que eliminaron el uso de los gases causantes.</w:t>
      </w:r>
    </w:p>
    <w:p w14:paraId="7FBED0D8" w14:textId="77777777" w:rsidR="00444724" w:rsidRPr="00F52089" w:rsidRDefault="00444724" w:rsidP="00444724">
      <w:pPr>
        <w:spacing w:line="276" w:lineRule="auto"/>
        <w:jc w:val="both"/>
        <w:rPr>
          <w:sz w:val="22"/>
          <w:szCs w:val="22"/>
          <w:lang w:val="es-MX"/>
        </w:rPr>
      </w:pPr>
    </w:p>
    <w:p w14:paraId="565EF7E3" w14:textId="77777777" w:rsidR="00444724" w:rsidRPr="00F52089" w:rsidRDefault="00444724" w:rsidP="00444724">
      <w:pPr>
        <w:spacing w:line="276" w:lineRule="auto"/>
        <w:jc w:val="both"/>
        <w:rPr>
          <w:sz w:val="22"/>
          <w:szCs w:val="22"/>
          <w:lang w:val="es-MX"/>
        </w:rPr>
      </w:pPr>
      <w:r w:rsidRPr="00F52089">
        <w:rPr>
          <w:sz w:val="22"/>
          <w:szCs w:val="22"/>
          <w:lang w:val="es-MX"/>
        </w:rPr>
        <w:t xml:space="preserve">Pero la humanidad enfrenta muchos otros problemas: pobreza, hambre, epidemias, desastres naturales. Los estudios científicos nos permiten entenderlos, combatirlos y a veces hasta prevenirlos. Y hoy sabemos que también hay problemas que afectan no solo a nuestra especie, sino a toda la </w:t>
      </w:r>
      <w:r w:rsidRPr="00F52089">
        <w:rPr>
          <w:b/>
          <w:bCs/>
          <w:sz w:val="22"/>
          <w:szCs w:val="22"/>
          <w:lang w:val="es-MX"/>
        </w:rPr>
        <w:t>biosfera</w:t>
      </w:r>
      <w:r w:rsidRPr="00F52089">
        <w:rPr>
          <w:sz w:val="22"/>
          <w:szCs w:val="22"/>
          <w:lang w:val="es-MX"/>
        </w:rPr>
        <w:t>: cambio climático, contaminación, deforestación, extinción acelerada de especies, alteración y destrucción de ecosistemas…Nuevamente, la ciencia nos proporciona herramientas para estudiar y comprender mejor estos fenómenos, y buscar maneras de ponerles remedio.</w:t>
      </w:r>
    </w:p>
    <w:p w14:paraId="14589E67" w14:textId="77777777" w:rsidR="00444724" w:rsidRPr="00F52089" w:rsidRDefault="00444724" w:rsidP="00444724">
      <w:pPr>
        <w:spacing w:line="276" w:lineRule="auto"/>
        <w:jc w:val="both"/>
        <w:rPr>
          <w:sz w:val="22"/>
          <w:szCs w:val="22"/>
          <w:lang w:val="es-MX"/>
        </w:rPr>
      </w:pPr>
    </w:p>
    <w:p w14:paraId="26C18E37" w14:textId="77777777" w:rsidR="00444724" w:rsidRPr="00F52089" w:rsidRDefault="00444724" w:rsidP="00444724">
      <w:pPr>
        <w:spacing w:line="276" w:lineRule="auto"/>
        <w:jc w:val="both"/>
        <w:rPr>
          <w:sz w:val="22"/>
          <w:szCs w:val="22"/>
          <w:lang w:val="es-MX"/>
        </w:rPr>
      </w:pPr>
      <w:r w:rsidRPr="00F52089">
        <w:rPr>
          <w:sz w:val="22"/>
          <w:szCs w:val="22"/>
          <w:lang w:val="es-MX"/>
        </w:rPr>
        <w:t>Pero a veces la ciencia no basta: el sentido común es también indispensable para hallar soluciones. Y es quizá por falta de sentido común que la humanidad-gobiernos, científicos, medios de comunicación y ciudadanos-ha olvidado algo que se tenía claro hace 30 años: que la causa común detrás de la mayoría de estos problemas es una: la sobrepoblación.</w:t>
      </w:r>
    </w:p>
    <w:p w14:paraId="6A79A1AE" w14:textId="77777777" w:rsidR="00444724" w:rsidRPr="00F52089" w:rsidRDefault="00444724" w:rsidP="00444724">
      <w:pPr>
        <w:spacing w:line="276" w:lineRule="auto"/>
        <w:jc w:val="both"/>
        <w:rPr>
          <w:sz w:val="22"/>
          <w:szCs w:val="22"/>
          <w:lang w:val="es-MX"/>
        </w:rPr>
      </w:pPr>
    </w:p>
    <w:p w14:paraId="573C77E9" w14:textId="77777777" w:rsidR="00444724" w:rsidRPr="00F52089" w:rsidRDefault="00444724" w:rsidP="00444724">
      <w:pPr>
        <w:spacing w:line="276" w:lineRule="auto"/>
        <w:jc w:val="both"/>
        <w:rPr>
          <w:sz w:val="22"/>
          <w:szCs w:val="22"/>
          <w:lang w:val="es-MX"/>
        </w:rPr>
      </w:pPr>
      <w:r w:rsidRPr="00F52089">
        <w:rPr>
          <w:sz w:val="22"/>
          <w:szCs w:val="22"/>
          <w:lang w:val="es-MX"/>
        </w:rPr>
        <w:t>La cantidad de seres humanos que habitamos el planeta comenzó a aumentar mucho más aceleradamente que nunca a partir del siglo pasado. Se rebasó así la disponibilidad de recursos naturales y la resistencia de la biosfera a las alteraciones de origen humano. Pero la solución podría ser simple: frenar el crecimiento de la población mundial.</w:t>
      </w:r>
    </w:p>
    <w:p w14:paraId="45D10E78" w14:textId="77777777" w:rsidR="00444724" w:rsidRPr="00F52089" w:rsidRDefault="00444724" w:rsidP="00444724">
      <w:pPr>
        <w:spacing w:line="276" w:lineRule="auto"/>
        <w:jc w:val="both"/>
        <w:rPr>
          <w:sz w:val="22"/>
          <w:szCs w:val="22"/>
          <w:lang w:val="es-MX"/>
        </w:rPr>
      </w:pPr>
    </w:p>
    <w:p w14:paraId="0024EFDC" w14:textId="77777777" w:rsidR="00444724" w:rsidRPr="00F52089" w:rsidRDefault="00444724" w:rsidP="00444724">
      <w:pPr>
        <w:spacing w:line="276" w:lineRule="auto"/>
        <w:jc w:val="both"/>
        <w:rPr>
          <w:sz w:val="22"/>
          <w:szCs w:val="22"/>
          <w:lang w:val="es-MX"/>
        </w:rPr>
      </w:pPr>
      <w:r w:rsidRPr="00F52089">
        <w:rPr>
          <w:sz w:val="22"/>
          <w:szCs w:val="22"/>
          <w:lang w:val="es-MX"/>
        </w:rPr>
        <w:t>Hambre, deforestación, contaminación, extinciones y otros problemas podrán disminuir si la población humana se estabilizara y dejara de aumentar. No es gran sacrificio: bastaría que ninguna pareja tuviera más de dos hijos: algo que la tecnología de control natal disponible-junto con una urgente educación sexual-hace perfectamente posible.</w:t>
      </w:r>
    </w:p>
    <w:p w14:paraId="24126B5E" w14:textId="77777777" w:rsidR="00444724" w:rsidRPr="00F52089" w:rsidRDefault="00444724" w:rsidP="00444724">
      <w:pPr>
        <w:spacing w:line="276" w:lineRule="auto"/>
        <w:jc w:val="both"/>
        <w:rPr>
          <w:sz w:val="22"/>
          <w:szCs w:val="22"/>
          <w:lang w:val="es-MX"/>
        </w:rPr>
      </w:pPr>
    </w:p>
    <w:p w14:paraId="71ADC193" w14:textId="77777777" w:rsidR="00444724" w:rsidRPr="00F52089" w:rsidRDefault="00444724" w:rsidP="00444724">
      <w:pPr>
        <w:spacing w:line="276" w:lineRule="auto"/>
        <w:jc w:val="both"/>
        <w:rPr>
          <w:sz w:val="22"/>
          <w:szCs w:val="22"/>
          <w:lang w:val="es-MX"/>
        </w:rPr>
      </w:pPr>
      <w:r w:rsidRPr="00F52089">
        <w:rPr>
          <w:sz w:val="22"/>
          <w:szCs w:val="22"/>
          <w:lang w:val="es-MX"/>
        </w:rPr>
        <w:t>Y si se lograra que la población global disminuyera-una meta más compleja, quizá podríamos mitigar o remediar incluso el cambio climático, pues una menor población quemaría, menos combustibles fósiles.</w:t>
      </w:r>
    </w:p>
    <w:p w14:paraId="31E8171E" w14:textId="77777777" w:rsidR="00444724" w:rsidRPr="00F52089" w:rsidRDefault="00444724" w:rsidP="00444724">
      <w:pPr>
        <w:spacing w:line="276" w:lineRule="auto"/>
        <w:jc w:val="both"/>
        <w:rPr>
          <w:sz w:val="22"/>
          <w:szCs w:val="22"/>
          <w:lang w:val="es-MX"/>
        </w:rPr>
      </w:pPr>
    </w:p>
    <w:p w14:paraId="2FCBB756" w14:textId="77777777" w:rsidR="00444724" w:rsidRPr="00F52089" w:rsidRDefault="00444724" w:rsidP="00444724">
      <w:pPr>
        <w:spacing w:line="276" w:lineRule="auto"/>
        <w:jc w:val="both"/>
        <w:rPr>
          <w:sz w:val="22"/>
          <w:szCs w:val="22"/>
          <w:lang w:val="es-MX"/>
        </w:rPr>
      </w:pPr>
      <w:r w:rsidRPr="00F52089">
        <w:rPr>
          <w:sz w:val="22"/>
          <w:szCs w:val="22"/>
          <w:lang w:val="es-MX"/>
        </w:rPr>
        <w:t xml:space="preserve">¡Por qué se ha dejado de lado la lucha por el control de la población? Probablemente por las polémicas que despierta. Desde </w:t>
      </w:r>
      <w:r w:rsidRPr="00F52089">
        <w:rPr>
          <w:b/>
          <w:bCs/>
          <w:sz w:val="22"/>
          <w:szCs w:val="22"/>
          <w:lang w:val="es-MX"/>
        </w:rPr>
        <w:t>prejuicios</w:t>
      </w:r>
      <w:r w:rsidRPr="00F52089">
        <w:rPr>
          <w:sz w:val="22"/>
          <w:szCs w:val="22"/>
          <w:lang w:val="es-MX"/>
        </w:rPr>
        <w:t xml:space="preserve"> religioso que se oponen a toda forma de control natal, hasta inyecciones económicas-basadas en el enfoque de que el éxito implica un crecimiento continuo, imparable-que amenazan con que habrá </w:t>
      </w:r>
      <w:r w:rsidRPr="00F52089">
        <w:rPr>
          <w:b/>
          <w:bCs/>
          <w:sz w:val="22"/>
          <w:szCs w:val="22"/>
          <w:lang w:val="es-MX"/>
        </w:rPr>
        <w:t>caos</w:t>
      </w:r>
      <w:r w:rsidRPr="00F52089">
        <w:rPr>
          <w:sz w:val="22"/>
          <w:szCs w:val="22"/>
          <w:lang w:val="es-MX"/>
        </w:rPr>
        <w:t xml:space="preserve"> financiero si la población disminuye. Aun así, la situación es clara. A veces, los grandes problemas tienen soluciones relativamente sencillas.</w:t>
      </w:r>
    </w:p>
    <w:p w14:paraId="35452520" w14:textId="77777777" w:rsidR="00444724" w:rsidRPr="00F52089" w:rsidRDefault="00444724" w:rsidP="00444724">
      <w:pPr>
        <w:spacing w:line="276" w:lineRule="auto"/>
        <w:jc w:val="both"/>
        <w:rPr>
          <w:sz w:val="22"/>
          <w:szCs w:val="22"/>
          <w:lang w:val="es-MX"/>
        </w:rPr>
      </w:pPr>
    </w:p>
    <w:p w14:paraId="38AE1005" w14:textId="77777777" w:rsidR="00444724" w:rsidRPr="00F52089" w:rsidRDefault="00444724" w:rsidP="00444724">
      <w:pPr>
        <w:spacing w:line="276" w:lineRule="auto"/>
        <w:jc w:val="both"/>
        <w:rPr>
          <w:sz w:val="22"/>
          <w:szCs w:val="22"/>
          <w:lang w:val="es-MX"/>
        </w:rPr>
      </w:pPr>
      <w:r w:rsidRPr="00F52089">
        <w:rPr>
          <w:sz w:val="22"/>
          <w:szCs w:val="22"/>
          <w:lang w:val="es-MX"/>
        </w:rPr>
        <w:t>Fuente: Martín Bonfil Olivera, “¡Somos demasiados!”, en ¿Cómo vez?, disponible en: ˂http://www.comoves.unam.mx/numero/ojodemosca/144˃ (Consulta: 16 de octubre de 2014).</w:t>
      </w:r>
    </w:p>
    <w:p w14:paraId="08A97007" w14:textId="77777777" w:rsidR="00444724" w:rsidRPr="00F52089" w:rsidRDefault="00444724" w:rsidP="00444724">
      <w:pPr>
        <w:autoSpaceDE w:val="0"/>
        <w:autoSpaceDN w:val="0"/>
        <w:adjustRightInd w:val="0"/>
        <w:spacing w:line="276" w:lineRule="auto"/>
        <w:jc w:val="both"/>
        <w:rPr>
          <w:b/>
          <w:bCs/>
          <w:sz w:val="22"/>
          <w:szCs w:val="22"/>
          <w:lang w:val="es-MX"/>
        </w:rPr>
      </w:pPr>
    </w:p>
    <w:p w14:paraId="673B78B5"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lastRenderedPageBreak/>
        <w:t xml:space="preserve">II. ACTIVIDADES DE COMPRENSIÓN DE LA LECTURA </w:t>
      </w:r>
    </w:p>
    <w:p w14:paraId="6F92B27C"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¡SOMOS DEMASIADOS!</w:t>
      </w:r>
    </w:p>
    <w:p w14:paraId="69D62D1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1.- En el texto hay algunas palabras en </w:t>
      </w:r>
      <w:r w:rsidRPr="00F52089">
        <w:rPr>
          <w:b/>
          <w:bCs/>
          <w:sz w:val="22"/>
          <w:szCs w:val="22"/>
          <w:lang w:val="es-MX"/>
        </w:rPr>
        <w:t xml:space="preserve">negritas; </w:t>
      </w:r>
      <w:r w:rsidRPr="00F52089">
        <w:rPr>
          <w:sz w:val="22"/>
          <w:szCs w:val="22"/>
          <w:lang w:val="es-MX"/>
        </w:rPr>
        <w:t>a partir del contexto, subraya la opción que más se aproxime a su significado.</w:t>
      </w:r>
    </w:p>
    <w:p w14:paraId="588DAB4B" w14:textId="77777777" w:rsidR="00444724" w:rsidRPr="00F52089" w:rsidRDefault="00444724" w:rsidP="00444724">
      <w:pPr>
        <w:autoSpaceDE w:val="0"/>
        <w:autoSpaceDN w:val="0"/>
        <w:adjustRightInd w:val="0"/>
        <w:spacing w:line="276" w:lineRule="auto"/>
        <w:jc w:val="both"/>
        <w:rPr>
          <w:b/>
          <w:bCs/>
          <w:sz w:val="22"/>
          <w:szCs w:val="22"/>
          <w:lang w:val="es-MX"/>
        </w:rPr>
      </w:pPr>
    </w:p>
    <w:p w14:paraId="4DF13C74" w14:textId="77777777" w:rsidR="00444724" w:rsidRPr="00F52089" w:rsidRDefault="00444724" w:rsidP="00444724">
      <w:pPr>
        <w:pStyle w:val="Prrafodelista"/>
        <w:numPr>
          <w:ilvl w:val="0"/>
          <w:numId w:val="4"/>
        </w:numPr>
        <w:autoSpaceDE w:val="0"/>
        <w:autoSpaceDN w:val="0"/>
        <w:adjustRightInd w:val="0"/>
        <w:spacing w:line="276" w:lineRule="auto"/>
        <w:jc w:val="both"/>
        <w:rPr>
          <w:b/>
          <w:bCs/>
          <w:sz w:val="22"/>
          <w:szCs w:val="22"/>
          <w:lang w:val="es-MX"/>
        </w:rPr>
      </w:pPr>
      <w:r w:rsidRPr="00F52089">
        <w:rPr>
          <w:b/>
          <w:bCs/>
          <w:sz w:val="22"/>
          <w:szCs w:val="22"/>
          <w:lang w:val="es-MX"/>
        </w:rPr>
        <w:t>Cutáneo</w:t>
      </w:r>
    </w:p>
    <w:p w14:paraId="3AA910A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a) Relativo a los huesos                                c) Relativo al oído</w:t>
      </w:r>
    </w:p>
    <w:p w14:paraId="02F16AD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b) Relativo a la piel                                         d) Relativo a los músculos</w:t>
      </w:r>
    </w:p>
    <w:p w14:paraId="029D1B45" w14:textId="77777777" w:rsidR="00444724" w:rsidRPr="00F52089" w:rsidRDefault="00444724" w:rsidP="00444724">
      <w:pPr>
        <w:autoSpaceDE w:val="0"/>
        <w:autoSpaceDN w:val="0"/>
        <w:adjustRightInd w:val="0"/>
        <w:spacing w:line="276" w:lineRule="auto"/>
        <w:jc w:val="both"/>
        <w:rPr>
          <w:b/>
          <w:bCs/>
          <w:sz w:val="22"/>
          <w:szCs w:val="22"/>
          <w:lang w:val="es-MX"/>
        </w:rPr>
      </w:pPr>
    </w:p>
    <w:p w14:paraId="602BD306" w14:textId="77777777" w:rsidR="00444724" w:rsidRPr="00F52089" w:rsidRDefault="00444724" w:rsidP="00444724">
      <w:pPr>
        <w:pStyle w:val="Prrafodelista"/>
        <w:numPr>
          <w:ilvl w:val="0"/>
          <w:numId w:val="4"/>
        </w:numPr>
        <w:autoSpaceDE w:val="0"/>
        <w:autoSpaceDN w:val="0"/>
        <w:adjustRightInd w:val="0"/>
        <w:spacing w:line="276" w:lineRule="auto"/>
        <w:jc w:val="both"/>
        <w:rPr>
          <w:b/>
          <w:bCs/>
          <w:sz w:val="22"/>
          <w:szCs w:val="22"/>
          <w:lang w:val="es-MX"/>
        </w:rPr>
      </w:pPr>
      <w:r w:rsidRPr="00F52089">
        <w:rPr>
          <w:b/>
          <w:bCs/>
          <w:sz w:val="22"/>
          <w:szCs w:val="22"/>
          <w:lang w:val="es-MX"/>
        </w:rPr>
        <w:t>Biosfera</w:t>
      </w:r>
    </w:p>
    <w:p w14:paraId="0C4B7D6C"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a) Espacio dentro del cual se desarrollan todos los seres vivos</w:t>
      </w:r>
    </w:p>
    <w:p w14:paraId="471747D0"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b) Capa de gas que rodea a un cuerpo celeste</w:t>
      </w:r>
    </w:p>
    <w:p w14:paraId="632ADD83"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c) Espacio dentro del cual se desarrollan los seres vivos</w:t>
      </w:r>
    </w:p>
    <w:p w14:paraId="7E80DA74"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d) Capa sólida compuesta por rocas y minerales</w:t>
      </w:r>
    </w:p>
    <w:p w14:paraId="30499B9D" w14:textId="77777777" w:rsidR="00444724" w:rsidRPr="00F52089" w:rsidRDefault="00444724" w:rsidP="00444724">
      <w:pPr>
        <w:autoSpaceDE w:val="0"/>
        <w:autoSpaceDN w:val="0"/>
        <w:adjustRightInd w:val="0"/>
        <w:spacing w:line="276" w:lineRule="auto"/>
        <w:jc w:val="both"/>
        <w:rPr>
          <w:b/>
          <w:bCs/>
          <w:sz w:val="22"/>
          <w:szCs w:val="22"/>
          <w:lang w:val="es-MX"/>
        </w:rPr>
      </w:pPr>
    </w:p>
    <w:p w14:paraId="12E39919" w14:textId="77777777" w:rsidR="00444724" w:rsidRPr="00F52089" w:rsidRDefault="00444724" w:rsidP="00444724">
      <w:pPr>
        <w:pStyle w:val="Prrafodelista"/>
        <w:numPr>
          <w:ilvl w:val="0"/>
          <w:numId w:val="4"/>
        </w:numPr>
        <w:autoSpaceDE w:val="0"/>
        <w:autoSpaceDN w:val="0"/>
        <w:adjustRightInd w:val="0"/>
        <w:spacing w:line="276" w:lineRule="auto"/>
        <w:jc w:val="both"/>
        <w:rPr>
          <w:b/>
          <w:bCs/>
          <w:sz w:val="22"/>
          <w:szCs w:val="22"/>
          <w:lang w:val="es-MX"/>
        </w:rPr>
      </w:pPr>
      <w:r w:rsidRPr="00F52089">
        <w:rPr>
          <w:b/>
          <w:bCs/>
          <w:sz w:val="22"/>
          <w:szCs w:val="22"/>
          <w:lang w:val="es-MX"/>
        </w:rPr>
        <w:t>Prejuicio</w:t>
      </w:r>
    </w:p>
    <w:p w14:paraId="40751D5D"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a) Pronostico desfavorable sobre un suceso poco desconocido</w:t>
      </w:r>
    </w:p>
    <w:p w14:paraId="67F444FC"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b) Opinión desfavorable acerca de algo o alguien que no se conoce del todo</w:t>
      </w:r>
    </w:p>
    <w:p w14:paraId="21076D56"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c) Preocupación sobre un suceso del que se tiene poca información</w:t>
      </w:r>
    </w:p>
    <w:p w14:paraId="34FA4466"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d) Comentario amigable que se hace de una persona o acontecimiento</w:t>
      </w:r>
    </w:p>
    <w:p w14:paraId="001ED3D3" w14:textId="77777777" w:rsidR="00444724" w:rsidRPr="00F52089" w:rsidRDefault="00444724" w:rsidP="00444724">
      <w:pPr>
        <w:autoSpaceDE w:val="0"/>
        <w:autoSpaceDN w:val="0"/>
        <w:adjustRightInd w:val="0"/>
        <w:spacing w:line="276" w:lineRule="auto"/>
        <w:ind w:left="60"/>
        <w:jc w:val="both"/>
        <w:rPr>
          <w:b/>
          <w:bCs/>
          <w:sz w:val="22"/>
          <w:szCs w:val="22"/>
          <w:lang w:val="es-MX"/>
        </w:rPr>
      </w:pPr>
    </w:p>
    <w:p w14:paraId="39B1062B" w14:textId="77777777" w:rsidR="00444724" w:rsidRPr="00F52089" w:rsidRDefault="00444724" w:rsidP="00444724">
      <w:pPr>
        <w:pStyle w:val="Prrafodelista"/>
        <w:numPr>
          <w:ilvl w:val="0"/>
          <w:numId w:val="4"/>
        </w:numPr>
        <w:autoSpaceDE w:val="0"/>
        <w:autoSpaceDN w:val="0"/>
        <w:adjustRightInd w:val="0"/>
        <w:spacing w:line="276" w:lineRule="auto"/>
        <w:jc w:val="both"/>
        <w:rPr>
          <w:b/>
          <w:bCs/>
          <w:sz w:val="22"/>
          <w:szCs w:val="22"/>
          <w:lang w:val="es-MX"/>
        </w:rPr>
      </w:pPr>
      <w:r w:rsidRPr="00F52089">
        <w:rPr>
          <w:b/>
          <w:bCs/>
          <w:sz w:val="22"/>
          <w:szCs w:val="22"/>
          <w:lang w:val="es-MX"/>
        </w:rPr>
        <w:t xml:space="preserve">Caos </w:t>
      </w:r>
    </w:p>
    <w:p w14:paraId="57466228"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a) Organización</w:t>
      </w:r>
    </w:p>
    <w:p w14:paraId="42308C25"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 xml:space="preserve">b) Confusión </w:t>
      </w:r>
    </w:p>
    <w:p w14:paraId="5B7D4BB2"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c) Orden</w:t>
      </w:r>
    </w:p>
    <w:p w14:paraId="70CDC6D9" w14:textId="77777777" w:rsidR="00444724" w:rsidRPr="00F52089" w:rsidRDefault="00444724" w:rsidP="00444724">
      <w:pPr>
        <w:autoSpaceDE w:val="0"/>
        <w:autoSpaceDN w:val="0"/>
        <w:adjustRightInd w:val="0"/>
        <w:spacing w:line="276" w:lineRule="auto"/>
        <w:ind w:left="60"/>
        <w:jc w:val="both"/>
        <w:rPr>
          <w:sz w:val="22"/>
          <w:szCs w:val="22"/>
          <w:lang w:val="es-MX"/>
        </w:rPr>
      </w:pPr>
      <w:r w:rsidRPr="00F52089">
        <w:rPr>
          <w:sz w:val="22"/>
          <w:szCs w:val="22"/>
          <w:lang w:val="es-MX"/>
        </w:rPr>
        <w:t>d) Claridad</w:t>
      </w:r>
    </w:p>
    <w:p w14:paraId="21527536" w14:textId="77777777" w:rsidR="00444724" w:rsidRPr="00F52089" w:rsidRDefault="00444724" w:rsidP="00444724">
      <w:pPr>
        <w:autoSpaceDE w:val="0"/>
        <w:autoSpaceDN w:val="0"/>
        <w:adjustRightInd w:val="0"/>
        <w:spacing w:line="276" w:lineRule="auto"/>
        <w:jc w:val="both"/>
        <w:rPr>
          <w:b/>
          <w:bCs/>
          <w:sz w:val="22"/>
          <w:szCs w:val="22"/>
          <w:lang w:val="es-MX"/>
        </w:rPr>
      </w:pPr>
    </w:p>
    <w:p w14:paraId="73674E3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2. Busca el significado de las palabras de la pregunta anterior en el diccionario y anota en tu cuaderno de trabajo, puedes anexar palabras que desconozcas del texto y buscar su significado.</w:t>
      </w:r>
    </w:p>
    <w:p w14:paraId="5D2F82C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Cutáneo</w:t>
      </w:r>
    </w:p>
    <w:p w14:paraId="02B898C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Biosfera</w:t>
      </w:r>
    </w:p>
    <w:p w14:paraId="7ECAFD7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Prejuicio</w:t>
      </w:r>
    </w:p>
    <w:p w14:paraId="4C6B786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Caos</w:t>
      </w:r>
    </w:p>
    <w:p w14:paraId="51F71003" w14:textId="77777777" w:rsidR="00444724" w:rsidRPr="00F52089" w:rsidRDefault="00444724" w:rsidP="00444724">
      <w:pPr>
        <w:autoSpaceDE w:val="0"/>
        <w:autoSpaceDN w:val="0"/>
        <w:adjustRightInd w:val="0"/>
        <w:spacing w:line="276" w:lineRule="auto"/>
        <w:jc w:val="both"/>
        <w:rPr>
          <w:sz w:val="22"/>
          <w:szCs w:val="22"/>
          <w:lang w:val="es-MX"/>
        </w:rPr>
      </w:pPr>
    </w:p>
    <w:p w14:paraId="0E2E21F4"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3. Enumera del 1 al 4 las partes del texto, de acuerdo con el orden en que aparecen en la lectura.</w:t>
      </w:r>
    </w:p>
    <w:p w14:paraId="1AD93F78" w14:textId="77777777" w:rsidR="00444724" w:rsidRPr="00F52089" w:rsidRDefault="00444724" w:rsidP="00444724">
      <w:pPr>
        <w:autoSpaceDE w:val="0"/>
        <w:autoSpaceDN w:val="0"/>
        <w:adjustRightInd w:val="0"/>
        <w:spacing w:line="276" w:lineRule="auto"/>
        <w:jc w:val="both"/>
        <w:rPr>
          <w:b/>
          <w:bCs/>
          <w:sz w:val="22"/>
          <w:szCs w:val="22"/>
          <w:lang w:val="es-MX"/>
        </w:rPr>
      </w:pPr>
    </w:p>
    <w:p w14:paraId="1B64B06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La ciencia no basta para comprender y solucionar los fenómenos que aquejan a la humanidad.</w:t>
      </w:r>
    </w:p>
    <w:p w14:paraId="00D0B9D7" w14:textId="77777777" w:rsidR="00444724" w:rsidRPr="00F52089" w:rsidRDefault="00444724" w:rsidP="00444724">
      <w:pPr>
        <w:autoSpaceDE w:val="0"/>
        <w:autoSpaceDN w:val="0"/>
        <w:adjustRightInd w:val="0"/>
        <w:spacing w:line="276" w:lineRule="auto"/>
        <w:jc w:val="both"/>
        <w:rPr>
          <w:sz w:val="22"/>
          <w:szCs w:val="22"/>
          <w:lang w:val="es-MX"/>
        </w:rPr>
      </w:pPr>
    </w:p>
    <w:p w14:paraId="62760CB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La sobrepoblación disminuye la disponibilidad de los recursos naturales.</w:t>
      </w:r>
    </w:p>
    <w:p w14:paraId="65D30812" w14:textId="77777777" w:rsidR="00444724" w:rsidRPr="00F52089" w:rsidRDefault="00444724" w:rsidP="00444724">
      <w:pPr>
        <w:autoSpaceDE w:val="0"/>
        <w:autoSpaceDN w:val="0"/>
        <w:adjustRightInd w:val="0"/>
        <w:spacing w:line="276" w:lineRule="auto"/>
        <w:jc w:val="both"/>
        <w:rPr>
          <w:sz w:val="22"/>
          <w:szCs w:val="22"/>
          <w:lang w:val="es-MX"/>
        </w:rPr>
      </w:pPr>
    </w:p>
    <w:p w14:paraId="6BE9914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La humanidad esta enfrentando problemas de tipo social y ecológico, como la pobreza, epidemias, el cambio climático, la extinción de especies, entre otros.</w:t>
      </w:r>
    </w:p>
    <w:p w14:paraId="7A780CFD" w14:textId="77777777" w:rsidR="00444724" w:rsidRPr="00F52089" w:rsidRDefault="00444724" w:rsidP="00444724">
      <w:pPr>
        <w:autoSpaceDE w:val="0"/>
        <w:autoSpaceDN w:val="0"/>
        <w:adjustRightInd w:val="0"/>
        <w:spacing w:line="276" w:lineRule="auto"/>
        <w:jc w:val="both"/>
        <w:rPr>
          <w:sz w:val="22"/>
          <w:szCs w:val="22"/>
          <w:lang w:val="es-MX"/>
        </w:rPr>
      </w:pPr>
    </w:p>
    <w:p w14:paraId="6A9733D4"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Una solución a estos problemas consiste en el control poblacional.</w:t>
      </w:r>
    </w:p>
    <w:p w14:paraId="45AC37D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lastRenderedPageBreak/>
        <w:t>4. Califica cada una de las siguientes afirmaciones, usando las opciones del recuadro:</w:t>
      </w:r>
    </w:p>
    <w:tbl>
      <w:tblPr>
        <w:tblStyle w:val="Tablaconcuadrcula"/>
        <w:tblW w:w="0" w:type="auto"/>
        <w:tblLook w:val="04A0" w:firstRow="1" w:lastRow="0" w:firstColumn="1" w:lastColumn="0" w:noHBand="0" w:noVBand="1"/>
      </w:tblPr>
      <w:tblGrid>
        <w:gridCol w:w="3397"/>
      </w:tblGrid>
      <w:tr w:rsidR="00444724" w:rsidRPr="00F52089" w14:paraId="09593A96" w14:textId="77777777" w:rsidTr="005C697D">
        <w:tc>
          <w:tcPr>
            <w:tcW w:w="3397" w:type="dxa"/>
          </w:tcPr>
          <w:p w14:paraId="7AE6F530" w14:textId="77777777" w:rsidR="00444724" w:rsidRPr="00F52089" w:rsidRDefault="00444724" w:rsidP="005C697D">
            <w:pPr>
              <w:autoSpaceDE w:val="0"/>
              <w:autoSpaceDN w:val="0"/>
              <w:adjustRightInd w:val="0"/>
              <w:spacing w:line="276" w:lineRule="auto"/>
              <w:jc w:val="both"/>
              <w:rPr>
                <w:b/>
                <w:bCs/>
                <w:sz w:val="22"/>
                <w:szCs w:val="22"/>
                <w:lang w:val="es-MX"/>
              </w:rPr>
            </w:pPr>
            <w:r w:rsidRPr="00F52089">
              <w:rPr>
                <w:b/>
                <w:bCs/>
                <w:sz w:val="22"/>
                <w:szCs w:val="22"/>
                <w:lang w:val="es-MX"/>
              </w:rPr>
              <w:t>1. Estoy de acuerdo</w:t>
            </w:r>
          </w:p>
        </w:tc>
      </w:tr>
      <w:tr w:rsidR="00444724" w:rsidRPr="00F52089" w14:paraId="2CC71BEC" w14:textId="77777777" w:rsidTr="005C697D">
        <w:tc>
          <w:tcPr>
            <w:tcW w:w="3397" w:type="dxa"/>
          </w:tcPr>
          <w:p w14:paraId="3F29419E" w14:textId="77777777" w:rsidR="00444724" w:rsidRPr="00F52089" w:rsidRDefault="00444724" w:rsidP="005C697D">
            <w:pPr>
              <w:autoSpaceDE w:val="0"/>
              <w:autoSpaceDN w:val="0"/>
              <w:adjustRightInd w:val="0"/>
              <w:spacing w:line="276" w:lineRule="auto"/>
              <w:jc w:val="both"/>
              <w:rPr>
                <w:b/>
                <w:bCs/>
                <w:sz w:val="22"/>
                <w:szCs w:val="22"/>
                <w:lang w:val="es-MX"/>
              </w:rPr>
            </w:pPr>
            <w:r w:rsidRPr="00F52089">
              <w:rPr>
                <w:b/>
                <w:bCs/>
                <w:sz w:val="22"/>
                <w:szCs w:val="22"/>
                <w:lang w:val="es-MX"/>
              </w:rPr>
              <w:t>2. No estoy de acuerdo</w:t>
            </w:r>
          </w:p>
        </w:tc>
      </w:tr>
      <w:tr w:rsidR="00444724" w:rsidRPr="00F52089" w14:paraId="6DEC1FE7" w14:textId="77777777" w:rsidTr="005C697D">
        <w:tc>
          <w:tcPr>
            <w:tcW w:w="3397" w:type="dxa"/>
          </w:tcPr>
          <w:p w14:paraId="6D86F82F" w14:textId="77777777" w:rsidR="00444724" w:rsidRPr="00F52089" w:rsidRDefault="00444724" w:rsidP="005C697D">
            <w:pPr>
              <w:autoSpaceDE w:val="0"/>
              <w:autoSpaceDN w:val="0"/>
              <w:adjustRightInd w:val="0"/>
              <w:spacing w:line="276" w:lineRule="auto"/>
              <w:jc w:val="both"/>
              <w:rPr>
                <w:b/>
                <w:bCs/>
                <w:sz w:val="22"/>
                <w:szCs w:val="22"/>
                <w:lang w:val="es-MX"/>
              </w:rPr>
            </w:pPr>
            <w:r w:rsidRPr="00F52089">
              <w:rPr>
                <w:b/>
                <w:bCs/>
                <w:sz w:val="22"/>
                <w:szCs w:val="22"/>
                <w:lang w:val="es-MX"/>
              </w:rPr>
              <w:t>3. No es significativo para mí</w:t>
            </w:r>
          </w:p>
        </w:tc>
      </w:tr>
    </w:tbl>
    <w:p w14:paraId="1690D270" w14:textId="77777777" w:rsidR="00444724" w:rsidRPr="00F52089" w:rsidRDefault="00444724" w:rsidP="00444724">
      <w:pPr>
        <w:autoSpaceDE w:val="0"/>
        <w:autoSpaceDN w:val="0"/>
        <w:adjustRightInd w:val="0"/>
        <w:spacing w:line="276" w:lineRule="auto"/>
        <w:jc w:val="both"/>
        <w:rPr>
          <w:b/>
          <w:bCs/>
          <w:sz w:val="22"/>
          <w:szCs w:val="22"/>
          <w:lang w:val="es-MX"/>
        </w:rPr>
      </w:pPr>
    </w:p>
    <w:p w14:paraId="4CE5CD5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a). El sentido común es indispensable para hallar soluciones a los problemas de tipo social y ecológico que afectan a la humanidad.</w:t>
      </w:r>
    </w:p>
    <w:p w14:paraId="2703FE84" w14:textId="77777777" w:rsidR="00444724" w:rsidRPr="00F52089" w:rsidRDefault="00444724" w:rsidP="00444724">
      <w:pPr>
        <w:autoSpaceDE w:val="0"/>
        <w:autoSpaceDN w:val="0"/>
        <w:adjustRightInd w:val="0"/>
        <w:spacing w:line="276" w:lineRule="auto"/>
        <w:jc w:val="both"/>
        <w:rPr>
          <w:sz w:val="22"/>
          <w:szCs w:val="22"/>
          <w:lang w:val="es-MX"/>
        </w:rPr>
      </w:pPr>
    </w:p>
    <w:p w14:paraId="5F47DB5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w:t>
      </w:r>
    </w:p>
    <w:p w14:paraId="62B6FDE2" w14:textId="77777777" w:rsidR="00444724" w:rsidRPr="00F52089" w:rsidRDefault="00444724" w:rsidP="00444724">
      <w:pPr>
        <w:autoSpaceDE w:val="0"/>
        <w:autoSpaceDN w:val="0"/>
        <w:adjustRightInd w:val="0"/>
        <w:spacing w:line="276" w:lineRule="auto"/>
        <w:jc w:val="both"/>
        <w:rPr>
          <w:sz w:val="22"/>
          <w:szCs w:val="22"/>
          <w:lang w:val="es-MX"/>
        </w:rPr>
      </w:pPr>
    </w:p>
    <w:p w14:paraId="2136C06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b) Ninguna pareja debería tener más de dos hijos para que la población mundial se estabilice.</w:t>
      </w:r>
    </w:p>
    <w:p w14:paraId="4C8058E8" w14:textId="77777777" w:rsidR="00444724" w:rsidRPr="00F52089" w:rsidRDefault="00444724" w:rsidP="00444724">
      <w:pPr>
        <w:autoSpaceDE w:val="0"/>
        <w:autoSpaceDN w:val="0"/>
        <w:adjustRightInd w:val="0"/>
        <w:spacing w:line="276" w:lineRule="auto"/>
        <w:jc w:val="both"/>
        <w:rPr>
          <w:sz w:val="22"/>
          <w:szCs w:val="22"/>
          <w:lang w:val="es-MX"/>
        </w:rPr>
      </w:pPr>
    </w:p>
    <w:p w14:paraId="72DF912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w:t>
      </w:r>
    </w:p>
    <w:p w14:paraId="05D13D79" w14:textId="77777777" w:rsidR="00444724" w:rsidRPr="00F52089" w:rsidRDefault="00444724" w:rsidP="00444724">
      <w:pPr>
        <w:autoSpaceDE w:val="0"/>
        <w:autoSpaceDN w:val="0"/>
        <w:adjustRightInd w:val="0"/>
        <w:spacing w:line="276" w:lineRule="auto"/>
        <w:jc w:val="both"/>
        <w:rPr>
          <w:sz w:val="22"/>
          <w:szCs w:val="22"/>
          <w:lang w:val="es-MX"/>
        </w:rPr>
      </w:pPr>
    </w:p>
    <w:p w14:paraId="4730016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5. Escribe tu opinión acerca de la problemática que se plantea en el texto ¿Crees, como afirma el autor, que la solución es relativamente sencilla? ¿Por qué?</w:t>
      </w:r>
    </w:p>
    <w:p w14:paraId="17B3B4D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42CD0A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264D73E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0463571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72107A0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7D26174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3957528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605381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7145B5A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A56A5B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091FC2B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227E5FB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529E86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3C4E4B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03866C7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56FCB97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38651EE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A5FF8C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ED8019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FC133F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1F3D41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21B465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4B66AAA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3CAEDA0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AF04D2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0FCD0453" w14:textId="063D5786" w:rsidR="00444724" w:rsidRDefault="00444724" w:rsidP="00444724">
      <w:pPr>
        <w:rPr>
          <w:lang w:val="es-MX"/>
        </w:rPr>
      </w:pPr>
      <w:bookmarkStart w:id="350" w:name="_Toc132282785"/>
    </w:p>
    <w:p w14:paraId="7A535716" w14:textId="7E0EB385" w:rsidR="00D16504" w:rsidRDefault="00D16504" w:rsidP="00444724">
      <w:pPr>
        <w:rPr>
          <w:lang w:val="es-MX"/>
        </w:rPr>
      </w:pPr>
    </w:p>
    <w:p w14:paraId="1509DFF1" w14:textId="77777777" w:rsidR="00D16504" w:rsidRDefault="00D16504" w:rsidP="00444724">
      <w:pPr>
        <w:rPr>
          <w:lang w:val="es-MX"/>
        </w:rPr>
      </w:pPr>
    </w:p>
    <w:p w14:paraId="472BA33E" w14:textId="77777777" w:rsidR="00444724" w:rsidRPr="00D16504" w:rsidRDefault="00444724" w:rsidP="00D16504">
      <w:pPr>
        <w:rPr>
          <w:b/>
          <w:bCs/>
          <w:sz w:val="22"/>
          <w:szCs w:val="22"/>
          <w:lang w:val="es-MX"/>
        </w:rPr>
      </w:pPr>
      <w:bookmarkStart w:id="351" w:name="_Toc137383201"/>
      <w:bookmarkStart w:id="352" w:name="_Toc137386742"/>
      <w:r w:rsidRPr="00D16504">
        <w:rPr>
          <w:b/>
          <w:bCs/>
          <w:sz w:val="22"/>
          <w:szCs w:val="22"/>
          <w:lang w:val="es-MX"/>
        </w:rPr>
        <w:lastRenderedPageBreak/>
        <w:t>I. Lectura. “El Prado de Cinco Dueños”</w:t>
      </w:r>
      <w:bookmarkEnd w:id="350"/>
      <w:bookmarkEnd w:id="351"/>
      <w:bookmarkEnd w:id="352"/>
    </w:p>
    <w:p w14:paraId="7022591D" w14:textId="77777777" w:rsidR="00444724" w:rsidRPr="00F52089" w:rsidRDefault="00444724" w:rsidP="00444724">
      <w:pPr>
        <w:rPr>
          <w:lang w:val="es-MX" w:eastAsia="en-US"/>
        </w:rPr>
      </w:pPr>
    </w:p>
    <w:p w14:paraId="70C1945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Junto al río Guadalquivir, cerca de la ciudad de Sevilla, a ambos lados de sus orillas, se extendía un prado alargado. Parecía que dormía agradecido y confiado en aquella tarde en que exhalaba su olor a yerba recalentada.</w:t>
      </w:r>
    </w:p>
    <w:p w14:paraId="4D64892C" w14:textId="77777777" w:rsidR="00444724" w:rsidRPr="00F52089" w:rsidRDefault="00444724" w:rsidP="00444724">
      <w:pPr>
        <w:autoSpaceDE w:val="0"/>
        <w:autoSpaceDN w:val="0"/>
        <w:adjustRightInd w:val="0"/>
        <w:spacing w:line="276" w:lineRule="auto"/>
        <w:jc w:val="both"/>
        <w:rPr>
          <w:sz w:val="22"/>
          <w:szCs w:val="22"/>
          <w:lang w:val="es-MX"/>
        </w:rPr>
      </w:pPr>
    </w:p>
    <w:p w14:paraId="24EF466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Pasó por allí un pintor y, al ver el césped con tantas tonalidades en su gama verde, pensó que era el color ideal que andaba buscando. Había hallado aquellos fondos que intuía, sin encontrar, desde hacía largo tiempo. Sin querer, los tenía allí, en aquel trozo de hierba. La habitación que estaba pintando para la sultana llevaría aquellos matices, con lo que la joven tendría la ilusión de vivir dentro de una esmeralda. Y adquiriría fama, causaría sensación en palacio.</w:t>
      </w:r>
    </w:p>
    <w:p w14:paraId="0A6CF36E" w14:textId="77777777" w:rsidR="00444724" w:rsidRPr="00F52089" w:rsidRDefault="00444724" w:rsidP="00444724">
      <w:pPr>
        <w:autoSpaceDE w:val="0"/>
        <w:autoSpaceDN w:val="0"/>
        <w:adjustRightInd w:val="0"/>
        <w:spacing w:line="276" w:lineRule="auto"/>
        <w:jc w:val="both"/>
        <w:rPr>
          <w:sz w:val="22"/>
          <w:szCs w:val="22"/>
          <w:lang w:val="es-MX"/>
        </w:rPr>
      </w:pPr>
    </w:p>
    <w:p w14:paraId="10C368C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Pasó por allí un ganadero, cuyo negocio iba floreciente. Su clientela había aumentado y necesitaba ampliar sus pastos. Al contemplar la hierba fina, tierna y limpia, pensó que aquel prado era lo que necesitaba. Podría hacerle un riego diario, daría mucha hierba. Las vacas pastarían con su alma vacuna sosegada y luego podrían rumiar pacientemente. ¡Sería un buen negocio! Su ganado podría pastar hasta hartarse.</w:t>
      </w:r>
    </w:p>
    <w:p w14:paraId="33984FE6" w14:textId="77777777" w:rsidR="00444724" w:rsidRPr="00F52089" w:rsidRDefault="00444724" w:rsidP="00444724">
      <w:pPr>
        <w:autoSpaceDE w:val="0"/>
        <w:autoSpaceDN w:val="0"/>
        <w:adjustRightInd w:val="0"/>
        <w:spacing w:line="276" w:lineRule="auto"/>
        <w:jc w:val="both"/>
        <w:rPr>
          <w:sz w:val="22"/>
          <w:szCs w:val="22"/>
          <w:lang w:val="es-MX"/>
        </w:rPr>
      </w:pPr>
    </w:p>
    <w:p w14:paraId="753DF2B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Pasó por allí un moro que anhelaba su tierra africana. No hacía más que trabajar y más trabajar. Cuando vio el verdor del prado reverberando a los últimos rayos del arrebol y los árboles reflejándose en las aguas, se acordó con nostalgia de su infancia, del ambiente de los oasis africanos en sus años jóvenes. De niño, en su tierra, los adultos fumaban la pipa al caer el sol. ¡Qué bien se encontraría allí, tumbado, sin pensar en nada, con una larga</w:t>
      </w:r>
    </w:p>
    <w:p w14:paraId="649506E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pipa mirando vagamente al horizonte y un gran vaso de té amargo como el que se hace en el desierto! Aquel rincón le pareció un retazo del paraíso prometido. Solamente faltaban los oasis con sus palmeras, dátiles y las huríes bailando la danza de los velos.</w:t>
      </w:r>
    </w:p>
    <w:p w14:paraId="4435F321" w14:textId="77777777" w:rsidR="00444724" w:rsidRPr="00F52089" w:rsidRDefault="00444724" w:rsidP="00444724">
      <w:pPr>
        <w:autoSpaceDE w:val="0"/>
        <w:autoSpaceDN w:val="0"/>
        <w:adjustRightInd w:val="0"/>
        <w:spacing w:line="276" w:lineRule="auto"/>
        <w:jc w:val="both"/>
        <w:rPr>
          <w:sz w:val="22"/>
          <w:szCs w:val="22"/>
          <w:lang w:val="es-MX"/>
        </w:rPr>
      </w:pPr>
    </w:p>
    <w:p w14:paraId="64BD097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Pasó por allí un afamado arquitecto, rico en ideas, aunque pobre en suerte. Había hecho algunas construcciones, pero no aquella que le hubiera gustado, su gran obra, la que tenía dentro de su cerebro y soñaba con realizar algún día. Al ver el entorno, el prado con sus dimensiones precisas y el río acunando el ambiente, imaginó la edificación que podría hacer, su obra soñada. Construiría un edificio circular de doble planta, con minaretes y una fuente en medio. Lo rodearía con árboles gigantes, espejos y cataratas nunca vistas caerían desde lo más alto, alimentadas por una noria movida por la misma corriente del río. Si compraba la finca a buen precio, el negocio estaba asegurado. ¡Era la oportunidad de su vida! Por allí pasó un poeta. Iba refrescando su rostro con el agua de una cantimplora. Sus ojos se perdían en la superficie plácida del agua y sus alrededores. </w:t>
      </w:r>
    </w:p>
    <w:p w14:paraId="4320D0DA" w14:textId="77777777" w:rsidR="00444724" w:rsidRPr="00F52089" w:rsidRDefault="00444724" w:rsidP="00444724">
      <w:pPr>
        <w:autoSpaceDE w:val="0"/>
        <w:autoSpaceDN w:val="0"/>
        <w:adjustRightInd w:val="0"/>
        <w:spacing w:line="276" w:lineRule="auto"/>
        <w:jc w:val="both"/>
        <w:rPr>
          <w:sz w:val="22"/>
          <w:szCs w:val="22"/>
          <w:lang w:val="es-MX"/>
        </w:rPr>
      </w:pPr>
    </w:p>
    <w:p w14:paraId="5CF924F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Durante un largo rato estuvo contemplando el fluir de la corriente, sólo eso, verla fluir. Ante aquel entorno alfombrado en el que descansaban las ninfas del río, se sintió transformado a un mundo de belleza. Se sentó en un murete y se quedó largo rato observando el contraste entre el prado y una elegante bugambilia que trepaba juguetona por la pared. A medida que giraba el sol, los destellos de la hierba iban cambiando. Por momentos era un verdemar ondulante ligeramente rizado; luego, al venir los rayos de costado, la superficie se tornaba verdiblanca; al oscilar la brisa, semejaba una nube aleteante de hormigas aladas, una mano peinando las crines de la pradera. La luz se fue apagando, el tono se fue haciendo oliváceo, más triste, casi negro. El poeta oía el silencio de sabor a campo en el atardecer de </w:t>
      </w:r>
      <w:r w:rsidRPr="00F52089">
        <w:rPr>
          <w:sz w:val="22"/>
          <w:szCs w:val="22"/>
          <w:lang w:val="es-MX"/>
        </w:rPr>
        <w:lastRenderedPageBreak/>
        <w:t>hierba recalentada. El poeta respiró hondo, fuerte, despacio, como si toda la visión hubiera sido un regalo. Se marchó canturreando una canción, mordisqueando una brizna entre los dientes.</w:t>
      </w:r>
    </w:p>
    <w:p w14:paraId="5D0D106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—Maestro, ¿qué había en el prado verde? ¿Había tantas cosas? —le pregunté.</w:t>
      </w:r>
    </w:p>
    <w:p w14:paraId="593AD0A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—El prado no es más que un prado.</w:t>
      </w:r>
    </w:p>
    <w:p w14:paraId="406367F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—Y lo que cada uno ha visto, ¿dónde está? ¿Estaba allí o lo llevaba dentro cada persona?</w:t>
      </w:r>
    </w:p>
    <w:p w14:paraId="40984BA4"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—Adivínalo tú, que ya sabes la respuesta.</w:t>
      </w:r>
    </w:p>
    <w:p w14:paraId="2D9AB569" w14:textId="77777777" w:rsidR="00444724" w:rsidRPr="00F52089" w:rsidRDefault="00444724" w:rsidP="00444724">
      <w:pPr>
        <w:autoSpaceDE w:val="0"/>
        <w:autoSpaceDN w:val="0"/>
        <w:adjustRightInd w:val="0"/>
        <w:spacing w:line="276" w:lineRule="auto"/>
        <w:jc w:val="both"/>
        <w:rPr>
          <w:sz w:val="22"/>
          <w:szCs w:val="22"/>
          <w:lang w:val="es-MX"/>
        </w:rPr>
      </w:pPr>
    </w:p>
    <w:p w14:paraId="232E470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Fuente: Pablo Zapata Lerga, “El prado de los cinco dueños”, en </w:t>
      </w:r>
      <w:r w:rsidRPr="00F52089">
        <w:rPr>
          <w:i/>
          <w:iCs/>
          <w:sz w:val="22"/>
          <w:szCs w:val="22"/>
          <w:lang w:val="es-MX"/>
        </w:rPr>
        <w:t>Relatos de la tierra y el entorno</w:t>
      </w:r>
      <w:r w:rsidRPr="00F52089">
        <w:rPr>
          <w:sz w:val="22"/>
          <w:szCs w:val="22"/>
          <w:lang w:val="es-MX"/>
        </w:rPr>
        <w:t>. Madrid: Popular, 1988, pp. 51-54. (Letra Grande).</w:t>
      </w:r>
    </w:p>
    <w:p w14:paraId="41678EC4" w14:textId="77777777" w:rsidR="00444724" w:rsidRPr="00F52089" w:rsidRDefault="00444724" w:rsidP="00444724">
      <w:pPr>
        <w:autoSpaceDE w:val="0"/>
        <w:autoSpaceDN w:val="0"/>
        <w:adjustRightInd w:val="0"/>
        <w:spacing w:line="276" w:lineRule="auto"/>
        <w:jc w:val="both"/>
        <w:rPr>
          <w:sz w:val="22"/>
          <w:szCs w:val="22"/>
          <w:lang w:val="es-MX"/>
        </w:rPr>
      </w:pPr>
    </w:p>
    <w:p w14:paraId="3CDCCA06"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II. DESARROLLO DE LA INTERPRETACIÓN DE LA LECTURA “EL PRADO DE CINCO DUEÑOS”</w:t>
      </w:r>
    </w:p>
    <w:p w14:paraId="7D3F1354" w14:textId="77777777" w:rsidR="00444724" w:rsidRPr="00F52089" w:rsidRDefault="00444724" w:rsidP="00444724">
      <w:pPr>
        <w:spacing w:line="276" w:lineRule="auto"/>
        <w:rPr>
          <w:sz w:val="22"/>
          <w:szCs w:val="22"/>
          <w:lang w:val="es-MX"/>
        </w:rPr>
      </w:pPr>
      <w:r w:rsidRPr="00F52089">
        <w:rPr>
          <w:sz w:val="22"/>
          <w:szCs w:val="22"/>
          <w:lang w:val="es-MX"/>
        </w:rPr>
        <w:t>1. Encuentra, en la sopa de letras, las diez palabras que aparecen en el texto anterior.</w:t>
      </w:r>
    </w:p>
    <w:p w14:paraId="77D584D5" w14:textId="77777777" w:rsidR="00444724" w:rsidRPr="00F52089" w:rsidRDefault="00444724" w:rsidP="00444724">
      <w:pPr>
        <w:spacing w:line="276" w:lineRule="auto"/>
        <w:rPr>
          <w:sz w:val="22"/>
          <w:szCs w:val="22"/>
          <w:lang w:val="es-MX"/>
        </w:rPr>
      </w:pPr>
    </w:p>
    <w:p w14:paraId="5555E161" w14:textId="77777777" w:rsidR="00444724" w:rsidRPr="00F52089" w:rsidRDefault="00444724" w:rsidP="00444724">
      <w:pPr>
        <w:spacing w:line="276" w:lineRule="auto"/>
        <w:jc w:val="center"/>
        <w:rPr>
          <w:sz w:val="22"/>
          <w:szCs w:val="22"/>
          <w:lang w:val="es-MX"/>
        </w:rPr>
      </w:pPr>
      <w:r w:rsidRPr="00F52089">
        <w:rPr>
          <w:noProof/>
          <w:sz w:val="22"/>
          <w:szCs w:val="22"/>
          <w:lang w:val="es-MX" w:eastAsia="es-MX"/>
        </w:rPr>
        <w:drawing>
          <wp:inline distT="0" distB="0" distL="0" distR="0" wp14:anchorId="78351ABF" wp14:editId="2850011B">
            <wp:extent cx="4765482" cy="3535680"/>
            <wp:effectExtent l="19050" t="19050" r="16510" b="26670"/>
            <wp:docPr id="113" name="Imagen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print"/>
                    <a:srcRect l="26084" t="20392" r="27348" b="18187"/>
                    <a:stretch/>
                  </pic:blipFill>
                  <pic:spPr bwMode="auto">
                    <a:xfrm>
                      <a:off x="0" y="0"/>
                      <a:ext cx="4783821" cy="3549286"/>
                    </a:xfrm>
                    <a:prstGeom prst="rect">
                      <a:avLst/>
                    </a:prstGeom>
                    <a:ln w="19050" cap="sq" cmpd="thickThin">
                      <a:solidFill>
                        <a:srgbClr val="000000"/>
                      </a:solidFill>
                      <a:prstDash val="solid"/>
                      <a:miter lim="800000"/>
                    </a:ln>
                    <a:effectLst>
                      <a:innerShdw blurRad="76200">
                        <a:srgbClr val="000000"/>
                      </a:innerShdw>
                    </a:effectLst>
                    <a:extLst>
                      <a:ext uri="{53640926-AAD7-44D8-BBD7-CCE9431645EC}">
                        <a14:shadowObscured xmlns:a14="http://schemas.microsoft.com/office/drawing/2010/main"/>
                      </a:ext>
                    </a:extLst>
                  </pic:spPr>
                </pic:pic>
              </a:graphicData>
            </a:graphic>
          </wp:inline>
        </w:drawing>
      </w:r>
    </w:p>
    <w:p w14:paraId="5AB425C5" w14:textId="77777777" w:rsidR="00444724" w:rsidRPr="00F52089" w:rsidRDefault="00444724" w:rsidP="00444724">
      <w:pPr>
        <w:rPr>
          <w:lang w:val="es-MX" w:eastAsia="en-US"/>
        </w:rPr>
      </w:pPr>
    </w:p>
    <w:p w14:paraId="4C19E71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2. Busca en el diccionario el significado de las diez palabras y anota donde corresponda.</w:t>
      </w:r>
    </w:p>
    <w:p w14:paraId="18C3F04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________________Dicho de la luz, reflejarse en una superficie bruñida.</w:t>
      </w:r>
    </w:p>
    <w:p w14:paraId="2FE54B6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________________Quieto, pacífico naturalmente o por su genio.</w:t>
      </w:r>
    </w:p>
    <w:p w14:paraId="0A8A7B1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________________Máquina para sacar agua de un pozo.</w:t>
      </w:r>
    </w:p>
    <w:p w14:paraId="7DA0346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________________Masticar por segunda vez, volviéndolo a la boca, el alimento que ya estuvo en el depósito que a este efecto tienen algunos animales.</w:t>
      </w:r>
    </w:p>
    <w:p w14:paraId="060775F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________________Color rojo de las nubes iluminadas por los rayos del Sol.</w:t>
      </w:r>
    </w:p>
    <w:p w14:paraId="6744514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________________Sitio con vegetación y a veces con manantiales, que se encuentra aislado en los desiertos arenosos de África y Asia.</w:t>
      </w:r>
    </w:p>
    <w:p w14:paraId="42EEE98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lastRenderedPageBreak/>
        <w:t>________________Cada una de las mujeres bellísimas que, según la creencia musulmana, habitan el paraíso de Mahoma.</w:t>
      </w:r>
    </w:p>
    <w:p w14:paraId="6280FC7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________________Frasco de metal aplanado y revestido de material aislante para llevar la bebida.</w:t>
      </w:r>
    </w:p>
    <w:p w14:paraId="09622BB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________________Torres de las mezquitas, por lo común elevadas y poco gruesas, desde cuya altura convoca el almuédano a los mahometanos en las horas de oración.</w:t>
      </w:r>
    </w:p>
    <w:p w14:paraId="1633ADB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________________Cada una de las fabulosas deidades de las aguas, bosques, selvas, etcétera, llamadas con varios nombres como dríade, nereida, entre otras.</w:t>
      </w:r>
    </w:p>
    <w:p w14:paraId="579C6C6B" w14:textId="77777777" w:rsidR="00444724" w:rsidRPr="00F52089" w:rsidRDefault="00444724" w:rsidP="00444724">
      <w:pPr>
        <w:spacing w:line="276" w:lineRule="auto"/>
        <w:jc w:val="both"/>
        <w:rPr>
          <w:sz w:val="22"/>
          <w:szCs w:val="22"/>
          <w:lang w:val="es-MX"/>
        </w:rPr>
      </w:pPr>
    </w:p>
    <w:p w14:paraId="26F83963" w14:textId="77777777" w:rsidR="00444724" w:rsidRPr="00F52089" w:rsidRDefault="00444724" w:rsidP="00444724">
      <w:pPr>
        <w:spacing w:line="276" w:lineRule="auto"/>
        <w:jc w:val="both"/>
        <w:rPr>
          <w:sz w:val="22"/>
          <w:szCs w:val="22"/>
          <w:lang w:val="es-MX"/>
        </w:rPr>
      </w:pPr>
      <w:r w:rsidRPr="00F52089">
        <w:rPr>
          <w:sz w:val="22"/>
          <w:szCs w:val="22"/>
          <w:lang w:val="es-MX"/>
        </w:rPr>
        <w:t>3. Contesta las siguientes preguntas:</w:t>
      </w:r>
    </w:p>
    <w:p w14:paraId="1BBE4FC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a) ¿Por qué se llama el relato “El prado de los cinco dueños”?</w:t>
      </w:r>
    </w:p>
    <w:p w14:paraId="6F0648D9" w14:textId="77777777" w:rsidR="00444724" w:rsidRPr="00F52089" w:rsidRDefault="00444724" w:rsidP="00444724">
      <w:pPr>
        <w:pBdr>
          <w:top w:val="single" w:sz="12" w:space="1" w:color="auto"/>
          <w:bottom w:val="single" w:sz="12" w:space="1" w:color="auto"/>
        </w:pBdr>
        <w:autoSpaceDE w:val="0"/>
        <w:autoSpaceDN w:val="0"/>
        <w:adjustRightInd w:val="0"/>
        <w:spacing w:line="276" w:lineRule="auto"/>
        <w:jc w:val="both"/>
        <w:rPr>
          <w:sz w:val="22"/>
          <w:szCs w:val="22"/>
          <w:lang w:val="es-MX"/>
        </w:rPr>
      </w:pPr>
    </w:p>
    <w:p w14:paraId="5F258D5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EAC1AA6" w14:textId="77777777" w:rsidR="00444724" w:rsidRPr="00F52089" w:rsidRDefault="00444724" w:rsidP="00444724">
      <w:pPr>
        <w:autoSpaceDE w:val="0"/>
        <w:autoSpaceDN w:val="0"/>
        <w:adjustRightInd w:val="0"/>
        <w:spacing w:line="276" w:lineRule="auto"/>
        <w:jc w:val="both"/>
        <w:rPr>
          <w:sz w:val="22"/>
          <w:szCs w:val="22"/>
          <w:lang w:val="es-MX"/>
        </w:rPr>
      </w:pPr>
    </w:p>
    <w:p w14:paraId="6B87163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b) De todos los “dueños del prado” que aparecen, ¿cuál está más cerca de la que ustedes consideren valioso en relación con su futuro?</w:t>
      </w:r>
    </w:p>
    <w:p w14:paraId="386B1F0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091550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c) ¿Qué reflexión, qué concepto, qué idea fue la que más los impresionó?</w:t>
      </w:r>
    </w:p>
    <w:p w14:paraId="627814C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3C226AF" w14:textId="77777777" w:rsidR="00444724" w:rsidRPr="00F52089" w:rsidRDefault="00444724" w:rsidP="00444724">
      <w:pPr>
        <w:spacing w:line="276" w:lineRule="auto"/>
        <w:jc w:val="both"/>
        <w:rPr>
          <w:sz w:val="22"/>
          <w:szCs w:val="22"/>
          <w:lang w:val="es-MX"/>
        </w:rPr>
      </w:pPr>
      <w:r w:rsidRPr="00F52089">
        <w:rPr>
          <w:sz w:val="22"/>
          <w:szCs w:val="22"/>
          <w:lang w:val="es-MX"/>
        </w:rPr>
        <w:t>d)¿En qué los hizo pensar este relato cuando terminaron de leerlo?</w:t>
      </w:r>
    </w:p>
    <w:p w14:paraId="3A52C757" w14:textId="77777777" w:rsidR="00444724" w:rsidRPr="00F52089" w:rsidRDefault="00444724" w:rsidP="00444724">
      <w:pPr>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4B61E30" w14:textId="77777777" w:rsidR="00444724" w:rsidRPr="00F52089" w:rsidRDefault="00444724" w:rsidP="00444724">
      <w:pPr>
        <w:spacing w:line="276" w:lineRule="auto"/>
        <w:jc w:val="both"/>
        <w:rPr>
          <w:sz w:val="22"/>
          <w:szCs w:val="22"/>
          <w:lang w:val="es-MX"/>
        </w:rPr>
      </w:pPr>
    </w:p>
    <w:p w14:paraId="29B0D927" w14:textId="77777777" w:rsidR="00444724" w:rsidRDefault="00444724" w:rsidP="00444724">
      <w:pPr>
        <w:spacing w:line="276" w:lineRule="auto"/>
        <w:rPr>
          <w:sz w:val="22"/>
          <w:szCs w:val="22"/>
          <w:lang w:val="es-MX"/>
        </w:rPr>
      </w:pPr>
    </w:p>
    <w:p w14:paraId="00876C1D" w14:textId="77777777" w:rsidR="00444724" w:rsidRPr="00F52089" w:rsidRDefault="00444724" w:rsidP="00444724">
      <w:pPr>
        <w:spacing w:line="276" w:lineRule="auto"/>
        <w:rPr>
          <w:sz w:val="22"/>
          <w:szCs w:val="22"/>
          <w:lang w:val="es-MX"/>
        </w:rPr>
      </w:pPr>
    </w:p>
    <w:p w14:paraId="664B37D3" w14:textId="77777777" w:rsidR="00444724" w:rsidRPr="00F52089" w:rsidRDefault="00444724" w:rsidP="00444724">
      <w:pPr>
        <w:spacing w:line="276" w:lineRule="auto"/>
        <w:rPr>
          <w:sz w:val="22"/>
          <w:szCs w:val="22"/>
          <w:lang w:val="es-MX"/>
        </w:rPr>
      </w:pPr>
    </w:p>
    <w:p w14:paraId="6EA988B2" w14:textId="77777777" w:rsidR="00444724" w:rsidRPr="00D16504" w:rsidRDefault="00444724" w:rsidP="00D16504">
      <w:pPr>
        <w:rPr>
          <w:b/>
          <w:bCs/>
          <w:sz w:val="22"/>
          <w:szCs w:val="22"/>
          <w:lang w:val="es-MX"/>
        </w:rPr>
      </w:pPr>
      <w:r w:rsidRPr="00D16504">
        <w:rPr>
          <w:b/>
          <w:bCs/>
          <w:sz w:val="22"/>
          <w:szCs w:val="22"/>
          <w:lang w:val="es-MX"/>
        </w:rPr>
        <w:lastRenderedPageBreak/>
        <w:t xml:space="preserve">I. Lectura: El Hombre es Ingenio y El Ingenio es Hombre </w:t>
      </w:r>
    </w:p>
    <w:p w14:paraId="78EE014F" w14:textId="77777777" w:rsidR="00444724" w:rsidRPr="00F52089" w:rsidRDefault="00444724" w:rsidP="00444724">
      <w:pPr>
        <w:autoSpaceDE w:val="0"/>
        <w:autoSpaceDN w:val="0"/>
        <w:adjustRightInd w:val="0"/>
        <w:spacing w:line="276" w:lineRule="auto"/>
        <w:jc w:val="both"/>
        <w:rPr>
          <w:sz w:val="22"/>
          <w:szCs w:val="22"/>
          <w:lang w:val="es-MX"/>
        </w:rPr>
      </w:pPr>
    </w:p>
    <w:p w14:paraId="5DB51C3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Una vez, cuando el mundo era casi nuevo, el Asno fue con el León para quejarse del Hombre. –El Hombre –dijo el Asno– me pone cargas muy pesadas en el lomo y me golpea para que vaya más rápido, aunque él no puede cargar ni siquiera con la mitad de lo que yo llevo. A León le pareció que aquello era injusto y que Asno recibía un trato muy duro. –Yo me encargaré de esa criatura que llamas Hombre. ¿Qué aspecto tiene? –Para empezar –dijo el Asno– sólo tiene dos patas en vez de cuatro, además no puede ni rebuznar, ni rugir, ni tiene mucho pelo. –¿Y escamas? ¿Plumas, concha, alas? –preguntó el León. –Nada de eso –respondió el Asno–, aunque sí tiene manos. Son parecidas a las garras, pero sin uñas. –Bueno, no será demasiado difícil dar con él –dijo el León, y partió para darle una lección al Hombre, por ser tan cruel. Muy pronto León se cruzó con el primer hombre; la descripción del Asno había sido buena. Pero el León quería asegurarse de que no estaba a punto de devorar a una criatura inocente. Después de todo, los pájaros sólo tenían dos patas y tampoco podían rebuznar ni rugir. –¿Eres el Hombre? –le preguntó el León. </w:t>
      </w:r>
    </w:p>
    <w:p w14:paraId="08089F89" w14:textId="77777777" w:rsidR="00444724" w:rsidRPr="00F52089" w:rsidRDefault="00444724" w:rsidP="00444724">
      <w:pPr>
        <w:autoSpaceDE w:val="0"/>
        <w:autoSpaceDN w:val="0"/>
        <w:adjustRightInd w:val="0"/>
        <w:spacing w:line="276" w:lineRule="auto"/>
        <w:jc w:val="both"/>
        <w:rPr>
          <w:sz w:val="22"/>
          <w:szCs w:val="22"/>
          <w:lang w:val="es-MX"/>
        </w:rPr>
      </w:pPr>
    </w:p>
    <w:p w14:paraId="4DDD02A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El Hombre por fortuna era algo astuto. No, soy Ingenio. Pues es a Hombre a quien busco, no a Ingenio. ¿Por qué estás aquí? Voy de camino a ver a Asno. Me ha pedido que le construya una jaula, aquello enojó a León, recuerda que todo esto sucedió cuando el mundo era casi completamente nuevo, y que León sabía tan bien lo que era una jaula como lo que era un Hombre, aun así, pensó, que, siendo un León, y, por lo tanto, un animal más importante que un Asno, debía ser el primero en tener una jaula. Si quieres llegar a mañana, será mejor que te olvides de Asno, amenazó el León. Es a mí a quien debes construir una jaula. Estoy de acuerdo, dijo Hombre, en mi opinión a ti te conviene una jaula mucho más que a Asno. Hombre se dispuso a construir una jaula tan resistente como pudo, y cuando la hubo terminado invitó a León a subirse en ella. León le complació y Hombre cerró de golpe la puerta de la jaula. ¿Por qué me haces esto? Rugió León. Mi enemigo es Hombre, no Ingenio. El Hombre es ingenio, contestó el Hombre. </w:t>
      </w:r>
    </w:p>
    <w:p w14:paraId="32BC20EE" w14:textId="77777777" w:rsidR="00444724" w:rsidRPr="00F52089" w:rsidRDefault="00444724" w:rsidP="00444724">
      <w:pPr>
        <w:autoSpaceDE w:val="0"/>
        <w:autoSpaceDN w:val="0"/>
        <w:adjustRightInd w:val="0"/>
        <w:spacing w:line="276" w:lineRule="auto"/>
        <w:jc w:val="both"/>
        <w:rPr>
          <w:sz w:val="22"/>
          <w:szCs w:val="22"/>
          <w:lang w:val="es-MX"/>
        </w:rPr>
      </w:pPr>
    </w:p>
    <w:p w14:paraId="764816E3" w14:textId="77777777" w:rsidR="00444724" w:rsidRPr="00F52089" w:rsidRDefault="00444724" w:rsidP="00444724">
      <w:pPr>
        <w:autoSpaceDE w:val="0"/>
        <w:autoSpaceDN w:val="0"/>
        <w:adjustRightInd w:val="0"/>
        <w:spacing w:line="276" w:lineRule="auto"/>
        <w:rPr>
          <w:sz w:val="22"/>
          <w:szCs w:val="22"/>
          <w:lang w:val="es-MX"/>
        </w:rPr>
      </w:pPr>
      <w:r w:rsidRPr="00F52089">
        <w:rPr>
          <w:b/>
          <w:bCs/>
          <w:sz w:val="22"/>
          <w:szCs w:val="22"/>
          <w:lang w:val="es-MX"/>
        </w:rPr>
        <w:t>II. RESPONDE LAS SIGUIENTES PREGUNTAS DE ACUERDO A LA LECTURA</w:t>
      </w:r>
    </w:p>
    <w:p w14:paraId="46A2E6CB"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1.- ¿Por qué y para qué se reunió león con el Asno? </w:t>
      </w:r>
    </w:p>
    <w:p w14:paraId="727CDBF9"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B0FE4A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2.-Cuando el león le dice al Hombre; ― Si quieres llegar mañana, será mejor que te olvides del Asno ¿Qué le quiere decir? </w:t>
      </w:r>
    </w:p>
    <w:p w14:paraId="6BC4BF8D"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5F563FA" w14:textId="77777777" w:rsidR="00444724" w:rsidRPr="00F52089" w:rsidRDefault="00444724" w:rsidP="00444724">
      <w:pPr>
        <w:autoSpaceDE w:val="0"/>
        <w:autoSpaceDN w:val="0"/>
        <w:adjustRightInd w:val="0"/>
        <w:spacing w:line="276" w:lineRule="auto"/>
        <w:rPr>
          <w:sz w:val="22"/>
          <w:szCs w:val="22"/>
          <w:lang w:val="es-MX"/>
        </w:rPr>
      </w:pPr>
    </w:p>
    <w:p w14:paraId="6209736A" w14:textId="77777777" w:rsidR="00444724" w:rsidRDefault="00444724" w:rsidP="00444724">
      <w:pPr>
        <w:autoSpaceDE w:val="0"/>
        <w:autoSpaceDN w:val="0"/>
        <w:adjustRightInd w:val="0"/>
        <w:spacing w:line="276" w:lineRule="auto"/>
        <w:rPr>
          <w:sz w:val="22"/>
          <w:szCs w:val="22"/>
          <w:lang w:val="es-MX"/>
        </w:rPr>
      </w:pPr>
    </w:p>
    <w:p w14:paraId="1F9DA49E" w14:textId="77777777" w:rsidR="00444724" w:rsidRPr="00F52089" w:rsidRDefault="00444724" w:rsidP="00444724">
      <w:pPr>
        <w:autoSpaceDE w:val="0"/>
        <w:autoSpaceDN w:val="0"/>
        <w:adjustRightInd w:val="0"/>
        <w:spacing w:line="276" w:lineRule="auto"/>
        <w:rPr>
          <w:sz w:val="22"/>
          <w:szCs w:val="22"/>
          <w:lang w:val="es-MX"/>
        </w:rPr>
      </w:pPr>
    </w:p>
    <w:p w14:paraId="7DC10594"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lastRenderedPageBreak/>
        <w:t xml:space="preserve">3.- Consideras que la lectura te da un consejo? Si, no, ¿por qué? </w:t>
      </w:r>
    </w:p>
    <w:p w14:paraId="71000A34"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9946E71"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4.- con base a la lectura ¿qué entiendes por: </w:t>
      </w:r>
    </w:p>
    <w:p w14:paraId="3E5DC123"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Solidaridad: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DC73E9F"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Injusticia: </w:t>
      </w:r>
    </w:p>
    <w:p w14:paraId="4FBA2A9C"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4017C23"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b) Inventa un principio diferente al de la lectura. </w:t>
      </w:r>
    </w:p>
    <w:p w14:paraId="38041FE9" w14:textId="77777777" w:rsidR="00444724" w:rsidRPr="00F52089" w:rsidRDefault="00444724" w:rsidP="00444724">
      <w:pPr>
        <w:autoSpaceDE w:val="0"/>
        <w:autoSpaceDN w:val="0"/>
        <w:adjustRightInd w:val="0"/>
        <w:spacing w:line="276" w:lineRule="auto"/>
        <w:rPr>
          <w:sz w:val="22"/>
          <w:szCs w:val="22"/>
          <w:lang w:val="es-MX"/>
        </w:rPr>
      </w:pPr>
    </w:p>
    <w:p w14:paraId="1148F547"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6F67125" w14:textId="77777777" w:rsidR="00444724" w:rsidRPr="00F52089" w:rsidRDefault="00444724" w:rsidP="00444724">
      <w:pPr>
        <w:autoSpaceDE w:val="0"/>
        <w:autoSpaceDN w:val="0"/>
        <w:adjustRightInd w:val="0"/>
        <w:spacing w:line="276" w:lineRule="auto"/>
        <w:rPr>
          <w:sz w:val="22"/>
          <w:szCs w:val="22"/>
          <w:lang w:val="es-MX"/>
        </w:rPr>
      </w:pPr>
    </w:p>
    <w:p w14:paraId="275F75CE"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c) Escribe los tres momentos del cuento</w:t>
      </w:r>
    </w:p>
    <w:p w14:paraId="14371FC1" w14:textId="77777777" w:rsidR="00444724" w:rsidRPr="00F52089" w:rsidRDefault="00444724" w:rsidP="00444724">
      <w:pPr>
        <w:autoSpaceDE w:val="0"/>
        <w:autoSpaceDN w:val="0"/>
        <w:adjustRightInd w:val="0"/>
        <w:spacing w:line="276" w:lineRule="auto"/>
        <w:rPr>
          <w:sz w:val="22"/>
          <w:szCs w:val="22"/>
          <w:lang w:val="es-MX"/>
        </w:rPr>
      </w:pPr>
    </w:p>
    <w:tbl>
      <w:tblPr>
        <w:tblStyle w:val="Tablaconcuadrcula"/>
        <w:tblW w:w="0" w:type="auto"/>
        <w:tblLook w:val="04A0" w:firstRow="1" w:lastRow="0" w:firstColumn="1" w:lastColumn="0" w:noHBand="0" w:noVBand="1"/>
      </w:tblPr>
      <w:tblGrid>
        <w:gridCol w:w="8777"/>
      </w:tblGrid>
      <w:tr w:rsidR="00444724" w:rsidRPr="00F52089" w14:paraId="4838E60E" w14:textId="77777777" w:rsidTr="005C697D">
        <w:tc>
          <w:tcPr>
            <w:tcW w:w="8777" w:type="dxa"/>
          </w:tcPr>
          <w:p w14:paraId="21C9E045" w14:textId="77777777" w:rsidR="00444724" w:rsidRPr="00F52089" w:rsidRDefault="00444724" w:rsidP="005C697D">
            <w:pPr>
              <w:autoSpaceDE w:val="0"/>
              <w:autoSpaceDN w:val="0"/>
              <w:adjustRightInd w:val="0"/>
              <w:spacing w:line="276" w:lineRule="auto"/>
              <w:rPr>
                <w:b/>
                <w:bCs/>
                <w:sz w:val="22"/>
                <w:szCs w:val="22"/>
                <w:lang w:val="es-MX"/>
              </w:rPr>
            </w:pPr>
            <w:r w:rsidRPr="00F52089">
              <w:rPr>
                <w:b/>
                <w:bCs/>
                <w:sz w:val="22"/>
                <w:szCs w:val="22"/>
                <w:lang w:val="es-MX"/>
              </w:rPr>
              <w:t>Introducción</w:t>
            </w:r>
          </w:p>
          <w:p w14:paraId="58AD7089" w14:textId="77777777" w:rsidR="00444724" w:rsidRPr="00F52089" w:rsidRDefault="00444724" w:rsidP="005C697D">
            <w:pPr>
              <w:autoSpaceDE w:val="0"/>
              <w:autoSpaceDN w:val="0"/>
              <w:adjustRightInd w:val="0"/>
              <w:spacing w:line="276" w:lineRule="auto"/>
              <w:rPr>
                <w:b/>
                <w:bCs/>
                <w:sz w:val="22"/>
                <w:szCs w:val="22"/>
                <w:lang w:val="es-MX"/>
              </w:rPr>
            </w:pPr>
          </w:p>
          <w:p w14:paraId="10C31DD3" w14:textId="77777777" w:rsidR="00444724" w:rsidRPr="00F52089" w:rsidRDefault="00444724" w:rsidP="005C697D">
            <w:pPr>
              <w:autoSpaceDE w:val="0"/>
              <w:autoSpaceDN w:val="0"/>
              <w:adjustRightInd w:val="0"/>
              <w:spacing w:line="276" w:lineRule="auto"/>
              <w:rPr>
                <w:b/>
                <w:bCs/>
                <w:sz w:val="22"/>
                <w:szCs w:val="22"/>
                <w:lang w:val="es-MX"/>
              </w:rPr>
            </w:pPr>
          </w:p>
          <w:p w14:paraId="285BEA44" w14:textId="77777777" w:rsidR="00444724" w:rsidRPr="00F52089" w:rsidRDefault="00444724" w:rsidP="005C697D">
            <w:pPr>
              <w:autoSpaceDE w:val="0"/>
              <w:autoSpaceDN w:val="0"/>
              <w:adjustRightInd w:val="0"/>
              <w:spacing w:line="276" w:lineRule="auto"/>
              <w:rPr>
                <w:b/>
                <w:bCs/>
                <w:sz w:val="22"/>
                <w:szCs w:val="22"/>
                <w:lang w:val="es-MX"/>
              </w:rPr>
            </w:pPr>
          </w:p>
          <w:p w14:paraId="6936F889" w14:textId="77777777" w:rsidR="00444724" w:rsidRPr="00F52089" w:rsidRDefault="00444724" w:rsidP="005C697D">
            <w:pPr>
              <w:autoSpaceDE w:val="0"/>
              <w:autoSpaceDN w:val="0"/>
              <w:adjustRightInd w:val="0"/>
              <w:spacing w:line="276" w:lineRule="auto"/>
              <w:rPr>
                <w:b/>
                <w:bCs/>
                <w:sz w:val="22"/>
                <w:szCs w:val="22"/>
                <w:lang w:val="es-MX"/>
              </w:rPr>
            </w:pPr>
          </w:p>
          <w:p w14:paraId="7CE984B2" w14:textId="77777777" w:rsidR="00444724" w:rsidRPr="00F52089" w:rsidRDefault="00444724" w:rsidP="005C697D">
            <w:pPr>
              <w:autoSpaceDE w:val="0"/>
              <w:autoSpaceDN w:val="0"/>
              <w:adjustRightInd w:val="0"/>
              <w:spacing w:line="276" w:lineRule="auto"/>
              <w:rPr>
                <w:b/>
                <w:bCs/>
                <w:sz w:val="22"/>
                <w:szCs w:val="22"/>
                <w:lang w:val="es-MX"/>
              </w:rPr>
            </w:pPr>
          </w:p>
          <w:p w14:paraId="25949435" w14:textId="77777777" w:rsidR="00444724" w:rsidRPr="00F52089" w:rsidRDefault="00444724" w:rsidP="005C697D">
            <w:pPr>
              <w:autoSpaceDE w:val="0"/>
              <w:autoSpaceDN w:val="0"/>
              <w:adjustRightInd w:val="0"/>
              <w:spacing w:line="276" w:lineRule="auto"/>
              <w:rPr>
                <w:b/>
                <w:bCs/>
                <w:sz w:val="22"/>
                <w:szCs w:val="22"/>
                <w:lang w:val="es-MX"/>
              </w:rPr>
            </w:pPr>
          </w:p>
          <w:p w14:paraId="50066C53" w14:textId="77777777" w:rsidR="00444724" w:rsidRPr="00F52089" w:rsidRDefault="00444724" w:rsidP="005C697D">
            <w:pPr>
              <w:autoSpaceDE w:val="0"/>
              <w:autoSpaceDN w:val="0"/>
              <w:adjustRightInd w:val="0"/>
              <w:spacing w:line="276" w:lineRule="auto"/>
              <w:rPr>
                <w:b/>
                <w:bCs/>
                <w:sz w:val="22"/>
                <w:szCs w:val="22"/>
                <w:lang w:val="es-MX"/>
              </w:rPr>
            </w:pPr>
          </w:p>
          <w:p w14:paraId="21769966" w14:textId="77777777" w:rsidR="00444724" w:rsidRPr="00F52089" w:rsidRDefault="00444724" w:rsidP="005C697D">
            <w:pPr>
              <w:autoSpaceDE w:val="0"/>
              <w:autoSpaceDN w:val="0"/>
              <w:adjustRightInd w:val="0"/>
              <w:spacing w:line="276" w:lineRule="auto"/>
              <w:rPr>
                <w:b/>
                <w:bCs/>
                <w:sz w:val="22"/>
                <w:szCs w:val="22"/>
                <w:lang w:val="es-MX"/>
              </w:rPr>
            </w:pPr>
          </w:p>
          <w:p w14:paraId="5DE7B173" w14:textId="77777777" w:rsidR="00444724" w:rsidRPr="00F52089" w:rsidRDefault="00444724" w:rsidP="005C697D">
            <w:pPr>
              <w:autoSpaceDE w:val="0"/>
              <w:autoSpaceDN w:val="0"/>
              <w:adjustRightInd w:val="0"/>
              <w:spacing w:line="276" w:lineRule="auto"/>
              <w:rPr>
                <w:b/>
                <w:bCs/>
                <w:sz w:val="22"/>
                <w:szCs w:val="22"/>
                <w:lang w:val="es-MX"/>
              </w:rPr>
            </w:pPr>
          </w:p>
          <w:p w14:paraId="1C8F68FD" w14:textId="77777777" w:rsidR="00444724" w:rsidRDefault="00444724" w:rsidP="005C697D">
            <w:pPr>
              <w:autoSpaceDE w:val="0"/>
              <w:autoSpaceDN w:val="0"/>
              <w:adjustRightInd w:val="0"/>
              <w:spacing w:line="276" w:lineRule="auto"/>
              <w:rPr>
                <w:b/>
                <w:bCs/>
                <w:sz w:val="22"/>
                <w:szCs w:val="22"/>
                <w:lang w:val="es-MX"/>
              </w:rPr>
            </w:pPr>
          </w:p>
          <w:p w14:paraId="44BB6E14" w14:textId="77777777" w:rsidR="00444724" w:rsidRPr="00F52089" w:rsidRDefault="00444724" w:rsidP="005C697D">
            <w:pPr>
              <w:autoSpaceDE w:val="0"/>
              <w:autoSpaceDN w:val="0"/>
              <w:adjustRightInd w:val="0"/>
              <w:spacing w:line="276" w:lineRule="auto"/>
              <w:rPr>
                <w:b/>
                <w:bCs/>
                <w:sz w:val="22"/>
                <w:szCs w:val="22"/>
                <w:lang w:val="es-MX"/>
              </w:rPr>
            </w:pPr>
          </w:p>
          <w:p w14:paraId="657AC9A2" w14:textId="77777777" w:rsidR="00444724" w:rsidRPr="00F52089" w:rsidRDefault="00444724" w:rsidP="005C697D">
            <w:pPr>
              <w:autoSpaceDE w:val="0"/>
              <w:autoSpaceDN w:val="0"/>
              <w:adjustRightInd w:val="0"/>
              <w:spacing w:line="276" w:lineRule="auto"/>
              <w:rPr>
                <w:b/>
                <w:bCs/>
                <w:sz w:val="22"/>
                <w:szCs w:val="22"/>
                <w:lang w:val="es-MX"/>
              </w:rPr>
            </w:pPr>
          </w:p>
          <w:p w14:paraId="329639EC" w14:textId="77777777" w:rsidR="00444724" w:rsidRPr="00F52089" w:rsidRDefault="00444724" w:rsidP="005C697D">
            <w:pPr>
              <w:autoSpaceDE w:val="0"/>
              <w:autoSpaceDN w:val="0"/>
              <w:adjustRightInd w:val="0"/>
              <w:spacing w:line="276" w:lineRule="auto"/>
              <w:rPr>
                <w:b/>
                <w:bCs/>
                <w:sz w:val="22"/>
                <w:szCs w:val="22"/>
                <w:lang w:val="es-MX"/>
              </w:rPr>
            </w:pPr>
          </w:p>
        </w:tc>
      </w:tr>
      <w:tr w:rsidR="00444724" w:rsidRPr="00F52089" w14:paraId="7CF6A255" w14:textId="77777777" w:rsidTr="005C697D">
        <w:tc>
          <w:tcPr>
            <w:tcW w:w="8777" w:type="dxa"/>
          </w:tcPr>
          <w:p w14:paraId="49DE8053" w14:textId="77777777" w:rsidR="00444724" w:rsidRPr="00F52089" w:rsidRDefault="00444724" w:rsidP="005C697D">
            <w:pPr>
              <w:autoSpaceDE w:val="0"/>
              <w:autoSpaceDN w:val="0"/>
              <w:adjustRightInd w:val="0"/>
              <w:spacing w:line="276" w:lineRule="auto"/>
              <w:rPr>
                <w:b/>
                <w:bCs/>
                <w:sz w:val="22"/>
                <w:szCs w:val="22"/>
                <w:lang w:val="es-MX"/>
              </w:rPr>
            </w:pPr>
            <w:r w:rsidRPr="00F52089">
              <w:rPr>
                <w:b/>
                <w:bCs/>
                <w:sz w:val="22"/>
                <w:szCs w:val="22"/>
                <w:lang w:val="es-MX"/>
              </w:rPr>
              <w:lastRenderedPageBreak/>
              <w:t>Desarrollo</w:t>
            </w:r>
          </w:p>
          <w:p w14:paraId="77EDD6CD" w14:textId="77777777" w:rsidR="00444724" w:rsidRPr="00F52089" w:rsidRDefault="00444724" w:rsidP="005C697D">
            <w:pPr>
              <w:autoSpaceDE w:val="0"/>
              <w:autoSpaceDN w:val="0"/>
              <w:adjustRightInd w:val="0"/>
              <w:spacing w:line="276" w:lineRule="auto"/>
              <w:rPr>
                <w:sz w:val="22"/>
                <w:szCs w:val="22"/>
                <w:lang w:val="es-MX"/>
              </w:rPr>
            </w:pPr>
          </w:p>
          <w:p w14:paraId="7A5670D4" w14:textId="77777777" w:rsidR="00444724" w:rsidRPr="00F52089" w:rsidRDefault="00444724" w:rsidP="005C697D">
            <w:pPr>
              <w:autoSpaceDE w:val="0"/>
              <w:autoSpaceDN w:val="0"/>
              <w:adjustRightInd w:val="0"/>
              <w:spacing w:line="276" w:lineRule="auto"/>
              <w:rPr>
                <w:sz w:val="22"/>
                <w:szCs w:val="22"/>
                <w:lang w:val="es-MX"/>
              </w:rPr>
            </w:pPr>
          </w:p>
          <w:p w14:paraId="613366AE" w14:textId="77777777" w:rsidR="00444724" w:rsidRPr="00F52089" w:rsidRDefault="00444724" w:rsidP="005C697D">
            <w:pPr>
              <w:autoSpaceDE w:val="0"/>
              <w:autoSpaceDN w:val="0"/>
              <w:adjustRightInd w:val="0"/>
              <w:spacing w:line="276" w:lineRule="auto"/>
              <w:rPr>
                <w:sz w:val="22"/>
                <w:szCs w:val="22"/>
                <w:lang w:val="es-MX"/>
              </w:rPr>
            </w:pPr>
          </w:p>
          <w:p w14:paraId="0BF7102F" w14:textId="77777777" w:rsidR="00444724" w:rsidRPr="00F52089" w:rsidRDefault="00444724" w:rsidP="005C697D">
            <w:pPr>
              <w:autoSpaceDE w:val="0"/>
              <w:autoSpaceDN w:val="0"/>
              <w:adjustRightInd w:val="0"/>
              <w:spacing w:line="276" w:lineRule="auto"/>
              <w:rPr>
                <w:sz w:val="22"/>
                <w:szCs w:val="22"/>
                <w:lang w:val="es-MX"/>
              </w:rPr>
            </w:pPr>
          </w:p>
          <w:p w14:paraId="20348EED" w14:textId="77777777" w:rsidR="00444724" w:rsidRPr="00F52089" w:rsidRDefault="00444724" w:rsidP="005C697D">
            <w:pPr>
              <w:autoSpaceDE w:val="0"/>
              <w:autoSpaceDN w:val="0"/>
              <w:adjustRightInd w:val="0"/>
              <w:spacing w:line="276" w:lineRule="auto"/>
              <w:rPr>
                <w:sz w:val="22"/>
                <w:szCs w:val="22"/>
                <w:lang w:val="es-MX"/>
              </w:rPr>
            </w:pPr>
          </w:p>
          <w:p w14:paraId="1B5BE840" w14:textId="77777777" w:rsidR="00444724" w:rsidRPr="00F52089" w:rsidRDefault="00444724" w:rsidP="005C697D">
            <w:pPr>
              <w:autoSpaceDE w:val="0"/>
              <w:autoSpaceDN w:val="0"/>
              <w:adjustRightInd w:val="0"/>
              <w:spacing w:line="276" w:lineRule="auto"/>
              <w:rPr>
                <w:sz w:val="22"/>
                <w:szCs w:val="22"/>
                <w:lang w:val="es-MX"/>
              </w:rPr>
            </w:pPr>
          </w:p>
          <w:p w14:paraId="2FE9A409" w14:textId="77777777" w:rsidR="00444724" w:rsidRPr="00F52089" w:rsidRDefault="00444724" w:rsidP="005C697D">
            <w:pPr>
              <w:autoSpaceDE w:val="0"/>
              <w:autoSpaceDN w:val="0"/>
              <w:adjustRightInd w:val="0"/>
              <w:spacing w:line="276" w:lineRule="auto"/>
              <w:rPr>
                <w:sz w:val="22"/>
                <w:szCs w:val="22"/>
                <w:lang w:val="es-MX"/>
              </w:rPr>
            </w:pPr>
          </w:p>
          <w:p w14:paraId="3146BD5E" w14:textId="77777777" w:rsidR="00444724" w:rsidRPr="00F52089" w:rsidRDefault="00444724" w:rsidP="005C697D">
            <w:pPr>
              <w:autoSpaceDE w:val="0"/>
              <w:autoSpaceDN w:val="0"/>
              <w:adjustRightInd w:val="0"/>
              <w:spacing w:line="276" w:lineRule="auto"/>
              <w:rPr>
                <w:sz w:val="22"/>
                <w:szCs w:val="22"/>
                <w:lang w:val="es-MX"/>
              </w:rPr>
            </w:pPr>
          </w:p>
          <w:p w14:paraId="01DB9FA9" w14:textId="77777777" w:rsidR="00444724" w:rsidRPr="00F52089" w:rsidRDefault="00444724" w:rsidP="005C697D">
            <w:pPr>
              <w:autoSpaceDE w:val="0"/>
              <w:autoSpaceDN w:val="0"/>
              <w:adjustRightInd w:val="0"/>
              <w:spacing w:line="276" w:lineRule="auto"/>
              <w:rPr>
                <w:sz w:val="22"/>
                <w:szCs w:val="22"/>
                <w:lang w:val="es-MX"/>
              </w:rPr>
            </w:pPr>
          </w:p>
          <w:p w14:paraId="6188C812" w14:textId="77777777" w:rsidR="00444724" w:rsidRPr="00F52089" w:rsidRDefault="00444724" w:rsidP="005C697D">
            <w:pPr>
              <w:autoSpaceDE w:val="0"/>
              <w:autoSpaceDN w:val="0"/>
              <w:adjustRightInd w:val="0"/>
              <w:spacing w:line="276" w:lineRule="auto"/>
              <w:rPr>
                <w:sz w:val="22"/>
                <w:szCs w:val="22"/>
                <w:lang w:val="es-MX"/>
              </w:rPr>
            </w:pPr>
          </w:p>
          <w:p w14:paraId="577044CA" w14:textId="77777777" w:rsidR="00444724" w:rsidRPr="00F52089" w:rsidRDefault="00444724" w:rsidP="005C697D">
            <w:pPr>
              <w:autoSpaceDE w:val="0"/>
              <w:autoSpaceDN w:val="0"/>
              <w:adjustRightInd w:val="0"/>
              <w:spacing w:line="276" w:lineRule="auto"/>
              <w:rPr>
                <w:sz w:val="22"/>
                <w:szCs w:val="22"/>
                <w:lang w:val="es-MX"/>
              </w:rPr>
            </w:pPr>
          </w:p>
          <w:p w14:paraId="090BD998" w14:textId="77777777" w:rsidR="00444724" w:rsidRPr="00F52089" w:rsidRDefault="00444724" w:rsidP="005C697D">
            <w:pPr>
              <w:autoSpaceDE w:val="0"/>
              <w:autoSpaceDN w:val="0"/>
              <w:adjustRightInd w:val="0"/>
              <w:spacing w:line="276" w:lineRule="auto"/>
              <w:rPr>
                <w:sz w:val="22"/>
                <w:szCs w:val="22"/>
                <w:lang w:val="es-MX"/>
              </w:rPr>
            </w:pPr>
          </w:p>
          <w:p w14:paraId="26A75863" w14:textId="77777777" w:rsidR="00444724" w:rsidRPr="00F52089" w:rsidRDefault="00444724" w:rsidP="005C697D">
            <w:pPr>
              <w:autoSpaceDE w:val="0"/>
              <w:autoSpaceDN w:val="0"/>
              <w:adjustRightInd w:val="0"/>
              <w:spacing w:line="276" w:lineRule="auto"/>
              <w:rPr>
                <w:sz w:val="22"/>
                <w:szCs w:val="22"/>
                <w:lang w:val="es-MX"/>
              </w:rPr>
            </w:pPr>
          </w:p>
        </w:tc>
      </w:tr>
      <w:tr w:rsidR="00444724" w:rsidRPr="00F52089" w14:paraId="1D2D9269" w14:textId="77777777" w:rsidTr="005C697D">
        <w:tc>
          <w:tcPr>
            <w:tcW w:w="8777" w:type="dxa"/>
          </w:tcPr>
          <w:p w14:paraId="1CBE84F3" w14:textId="77777777" w:rsidR="00444724" w:rsidRPr="00F52089" w:rsidRDefault="00444724" w:rsidP="005C697D">
            <w:pPr>
              <w:autoSpaceDE w:val="0"/>
              <w:autoSpaceDN w:val="0"/>
              <w:adjustRightInd w:val="0"/>
              <w:spacing w:line="276" w:lineRule="auto"/>
              <w:rPr>
                <w:b/>
                <w:bCs/>
                <w:sz w:val="22"/>
                <w:szCs w:val="22"/>
                <w:lang w:val="es-MX"/>
              </w:rPr>
            </w:pPr>
            <w:r w:rsidRPr="00F52089">
              <w:rPr>
                <w:b/>
                <w:bCs/>
                <w:sz w:val="22"/>
                <w:szCs w:val="22"/>
                <w:lang w:val="es-MX"/>
              </w:rPr>
              <w:t>Desenlace</w:t>
            </w:r>
          </w:p>
          <w:p w14:paraId="53FF31AC" w14:textId="77777777" w:rsidR="00444724" w:rsidRPr="00F52089" w:rsidRDefault="00444724" w:rsidP="005C697D">
            <w:pPr>
              <w:autoSpaceDE w:val="0"/>
              <w:autoSpaceDN w:val="0"/>
              <w:adjustRightInd w:val="0"/>
              <w:spacing w:line="276" w:lineRule="auto"/>
              <w:rPr>
                <w:sz w:val="22"/>
                <w:szCs w:val="22"/>
                <w:lang w:val="es-MX"/>
              </w:rPr>
            </w:pPr>
          </w:p>
          <w:p w14:paraId="002173B2" w14:textId="77777777" w:rsidR="00444724" w:rsidRPr="00F52089" w:rsidRDefault="00444724" w:rsidP="005C697D">
            <w:pPr>
              <w:autoSpaceDE w:val="0"/>
              <w:autoSpaceDN w:val="0"/>
              <w:adjustRightInd w:val="0"/>
              <w:spacing w:line="276" w:lineRule="auto"/>
              <w:rPr>
                <w:sz w:val="22"/>
                <w:szCs w:val="22"/>
                <w:lang w:val="es-MX"/>
              </w:rPr>
            </w:pPr>
          </w:p>
          <w:p w14:paraId="1E602FD5" w14:textId="77777777" w:rsidR="00444724" w:rsidRPr="00F52089" w:rsidRDefault="00444724" w:rsidP="005C697D">
            <w:pPr>
              <w:autoSpaceDE w:val="0"/>
              <w:autoSpaceDN w:val="0"/>
              <w:adjustRightInd w:val="0"/>
              <w:spacing w:line="276" w:lineRule="auto"/>
              <w:rPr>
                <w:sz w:val="22"/>
                <w:szCs w:val="22"/>
                <w:lang w:val="es-MX"/>
              </w:rPr>
            </w:pPr>
          </w:p>
          <w:p w14:paraId="6B17D2BF" w14:textId="77777777" w:rsidR="00444724" w:rsidRPr="00F52089" w:rsidRDefault="00444724" w:rsidP="005C697D">
            <w:pPr>
              <w:autoSpaceDE w:val="0"/>
              <w:autoSpaceDN w:val="0"/>
              <w:adjustRightInd w:val="0"/>
              <w:spacing w:line="276" w:lineRule="auto"/>
              <w:rPr>
                <w:sz w:val="22"/>
                <w:szCs w:val="22"/>
                <w:lang w:val="es-MX"/>
              </w:rPr>
            </w:pPr>
          </w:p>
          <w:p w14:paraId="0BFCE5D9" w14:textId="77777777" w:rsidR="00444724" w:rsidRPr="00F52089" w:rsidRDefault="00444724" w:rsidP="005C697D">
            <w:pPr>
              <w:autoSpaceDE w:val="0"/>
              <w:autoSpaceDN w:val="0"/>
              <w:adjustRightInd w:val="0"/>
              <w:spacing w:line="276" w:lineRule="auto"/>
              <w:rPr>
                <w:sz w:val="22"/>
                <w:szCs w:val="22"/>
                <w:lang w:val="es-MX"/>
              </w:rPr>
            </w:pPr>
          </w:p>
          <w:p w14:paraId="000A5E13" w14:textId="77777777" w:rsidR="00444724" w:rsidRPr="00F52089" w:rsidRDefault="00444724" w:rsidP="005C697D">
            <w:pPr>
              <w:autoSpaceDE w:val="0"/>
              <w:autoSpaceDN w:val="0"/>
              <w:adjustRightInd w:val="0"/>
              <w:spacing w:line="276" w:lineRule="auto"/>
              <w:rPr>
                <w:sz w:val="22"/>
                <w:szCs w:val="22"/>
                <w:lang w:val="es-MX"/>
              </w:rPr>
            </w:pPr>
          </w:p>
          <w:p w14:paraId="28C7A0C6" w14:textId="77777777" w:rsidR="00444724" w:rsidRPr="00F52089" w:rsidRDefault="00444724" w:rsidP="005C697D">
            <w:pPr>
              <w:autoSpaceDE w:val="0"/>
              <w:autoSpaceDN w:val="0"/>
              <w:adjustRightInd w:val="0"/>
              <w:spacing w:line="276" w:lineRule="auto"/>
              <w:rPr>
                <w:sz w:val="22"/>
                <w:szCs w:val="22"/>
                <w:lang w:val="es-MX"/>
              </w:rPr>
            </w:pPr>
          </w:p>
          <w:p w14:paraId="0D6F834E" w14:textId="77777777" w:rsidR="00444724" w:rsidRPr="00F52089" w:rsidRDefault="00444724" w:rsidP="005C697D">
            <w:pPr>
              <w:autoSpaceDE w:val="0"/>
              <w:autoSpaceDN w:val="0"/>
              <w:adjustRightInd w:val="0"/>
              <w:spacing w:line="276" w:lineRule="auto"/>
              <w:rPr>
                <w:sz w:val="22"/>
                <w:szCs w:val="22"/>
                <w:lang w:val="es-MX"/>
              </w:rPr>
            </w:pPr>
          </w:p>
          <w:p w14:paraId="0A0D115E" w14:textId="77777777" w:rsidR="00444724" w:rsidRPr="00F52089" w:rsidRDefault="00444724" w:rsidP="005C697D">
            <w:pPr>
              <w:autoSpaceDE w:val="0"/>
              <w:autoSpaceDN w:val="0"/>
              <w:adjustRightInd w:val="0"/>
              <w:spacing w:line="276" w:lineRule="auto"/>
              <w:rPr>
                <w:sz w:val="22"/>
                <w:szCs w:val="22"/>
                <w:lang w:val="es-MX"/>
              </w:rPr>
            </w:pPr>
          </w:p>
          <w:p w14:paraId="3260084F" w14:textId="77777777" w:rsidR="00444724" w:rsidRPr="00F52089" w:rsidRDefault="00444724" w:rsidP="005C697D">
            <w:pPr>
              <w:autoSpaceDE w:val="0"/>
              <w:autoSpaceDN w:val="0"/>
              <w:adjustRightInd w:val="0"/>
              <w:spacing w:line="276" w:lineRule="auto"/>
              <w:rPr>
                <w:sz w:val="22"/>
                <w:szCs w:val="22"/>
                <w:lang w:val="es-MX"/>
              </w:rPr>
            </w:pPr>
          </w:p>
          <w:p w14:paraId="292B8B47" w14:textId="77777777" w:rsidR="00444724" w:rsidRPr="00F52089" w:rsidRDefault="00444724" w:rsidP="005C697D">
            <w:pPr>
              <w:autoSpaceDE w:val="0"/>
              <w:autoSpaceDN w:val="0"/>
              <w:adjustRightInd w:val="0"/>
              <w:spacing w:line="276" w:lineRule="auto"/>
              <w:rPr>
                <w:sz w:val="22"/>
                <w:szCs w:val="22"/>
                <w:lang w:val="es-MX"/>
              </w:rPr>
            </w:pPr>
          </w:p>
          <w:p w14:paraId="068AEEB3" w14:textId="77777777" w:rsidR="00444724" w:rsidRPr="00F52089" w:rsidRDefault="00444724" w:rsidP="005C697D">
            <w:pPr>
              <w:autoSpaceDE w:val="0"/>
              <w:autoSpaceDN w:val="0"/>
              <w:adjustRightInd w:val="0"/>
              <w:spacing w:line="276" w:lineRule="auto"/>
              <w:rPr>
                <w:sz w:val="22"/>
                <w:szCs w:val="22"/>
                <w:lang w:val="es-MX"/>
              </w:rPr>
            </w:pPr>
          </w:p>
          <w:p w14:paraId="1AF3FC95" w14:textId="77777777" w:rsidR="00444724" w:rsidRPr="00F52089" w:rsidRDefault="00444724" w:rsidP="005C697D">
            <w:pPr>
              <w:autoSpaceDE w:val="0"/>
              <w:autoSpaceDN w:val="0"/>
              <w:adjustRightInd w:val="0"/>
              <w:spacing w:line="276" w:lineRule="auto"/>
              <w:rPr>
                <w:sz w:val="22"/>
                <w:szCs w:val="22"/>
                <w:lang w:val="es-MX"/>
              </w:rPr>
            </w:pPr>
          </w:p>
        </w:tc>
      </w:tr>
    </w:tbl>
    <w:p w14:paraId="7856750C" w14:textId="77777777" w:rsidR="00444724" w:rsidRPr="00F52089" w:rsidRDefault="00444724" w:rsidP="00444724">
      <w:pPr>
        <w:autoSpaceDE w:val="0"/>
        <w:autoSpaceDN w:val="0"/>
        <w:adjustRightInd w:val="0"/>
        <w:spacing w:line="276" w:lineRule="auto"/>
        <w:rPr>
          <w:sz w:val="22"/>
          <w:szCs w:val="22"/>
          <w:lang w:val="es-MX"/>
        </w:rPr>
      </w:pPr>
    </w:p>
    <w:p w14:paraId="27D54253" w14:textId="77777777" w:rsidR="00444724" w:rsidRPr="00763069" w:rsidRDefault="00444724" w:rsidP="00763069">
      <w:pPr>
        <w:rPr>
          <w:b/>
          <w:bCs/>
          <w:sz w:val="22"/>
          <w:szCs w:val="22"/>
          <w:lang w:val="es-MX"/>
        </w:rPr>
      </w:pPr>
      <w:bookmarkStart w:id="353" w:name="_Toc105770093"/>
      <w:bookmarkStart w:id="354" w:name="_Toc132282787"/>
      <w:bookmarkStart w:id="355" w:name="_Toc137383202"/>
      <w:bookmarkStart w:id="356" w:name="_Toc137386743"/>
      <w:r w:rsidRPr="00763069">
        <w:rPr>
          <w:b/>
          <w:bCs/>
          <w:sz w:val="22"/>
          <w:szCs w:val="22"/>
          <w:lang w:val="es-MX"/>
        </w:rPr>
        <w:t>III. Dado Lector</w:t>
      </w:r>
      <w:bookmarkEnd w:id="353"/>
      <w:bookmarkEnd w:id="354"/>
      <w:bookmarkEnd w:id="355"/>
      <w:bookmarkEnd w:id="356"/>
    </w:p>
    <w:p w14:paraId="3B5E3275" w14:textId="77777777" w:rsidR="00444724" w:rsidRPr="00F52089" w:rsidRDefault="00444724" w:rsidP="00444724">
      <w:pPr>
        <w:autoSpaceDE w:val="0"/>
        <w:autoSpaceDN w:val="0"/>
        <w:adjustRightInd w:val="0"/>
        <w:spacing w:line="276" w:lineRule="auto"/>
        <w:jc w:val="both"/>
        <w:rPr>
          <w:b/>
          <w:bCs/>
          <w:sz w:val="22"/>
          <w:szCs w:val="22"/>
          <w:lang w:val="es-MX"/>
        </w:rPr>
      </w:pPr>
    </w:p>
    <w:p w14:paraId="27C2973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Los </w:t>
      </w:r>
      <w:r>
        <w:rPr>
          <w:sz w:val="22"/>
          <w:szCs w:val="22"/>
          <w:lang w:val="es-MX"/>
        </w:rPr>
        <w:t>estudiantes</w:t>
      </w:r>
      <w:r w:rsidRPr="00F52089">
        <w:rPr>
          <w:sz w:val="22"/>
          <w:szCs w:val="22"/>
          <w:lang w:val="es-MX"/>
        </w:rPr>
        <w:t xml:space="preserve"> reunidos en círculo empiezan a verter comentarios que serán coordinados por la profesora donde se expresen los gustos y disgustos respecto a la lectura, quiénes fueron los personajes primarios y secundarios, escenarios y tiempo. Después comenzarán a contar hasta determinado número (ejemplo el 10) mientras se va pasando el dado con cada </w:t>
      </w:r>
      <w:r>
        <w:rPr>
          <w:sz w:val="22"/>
          <w:szCs w:val="22"/>
          <w:lang w:val="es-MX"/>
        </w:rPr>
        <w:t>estudiante</w:t>
      </w:r>
      <w:r w:rsidRPr="00F52089">
        <w:rPr>
          <w:sz w:val="22"/>
          <w:szCs w:val="22"/>
          <w:lang w:val="es-MX"/>
        </w:rPr>
        <w:t xml:space="preserve">, de tal manera que cuando se llegue al número indicado la persona que tenga el dado responderá según el enunciado o pregunta que contenga la cara que da hacia arriba. </w:t>
      </w:r>
    </w:p>
    <w:p w14:paraId="6F2FAAE3" w14:textId="77777777" w:rsidR="00444724" w:rsidRPr="00F52089" w:rsidRDefault="00444724" w:rsidP="00444724">
      <w:pPr>
        <w:autoSpaceDE w:val="0"/>
        <w:autoSpaceDN w:val="0"/>
        <w:adjustRightInd w:val="0"/>
        <w:spacing w:line="276" w:lineRule="auto"/>
        <w:jc w:val="both"/>
        <w:rPr>
          <w:sz w:val="22"/>
          <w:szCs w:val="22"/>
          <w:lang w:val="es-MX"/>
        </w:rPr>
      </w:pPr>
    </w:p>
    <w:p w14:paraId="12BBB01E" w14:textId="77777777" w:rsidR="00444724" w:rsidRPr="00F52089" w:rsidRDefault="00444724" w:rsidP="00444724">
      <w:pPr>
        <w:autoSpaceDE w:val="0"/>
        <w:autoSpaceDN w:val="0"/>
        <w:adjustRightInd w:val="0"/>
        <w:spacing w:line="276" w:lineRule="auto"/>
        <w:jc w:val="center"/>
        <w:rPr>
          <w:rFonts w:ascii="Arial" w:hAnsi="Arial" w:cs="Arial"/>
          <w:lang w:val="es-MX"/>
        </w:rPr>
      </w:pPr>
      <w:r w:rsidRPr="00F52089">
        <w:rPr>
          <w:noProof/>
          <w:lang w:val="es-MX" w:eastAsia="es-MX"/>
        </w:rPr>
        <w:lastRenderedPageBreak/>
        <w:drawing>
          <wp:inline distT="0" distB="0" distL="0" distR="0" wp14:anchorId="20473C0E" wp14:editId="67D7B75B">
            <wp:extent cx="4221480" cy="5335232"/>
            <wp:effectExtent l="0" t="0" r="7620" b="0"/>
            <wp:docPr id="146" name="Imagen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cstate="print"/>
                    <a:srcRect l="11838" t="22915" r="57251" b="7639"/>
                    <a:stretch/>
                  </pic:blipFill>
                  <pic:spPr bwMode="auto">
                    <a:xfrm>
                      <a:off x="0" y="0"/>
                      <a:ext cx="4227135" cy="5342379"/>
                    </a:xfrm>
                    <a:prstGeom prst="rect">
                      <a:avLst/>
                    </a:prstGeom>
                    <a:ln>
                      <a:noFill/>
                    </a:ln>
                    <a:extLst>
                      <a:ext uri="{53640926-AAD7-44D8-BBD7-CCE9431645EC}">
                        <a14:shadowObscured xmlns:a14="http://schemas.microsoft.com/office/drawing/2010/main"/>
                      </a:ext>
                    </a:extLst>
                  </pic:spPr>
                </pic:pic>
              </a:graphicData>
            </a:graphic>
          </wp:inline>
        </w:drawing>
      </w:r>
    </w:p>
    <w:p w14:paraId="456026DF" w14:textId="77777777" w:rsidR="00444724" w:rsidRPr="00F52089" w:rsidRDefault="00444724" w:rsidP="00444724">
      <w:pPr>
        <w:autoSpaceDE w:val="0"/>
        <w:autoSpaceDN w:val="0"/>
        <w:adjustRightInd w:val="0"/>
        <w:spacing w:line="276" w:lineRule="auto"/>
        <w:rPr>
          <w:sz w:val="22"/>
          <w:szCs w:val="22"/>
          <w:lang w:val="es-MX"/>
        </w:rPr>
      </w:pPr>
    </w:p>
    <w:p w14:paraId="14C006CA" w14:textId="77777777" w:rsidR="00444724" w:rsidRPr="00F52089" w:rsidRDefault="00444724" w:rsidP="00444724">
      <w:pPr>
        <w:autoSpaceDE w:val="0"/>
        <w:autoSpaceDN w:val="0"/>
        <w:adjustRightInd w:val="0"/>
        <w:spacing w:line="276" w:lineRule="auto"/>
        <w:jc w:val="both"/>
        <w:rPr>
          <w:sz w:val="22"/>
          <w:szCs w:val="22"/>
          <w:lang w:val="es-MX"/>
        </w:rPr>
      </w:pPr>
    </w:p>
    <w:p w14:paraId="25D13BB1" w14:textId="77777777" w:rsidR="00444724" w:rsidRPr="00F52089" w:rsidRDefault="00444724" w:rsidP="00444724">
      <w:pPr>
        <w:autoSpaceDE w:val="0"/>
        <w:autoSpaceDN w:val="0"/>
        <w:adjustRightInd w:val="0"/>
        <w:spacing w:line="276" w:lineRule="auto"/>
        <w:jc w:val="both"/>
        <w:rPr>
          <w:sz w:val="22"/>
          <w:szCs w:val="22"/>
          <w:lang w:val="es-MX"/>
        </w:rPr>
      </w:pPr>
    </w:p>
    <w:p w14:paraId="66EBB3A4" w14:textId="77777777" w:rsidR="00444724" w:rsidRPr="00F52089" w:rsidRDefault="00444724" w:rsidP="00444724">
      <w:pPr>
        <w:autoSpaceDE w:val="0"/>
        <w:autoSpaceDN w:val="0"/>
        <w:adjustRightInd w:val="0"/>
        <w:spacing w:line="276" w:lineRule="auto"/>
        <w:jc w:val="both"/>
        <w:rPr>
          <w:sz w:val="22"/>
          <w:szCs w:val="22"/>
          <w:lang w:val="es-MX"/>
        </w:rPr>
      </w:pPr>
    </w:p>
    <w:p w14:paraId="7B577936" w14:textId="77777777" w:rsidR="00444724" w:rsidRPr="00F52089" w:rsidRDefault="00444724" w:rsidP="00444724">
      <w:pPr>
        <w:autoSpaceDE w:val="0"/>
        <w:autoSpaceDN w:val="0"/>
        <w:adjustRightInd w:val="0"/>
        <w:spacing w:line="276" w:lineRule="auto"/>
        <w:jc w:val="both"/>
        <w:rPr>
          <w:sz w:val="22"/>
          <w:szCs w:val="22"/>
          <w:lang w:val="es-MX"/>
        </w:rPr>
      </w:pPr>
    </w:p>
    <w:p w14:paraId="65D1F644" w14:textId="77777777" w:rsidR="00444724" w:rsidRPr="00F52089" w:rsidRDefault="00444724" w:rsidP="00444724">
      <w:pPr>
        <w:autoSpaceDE w:val="0"/>
        <w:autoSpaceDN w:val="0"/>
        <w:adjustRightInd w:val="0"/>
        <w:spacing w:line="276" w:lineRule="auto"/>
        <w:jc w:val="both"/>
        <w:rPr>
          <w:sz w:val="22"/>
          <w:szCs w:val="22"/>
          <w:lang w:val="es-MX"/>
        </w:rPr>
      </w:pPr>
    </w:p>
    <w:p w14:paraId="42E16D0A" w14:textId="77777777" w:rsidR="00444724" w:rsidRPr="00F52089" w:rsidRDefault="00444724" w:rsidP="00444724">
      <w:pPr>
        <w:autoSpaceDE w:val="0"/>
        <w:autoSpaceDN w:val="0"/>
        <w:adjustRightInd w:val="0"/>
        <w:spacing w:line="276" w:lineRule="auto"/>
        <w:jc w:val="both"/>
        <w:rPr>
          <w:sz w:val="22"/>
          <w:szCs w:val="22"/>
          <w:lang w:val="es-MX"/>
        </w:rPr>
      </w:pPr>
    </w:p>
    <w:p w14:paraId="5D20E668" w14:textId="77777777" w:rsidR="00444724" w:rsidRPr="00F52089" w:rsidRDefault="00444724" w:rsidP="00444724">
      <w:pPr>
        <w:autoSpaceDE w:val="0"/>
        <w:autoSpaceDN w:val="0"/>
        <w:adjustRightInd w:val="0"/>
        <w:spacing w:line="276" w:lineRule="auto"/>
        <w:jc w:val="both"/>
        <w:rPr>
          <w:sz w:val="22"/>
          <w:szCs w:val="22"/>
          <w:lang w:val="es-MX"/>
        </w:rPr>
      </w:pPr>
    </w:p>
    <w:p w14:paraId="52341273" w14:textId="77777777" w:rsidR="00444724" w:rsidRPr="00F52089" w:rsidRDefault="00444724" w:rsidP="00444724">
      <w:pPr>
        <w:autoSpaceDE w:val="0"/>
        <w:autoSpaceDN w:val="0"/>
        <w:adjustRightInd w:val="0"/>
        <w:spacing w:line="276" w:lineRule="auto"/>
        <w:jc w:val="both"/>
        <w:rPr>
          <w:sz w:val="22"/>
          <w:szCs w:val="22"/>
          <w:lang w:val="es-MX"/>
        </w:rPr>
      </w:pPr>
    </w:p>
    <w:p w14:paraId="32B4AA7B" w14:textId="75347FDA" w:rsidR="00444724" w:rsidRDefault="00444724" w:rsidP="00444724">
      <w:pPr>
        <w:autoSpaceDE w:val="0"/>
        <w:autoSpaceDN w:val="0"/>
        <w:adjustRightInd w:val="0"/>
        <w:spacing w:line="276" w:lineRule="auto"/>
        <w:jc w:val="both"/>
        <w:rPr>
          <w:sz w:val="22"/>
          <w:szCs w:val="22"/>
          <w:lang w:val="es-MX"/>
        </w:rPr>
      </w:pPr>
    </w:p>
    <w:p w14:paraId="7A19D284" w14:textId="4BAE09C3" w:rsidR="00D16504" w:rsidRDefault="00D16504" w:rsidP="00444724">
      <w:pPr>
        <w:autoSpaceDE w:val="0"/>
        <w:autoSpaceDN w:val="0"/>
        <w:adjustRightInd w:val="0"/>
        <w:spacing w:line="276" w:lineRule="auto"/>
        <w:jc w:val="both"/>
        <w:rPr>
          <w:sz w:val="22"/>
          <w:szCs w:val="22"/>
          <w:lang w:val="es-MX"/>
        </w:rPr>
      </w:pPr>
    </w:p>
    <w:p w14:paraId="6EB968C3" w14:textId="77777777" w:rsidR="00D16504" w:rsidRPr="00F52089" w:rsidRDefault="00D16504" w:rsidP="00444724">
      <w:pPr>
        <w:autoSpaceDE w:val="0"/>
        <w:autoSpaceDN w:val="0"/>
        <w:adjustRightInd w:val="0"/>
        <w:spacing w:line="276" w:lineRule="auto"/>
        <w:jc w:val="both"/>
        <w:rPr>
          <w:sz w:val="22"/>
          <w:szCs w:val="22"/>
          <w:lang w:val="es-MX"/>
        </w:rPr>
      </w:pPr>
    </w:p>
    <w:p w14:paraId="57FD0F51" w14:textId="77777777" w:rsidR="00444724" w:rsidRPr="00F52089" w:rsidRDefault="00444724" w:rsidP="00444724">
      <w:pPr>
        <w:autoSpaceDE w:val="0"/>
        <w:autoSpaceDN w:val="0"/>
        <w:adjustRightInd w:val="0"/>
        <w:spacing w:line="276" w:lineRule="auto"/>
        <w:jc w:val="both"/>
        <w:rPr>
          <w:sz w:val="22"/>
          <w:szCs w:val="22"/>
          <w:lang w:val="es-MX"/>
        </w:rPr>
      </w:pPr>
    </w:p>
    <w:p w14:paraId="22418014" w14:textId="77777777" w:rsidR="00444724" w:rsidRPr="00F52089" w:rsidRDefault="00444724" w:rsidP="00444724">
      <w:pPr>
        <w:autoSpaceDE w:val="0"/>
        <w:autoSpaceDN w:val="0"/>
        <w:adjustRightInd w:val="0"/>
        <w:spacing w:line="276" w:lineRule="auto"/>
        <w:jc w:val="both"/>
        <w:rPr>
          <w:sz w:val="22"/>
          <w:szCs w:val="22"/>
          <w:lang w:val="es-MX"/>
        </w:rPr>
      </w:pPr>
    </w:p>
    <w:p w14:paraId="45DB3716" w14:textId="77777777" w:rsidR="00444724" w:rsidRPr="00F52089" w:rsidRDefault="00444724" w:rsidP="00444724">
      <w:pPr>
        <w:autoSpaceDE w:val="0"/>
        <w:autoSpaceDN w:val="0"/>
        <w:adjustRightInd w:val="0"/>
        <w:spacing w:line="276" w:lineRule="auto"/>
        <w:jc w:val="both"/>
        <w:rPr>
          <w:sz w:val="22"/>
          <w:szCs w:val="22"/>
          <w:lang w:val="es-MX"/>
        </w:rPr>
      </w:pPr>
    </w:p>
    <w:p w14:paraId="05DD2D33" w14:textId="77777777" w:rsidR="00444724" w:rsidRPr="00D16504" w:rsidRDefault="00444724" w:rsidP="00D16504">
      <w:pPr>
        <w:rPr>
          <w:b/>
          <w:bCs/>
          <w:sz w:val="22"/>
          <w:szCs w:val="22"/>
          <w:lang w:val="es-MX"/>
        </w:rPr>
      </w:pPr>
      <w:bookmarkStart w:id="357" w:name="_Toc132282788"/>
      <w:bookmarkStart w:id="358" w:name="_Toc137383203"/>
      <w:bookmarkStart w:id="359" w:name="_Toc137386744"/>
      <w:r w:rsidRPr="00D16504">
        <w:rPr>
          <w:b/>
          <w:bCs/>
          <w:sz w:val="22"/>
          <w:szCs w:val="22"/>
          <w:lang w:val="es-MX"/>
        </w:rPr>
        <w:lastRenderedPageBreak/>
        <w:t>I. Lectura. “La Casa Nueva”</w:t>
      </w:r>
      <w:bookmarkEnd w:id="357"/>
      <w:bookmarkEnd w:id="358"/>
      <w:bookmarkEnd w:id="359"/>
    </w:p>
    <w:p w14:paraId="111BA7B7" w14:textId="77777777" w:rsidR="00444724" w:rsidRPr="00D17F18" w:rsidRDefault="00444724" w:rsidP="00444724">
      <w:pPr>
        <w:autoSpaceDE w:val="0"/>
        <w:autoSpaceDN w:val="0"/>
        <w:adjustRightInd w:val="0"/>
        <w:spacing w:line="276" w:lineRule="auto"/>
        <w:jc w:val="both"/>
        <w:rPr>
          <w:sz w:val="22"/>
          <w:szCs w:val="22"/>
          <w:lang w:val="es-MX"/>
        </w:rPr>
      </w:pPr>
    </w:p>
    <w:p w14:paraId="6CFDD512"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Claro que no creo en la suerte, mamá. Ya está usted como mi papá. No me diga que fue un soñador; era un enfermo —con el perdón de usted—. ¿Qué otra cosa? Para mí, la fortuna está ahí o, de plano, no está. Nada de que nos vamos a sacar la lotería. ¿Cuál lotería? No, mamá. La vida no es ninguna ilusión; es la vida, y se acabó. Está bueno para los niños que creen en todo: “Te voy a traer la camita”, y de tanto esperar, pues se van olvidando.</w:t>
      </w:r>
    </w:p>
    <w:p w14:paraId="60E3F937" w14:textId="77777777" w:rsidR="00444724" w:rsidRPr="00D17F18" w:rsidRDefault="00444724" w:rsidP="00444724">
      <w:pPr>
        <w:autoSpaceDE w:val="0"/>
        <w:autoSpaceDN w:val="0"/>
        <w:adjustRightInd w:val="0"/>
        <w:spacing w:line="276" w:lineRule="auto"/>
        <w:jc w:val="both"/>
        <w:rPr>
          <w:sz w:val="22"/>
          <w:szCs w:val="22"/>
          <w:lang w:val="es-MX"/>
        </w:rPr>
      </w:pPr>
    </w:p>
    <w:p w14:paraId="24DC9F8E"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Aunque le diré. A veces, pasa el tiempo y uno se niega a olvidar ciertas promesas; como aquella tarde en que mi papá me llevó a ver la casa nueva de la colonia Anzures.</w:t>
      </w:r>
    </w:p>
    <w:p w14:paraId="3EE1C5A1" w14:textId="77777777" w:rsidR="00444724" w:rsidRPr="00D17F18" w:rsidRDefault="00444724" w:rsidP="00444724">
      <w:pPr>
        <w:autoSpaceDE w:val="0"/>
        <w:autoSpaceDN w:val="0"/>
        <w:adjustRightInd w:val="0"/>
        <w:spacing w:line="276" w:lineRule="auto"/>
        <w:jc w:val="both"/>
        <w:rPr>
          <w:sz w:val="22"/>
          <w:szCs w:val="22"/>
          <w:lang w:val="es-MX"/>
        </w:rPr>
      </w:pPr>
    </w:p>
    <w:p w14:paraId="7667906B"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El trayecto en el camión, desde la San Rafael, me pareció diferente, mamá. Como si fuera otro... Me iba fijando en los árboles —se llaman fresnos, insistía él—, en los camellones repletos de flores anaranjadas y amarillas —son girasoles y margaritas—, decía.</w:t>
      </w:r>
    </w:p>
    <w:p w14:paraId="7E1C5E64" w14:textId="77777777" w:rsidR="00444724" w:rsidRPr="00D17F18" w:rsidRDefault="00444724" w:rsidP="00444724">
      <w:pPr>
        <w:autoSpaceDE w:val="0"/>
        <w:autoSpaceDN w:val="0"/>
        <w:adjustRightInd w:val="0"/>
        <w:spacing w:line="276" w:lineRule="auto"/>
        <w:jc w:val="both"/>
        <w:rPr>
          <w:sz w:val="22"/>
          <w:szCs w:val="22"/>
          <w:lang w:val="es-MX"/>
        </w:rPr>
      </w:pPr>
    </w:p>
    <w:p w14:paraId="215E168B"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Miles de veces habíamos recorrido Melchor Ocampo, pero nunca hasta Gutemberg. La amplitud y la limpieza de las calles me gustaban cada vez más. No quería recordar la San Rafael, tan triste y tan vieja: “No está sucia, son los años”, repelaba usted siempre, mamá. ¿Se acuerda? Tampoco quería pensar en nuestra privada sin intimidad y sin agua.</w:t>
      </w:r>
    </w:p>
    <w:p w14:paraId="3193A1D9" w14:textId="77777777" w:rsidR="00444724" w:rsidRPr="00D17F18" w:rsidRDefault="00444724" w:rsidP="00444724">
      <w:pPr>
        <w:autoSpaceDE w:val="0"/>
        <w:autoSpaceDN w:val="0"/>
        <w:adjustRightInd w:val="0"/>
        <w:spacing w:line="276" w:lineRule="auto"/>
        <w:jc w:val="both"/>
        <w:rPr>
          <w:sz w:val="22"/>
          <w:szCs w:val="22"/>
          <w:lang w:val="es-MX"/>
        </w:rPr>
      </w:pPr>
    </w:p>
    <w:p w14:paraId="07B4C306"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 xml:space="preserve">Mi papá se detuvo antes de entrar y me preguntó: —¿Qué te parece? Un sueño, ¿verdad? Tenía la reja blanca, recién pintada. A través de ella vi por primera vez la casa nueva... La cuidaba un hombre uniformado. Se me hizo tan... igual que cuando usted compra una tela: olor a nuevo, a fresco, a ganas de sentirla. </w:t>
      </w:r>
    </w:p>
    <w:p w14:paraId="3CAA71B4" w14:textId="77777777" w:rsidR="00444724" w:rsidRPr="00D17F18" w:rsidRDefault="00444724" w:rsidP="00444724">
      <w:pPr>
        <w:autoSpaceDE w:val="0"/>
        <w:autoSpaceDN w:val="0"/>
        <w:adjustRightInd w:val="0"/>
        <w:spacing w:line="276" w:lineRule="auto"/>
        <w:jc w:val="both"/>
        <w:rPr>
          <w:sz w:val="22"/>
          <w:szCs w:val="22"/>
          <w:lang w:val="es-MX"/>
        </w:rPr>
      </w:pPr>
    </w:p>
    <w:p w14:paraId="71D8ECE4"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Abrí bien los ojos, mamá. Él me llevaba de aquí para allá de la mano. Cuando subimos me dijo:</w:t>
      </w:r>
    </w:p>
    <w:p w14:paraId="2A04D340"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—Ésta va a ser tu recámara.</w:t>
      </w:r>
    </w:p>
    <w:p w14:paraId="162911CC"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Había inflado el pecho y hasta parecía que se le cortaba la voz de la emoción. Para mi solita, pensé. Ya no tendría que dormir con mis hermanos. Apenas abrí una puerta, él se apresuró:</w:t>
      </w:r>
    </w:p>
    <w:p w14:paraId="409C86E4"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—Para que guardes la ropa.</w:t>
      </w:r>
    </w:p>
    <w:p w14:paraId="4FEFB31E"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Y la verdad, la puse allí, muy acomodadita en las tablas, y mis tres vestidos colgados, y mis tesoros en aquellos cajones. Me dieron ganas de saltar en la cama del gusto, pero él me detuvo y abrió la otra puerta: —Mira —murmuró—, un baño.</w:t>
      </w:r>
    </w:p>
    <w:p w14:paraId="39B75B05"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Y yo me tendí con el pensamiento en aquella tina inmensa, suelto mi cuerpo para que el agua lo arrullara.</w:t>
      </w:r>
    </w:p>
    <w:p w14:paraId="4A2B8F7B"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Luego me enseñó su recámara, su baño, su vestidor. Se enrollaba el bigote como cuando estaba ansioso. Y yo, mamá, la sospeché enlazada a él en esa camota —no se parecía en nada a la suya—, en la que harían sus cosas sin que sus hijos escucháramos. Después, salió usted recién bañada, olorosa a durazno, a manzana, a limpio. Contenta, mamá, muy contenta de haberlo abrazado a solas, sin la perturbación ni los lloridos de mis hermanos.</w:t>
      </w:r>
    </w:p>
    <w:p w14:paraId="042C3229" w14:textId="77777777" w:rsidR="00444724" w:rsidRPr="00D17F18" w:rsidRDefault="00444724" w:rsidP="00444724">
      <w:pPr>
        <w:autoSpaceDE w:val="0"/>
        <w:autoSpaceDN w:val="0"/>
        <w:adjustRightInd w:val="0"/>
        <w:spacing w:line="276" w:lineRule="auto"/>
        <w:jc w:val="both"/>
        <w:rPr>
          <w:sz w:val="22"/>
          <w:szCs w:val="22"/>
          <w:lang w:val="es-MX"/>
        </w:rPr>
      </w:pPr>
    </w:p>
    <w:p w14:paraId="2E8D0585"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 xml:space="preserve">Pasamos por el cuarto de las niñas, rosa como sus mejillas y las camitas gemelas; y luego, mamá, por el cuarto de los niños que “ya verás, acá van a poner los cochecitos y los soldados”. Anduvimos por la sala, porque tenía sala; y por el comedor y por la cocina y por el cuarto de lavar y planchar. Me subió hasta la azotea y me bajó de prisa porque “tienes que ver el cuarto para mi restirador”. Y lo encerré ahí para que </w:t>
      </w:r>
      <w:r w:rsidRPr="00D17F18">
        <w:rPr>
          <w:sz w:val="22"/>
          <w:szCs w:val="22"/>
          <w:lang w:val="es-MX"/>
        </w:rPr>
        <w:lastRenderedPageBreak/>
        <w:t>hiciera sus dibujos sin gritos ni peleas, sin “niños cállense que su papá está trabajando, que se quema las pestañas de dibujante para darnos de</w:t>
      </w:r>
    </w:p>
    <w:p w14:paraId="731982C0"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comer”.</w:t>
      </w:r>
    </w:p>
    <w:p w14:paraId="34B9EBDF" w14:textId="77777777" w:rsidR="00444724" w:rsidRPr="00D17F18" w:rsidRDefault="00444724" w:rsidP="00444724">
      <w:pPr>
        <w:autoSpaceDE w:val="0"/>
        <w:autoSpaceDN w:val="0"/>
        <w:adjustRightInd w:val="0"/>
        <w:spacing w:line="276" w:lineRule="auto"/>
        <w:jc w:val="both"/>
        <w:rPr>
          <w:sz w:val="22"/>
          <w:szCs w:val="22"/>
          <w:lang w:val="es-MX"/>
        </w:rPr>
      </w:pPr>
    </w:p>
    <w:p w14:paraId="5B9AA80C"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 xml:space="preserve">No quería irme de allí nunca, mamá. Aun encerrada viviría feliz. Esperaría a que llegaran ustedes, miraría las paredes lisitas, me sentaría en los pisos de mosaico, en las alfombras, en la sala acojinada; me bañaría en cada uno de los baños; subiría y bajaría cientos, miles de veces, la escalera de piedra y la de caracol; hornearía muchos panes para saborearlos despacito en el comedor. Allí esperaría la llegada de usted, mamá, la de Anita, de Rebe, de Gonza, del bebé, y mientras también escribiría una composición para la escuela: </w:t>
      </w:r>
    </w:p>
    <w:p w14:paraId="572DACA0" w14:textId="77777777" w:rsidR="00444724" w:rsidRPr="00D17F18" w:rsidRDefault="00444724" w:rsidP="00444724">
      <w:pPr>
        <w:autoSpaceDE w:val="0"/>
        <w:autoSpaceDN w:val="0"/>
        <w:adjustRightInd w:val="0"/>
        <w:spacing w:line="276" w:lineRule="auto"/>
        <w:jc w:val="both"/>
        <w:rPr>
          <w:sz w:val="22"/>
          <w:szCs w:val="22"/>
          <w:lang w:val="es-MX"/>
        </w:rPr>
      </w:pPr>
      <w:r w:rsidRPr="00D17F18">
        <w:rPr>
          <w:i/>
          <w:iCs/>
          <w:sz w:val="22"/>
          <w:szCs w:val="22"/>
          <w:lang w:val="es-MX"/>
        </w:rPr>
        <w:t>La casa nueva</w:t>
      </w:r>
      <w:r w:rsidRPr="00D17F18">
        <w:rPr>
          <w:sz w:val="22"/>
          <w:szCs w:val="22"/>
          <w:lang w:val="es-MX"/>
        </w:rPr>
        <w:t>.</w:t>
      </w:r>
    </w:p>
    <w:p w14:paraId="0E444EEB" w14:textId="77777777" w:rsidR="00444724" w:rsidRPr="00D17F18" w:rsidRDefault="00444724" w:rsidP="00444724">
      <w:pPr>
        <w:autoSpaceDE w:val="0"/>
        <w:autoSpaceDN w:val="0"/>
        <w:adjustRightInd w:val="0"/>
        <w:spacing w:line="276" w:lineRule="auto"/>
        <w:jc w:val="both"/>
        <w:rPr>
          <w:i/>
          <w:iCs/>
          <w:sz w:val="22"/>
          <w:szCs w:val="22"/>
          <w:lang w:val="es-MX"/>
        </w:rPr>
      </w:pPr>
      <w:r w:rsidRPr="00D17F18">
        <w:rPr>
          <w:i/>
          <w:iCs/>
          <w:sz w:val="22"/>
          <w:szCs w:val="22"/>
          <w:lang w:val="es-MX"/>
        </w:rPr>
        <w:t>En esta casa, mi familia va a ser feliz. Mi mamá no se volverá a quejar de la mugre en que vivimos. Mi papá no irá a la cantina; llegará temprano a dibujar. Yo voy a tener mi cuartito, mío, para mí solita; y mis hermanos...</w:t>
      </w:r>
    </w:p>
    <w:p w14:paraId="6D944A36"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No sé qué me dio por soltarme de su mano, mamá. Corrí escaleras arriba, a mi recámara, a verla otra vez, a mirar bien los muebles y su gran ventanal; y toqué la cama para estar segura de que no era una de tantas promesas de mi papá, que allí estaba todo tan real como yo misma, cuando el hombre uniformado me ordenó:</w:t>
      </w:r>
    </w:p>
    <w:p w14:paraId="6CEFE656"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—Bájate, vamos a cerrar.</w:t>
      </w:r>
    </w:p>
    <w:p w14:paraId="4A6460A9"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Casi ruedo las escaleras; el corazón se me salía por la boca.</w:t>
      </w:r>
    </w:p>
    <w:p w14:paraId="07DD1122"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—¿Cómo que van a cerrar, papá? ¿No es mi recámara?</w:t>
      </w:r>
    </w:p>
    <w:p w14:paraId="46E701BE"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Ni con el tiempo he podido olvidar: ¡que iba a ser nuestra cuando se hiciera la rifa!</w:t>
      </w:r>
    </w:p>
    <w:p w14:paraId="273ABF4D" w14:textId="77777777" w:rsidR="00444724" w:rsidRPr="00D17F18" w:rsidRDefault="00444724" w:rsidP="00444724">
      <w:pPr>
        <w:autoSpaceDE w:val="0"/>
        <w:autoSpaceDN w:val="0"/>
        <w:adjustRightInd w:val="0"/>
        <w:spacing w:line="276" w:lineRule="auto"/>
        <w:jc w:val="both"/>
        <w:rPr>
          <w:sz w:val="22"/>
          <w:szCs w:val="22"/>
          <w:lang w:val="es-MX"/>
        </w:rPr>
      </w:pPr>
    </w:p>
    <w:p w14:paraId="13C9A852" w14:textId="77777777" w:rsidR="00444724" w:rsidRPr="00D17F18" w:rsidRDefault="00444724" w:rsidP="00444724">
      <w:pPr>
        <w:autoSpaceDE w:val="0"/>
        <w:autoSpaceDN w:val="0"/>
        <w:adjustRightInd w:val="0"/>
        <w:spacing w:line="276" w:lineRule="auto"/>
        <w:jc w:val="both"/>
        <w:rPr>
          <w:sz w:val="22"/>
          <w:szCs w:val="22"/>
          <w:lang w:val="es-MX"/>
        </w:rPr>
      </w:pPr>
      <w:r w:rsidRPr="00D17F18">
        <w:rPr>
          <w:sz w:val="22"/>
          <w:szCs w:val="22"/>
          <w:lang w:val="es-MX"/>
        </w:rPr>
        <w:t xml:space="preserve">Fuente: Silvia Molina, “La casa nueva”, en </w:t>
      </w:r>
      <w:r w:rsidRPr="00D17F18">
        <w:rPr>
          <w:i/>
          <w:iCs/>
          <w:sz w:val="22"/>
          <w:szCs w:val="22"/>
          <w:lang w:val="es-MX"/>
        </w:rPr>
        <w:t>Dicen que me case yo</w:t>
      </w:r>
      <w:r w:rsidRPr="00D17F18">
        <w:rPr>
          <w:sz w:val="22"/>
          <w:szCs w:val="22"/>
          <w:lang w:val="es-MX"/>
        </w:rPr>
        <w:t>, México: Cal y Arena, 1991, pp. 13-15.</w:t>
      </w:r>
    </w:p>
    <w:p w14:paraId="3A4AFFDF" w14:textId="77777777" w:rsidR="00444724" w:rsidRPr="00D17F18" w:rsidRDefault="00444724" w:rsidP="00444724">
      <w:pPr>
        <w:autoSpaceDE w:val="0"/>
        <w:autoSpaceDN w:val="0"/>
        <w:adjustRightInd w:val="0"/>
        <w:spacing w:line="276" w:lineRule="auto"/>
        <w:jc w:val="both"/>
        <w:rPr>
          <w:rFonts w:ascii="Arial" w:hAnsi="Arial" w:cs="Arial"/>
          <w:b/>
          <w:bCs/>
          <w:sz w:val="22"/>
          <w:szCs w:val="22"/>
          <w:lang w:val="es-MX"/>
        </w:rPr>
      </w:pPr>
    </w:p>
    <w:p w14:paraId="6A46DCAF"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II. DESARROLLO DE LA INTERPRETACIÓN DE LA LECTURA “LA CASA NUEVA”</w:t>
      </w:r>
    </w:p>
    <w:p w14:paraId="3B8D1B23"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1. De acuerdo con el contexto en que aparecen las siguientes oraciones en la lectura anterior, elijan el sinónimo que sustituya la palabra resaltada. </w:t>
      </w:r>
    </w:p>
    <w:p w14:paraId="2F56E755"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a) Claro que no creo en la </w:t>
      </w:r>
      <w:r w:rsidRPr="00F52089">
        <w:rPr>
          <w:b/>
          <w:bCs/>
          <w:sz w:val="22"/>
          <w:szCs w:val="22"/>
          <w:lang w:val="es-MX"/>
        </w:rPr>
        <w:t>suerte</w:t>
      </w:r>
      <w:r w:rsidRPr="00F52089">
        <w:rPr>
          <w:sz w:val="22"/>
          <w:szCs w:val="22"/>
          <w:lang w:val="es-MX"/>
        </w:rPr>
        <w:t>, mamá_______________________________________</w:t>
      </w:r>
    </w:p>
    <w:p w14:paraId="33F564A6"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azar              riesgo                        infortunio</w:t>
      </w:r>
    </w:p>
    <w:p w14:paraId="6822F3B1" w14:textId="77777777" w:rsidR="00444724" w:rsidRPr="00F52089" w:rsidRDefault="00444724" w:rsidP="00444724">
      <w:pPr>
        <w:autoSpaceDE w:val="0"/>
        <w:autoSpaceDN w:val="0"/>
        <w:adjustRightInd w:val="0"/>
        <w:spacing w:line="276" w:lineRule="auto"/>
        <w:rPr>
          <w:sz w:val="22"/>
          <w:szCs w:val="22"/>
          <w:lang w:val="es-MX"/>
        </w:rPr>
      </w:pPr>
    </w:p>
    <w:p w14:paraId="1FEBC0C4"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b) Para mí, la</w:t>
      </w:r>
      <w:r w:rsidRPr="00F52089">
        <w:rPr>
          <w:b/>
          <w:bCs/>
          <w:sz w:val="22"/>
          <w:szCs w:val="22"/>
          <w:lang w:val="es-MX"/>
        </w:rPr>
        <w:t xml:space="preserve"> fortuna</w:t>
      </w:r>
      <w:r w:rsidRPr="00F52089">
        <w:rPr>
          <w:sz w:val="22"/>
          <w:szCs w:val="22"/>
          <w:lang w:val="es-MX"/>
        </w:rPr>
        <w:t xml:space="preserve"> está ahí, o de plano, no está_______________________________ </w:t>
      </w:r>
    </w:p>
    <w:p w14:paraId="324EF586"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dinero              patrimonio              ventura</w:t>
      </w:r>
    </w:p>
    <w:p w14:paraId="1A2DD2C0" w14:textId="77777777" w:rsidR="00444724" w:rsidRPr="00F52089" w:rsidRDefault="00444724" w:rsidP="00444724">
      <w:pPr>
        <w:autoSpaceDE w:val="0"/>
        <w:autoSpaceDN w:val="0"/>
        <w:adjustRightInd w:val="0"/>
        <w:spacing w:line="276" w:lineRule="auto"/>
        <w:rPr>
          <w:sz w:val="22"/>
          <w:szCs w:val="22"/>
          <w:lang w:val="es-MX"/>
        </w:rPr>
      </w:pPr>
    </w:p>
    <w:p w14:paraId="6AFAC4A6"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c) La vida no es ninguna</w:t>
      </w:r>
      <w:r w:rsidRPr="00F52089">
        <w:rPr>
          <w:b/>
          <w:bCs/>
          <w:sz w:val="22"/>
          <w:szCs w:val="22"/>
          <w:lang w:val="es-MX"/>
        </w:rPr>
        <w:t xml:space="preserve"> ilusión</w:t>
      </w:r>
      <w:r w:rsidRPr="00F52089">
        <w:rPr>
          <w:sz w:val="22"/>
          <w:szCs w:val="22"/>
          <w:lang w:val="es-MX"/>
        </w:rPr>
        <w:t>_____________________________________________</w:t>
      </w:r>
    </w:p>
    <w:p w14:paraId="3156F749"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desesperanza             esperanza         prisión</w:t>
      </w:r>
    </w:p>
    <w:p w14:paraId="70598368" w14:textId="77777777" w:rsidR="00444724" w:rsidRPr="00F52089" w:rsidRDefault="00444724" w:rsidP="00444724">
      <w:pPr>
        <w:autoSpaceDE w:val="0"/>
        <w:autoSpaceDN w:val="0"/>
        <w:adjustRightInd w:val="0"/>
        <w:spacing w:line="276" w:lineRule="auto"/>
        <w:rPr>
          <w:sz w:val="22"/>
          <w:szCs w:val="22"/>
          <w:lang w:val="es-MX"/>
        </w:rPr>
      </w:pPr>
    </w:p>
    <w:p w14:paraId="35132F75"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d) Pasa el tiempo y uno se niega a olvidar ciertas </w:t>
      </w:r>
      <w:r w:rsidRPr="00F52089">
        <w:rPr>
          <w:b/>
          <w:bCs/>
          <w:sz w:val="22"/>
          <w:szCs w:val="22"/>
          <w:lang w:val="es-MX"/>
        </w:rPr>
        <w:t>promesas</w:t>
      </w:r>
      <w:r w:rsidRPr="00F52089">
        <w:rPr>
          <w:sz w:val="22"/>
          <w:szCs w:val="22"/>
          <w:lang w:val="es-MX"/>
        </w:rPr>
        <w:t>_______________________</w:t>
      </w:r>
    </w:p>
    <w:p w14:paraId="3C106CF4"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olvidos                juramentos              prominencias</w:t>
      </w:r>
    </w:p>
    <w:p w14:paraId="5D309120" w14:textId="77777777" w:rsidR="00444724" w:rsidRPr="00F52089" w:rsidRDefault="00444724" w:rsidP="00444724">
      <w:pPr>
        <w:autoSpaceDE w:val="0"/>
        <w:autoSpaceDN w:val="0"/>
        <w:adjustRightInd w:val="0"/>
        <w:spacing w:line="276" w:lineRule="auto"/>
        <w:rPr>
          <w:sz w:val="22"/>
          <w:szCs w:val="22"/>
          <w:lang w:val="es-MX"/>
        </w:rPr>
      </w:pPr>
    </w:p>
    <w:p w14:paraId="2B3C5337"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e) Me tendí con el </w:t>
      </w:r>
      <w:r w:rsidRPr="00F52089">
        <w:rPr>
          <w:b/>
          <w:bCs/>
          <w:sz w:val="22"/>
          <w:szCs w:val="22"/>
          <w:lang w:val="es-MX"/>
        </w:rPr>
        <w:t>pensamiento</w:t>
      </w:r>
      <w:r w:rsidRPr="00F52089">
        <w:rPr>
          <w:sz w:val="22"/>
          <w:szCs w:val="22"/>
          <w:lang w:val="es-MX"/>
        </w:rPr>
        <w:t xml:space="preserve"> en aquella tina inmensa__________________________</w:t>
      </w:r>
    </w:p>
    <w:p w14:paraId="44512F9C"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irreflexión                    idea                   penumbra</w:t>
      </w:r>
    </w:p>
    <w:p w14:paraId="799C4A36" w14:textId="77777777" w:rsidR="00444724" w:rsidRPr="00F52089" w:rsidRDefault="00444724" w:rsidP="00444724">
      <w:pPr>
        <w:autoSpaceDE w:val="0"/>
        <w:autoSpaceDN w:val="0"/>
        <w:adjustRightInd w:val="0"/>
        <w:spacing w:line="276" w:lineRule="auto"/>
        <w:rPr>
          <w:sz w:val="22"/>
          <w:szCs w:val="22"/>
          <w:lang w:val="es-MX"/>
        </w:rPr>
      </w:pPr>
    </w:p>
    <w:p w14:paraId="7BD7F1F3"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lastRenderedPageBreak/>
        <w:t>f) Escribiría una</w:t>
      </w:r>
      <w:r w:rsidRPr="00F52089">
        <w:rPr>
          <w:b/>
          <w:bCs/>
          <w:sz w:val="22"/>
          <w:szCs w:val="22"/>
          <w:lang w:val="es-MX"/>
        </w:rPr>
        <w:t xml:space="preserve"> composición</w:t>
      </w:r>
      <w:r w:rsidRPr="00F52089">
        <w:rPr>
          <w:sz w:val="22"/>
          <w:szCs w:val="22"/>
          <w:lang w:val="es-MX"/>
        </w:rPr>
        <w:t xml:space="preserve"> para la escuela: La casa nueva______________________</w:t>
      </w:r>
    </w:p>
    <w:p w14:paraId="2669ECB1" w14:textId="77777777" w:rsidR="00444724" w:rsidRDefault="00444724" w:rsidP="00444724">
      <w:pPr>
        <w:autoSpaceDE w:val="0"/>
        <w:autoSpaceDN w:val="0"/>
        <w:adjustRightInd w:val="0"/>
        <w:spacing w:line="276" w:lineRule="auto"/>
        <w:rPr>
          <w:sz w:val="22"/>
          <w:szCs w:val="22"/>
          <w:lang w:val="es-MX"/>
        </w:rPr>
      </w:pPr>
      <w:r w:rsidRPr="00F52089">
        <w:rPr>
          <w:sz w:val="22"/>
          <w:szCs w:val="22"/>
          <w:lang w:val="es-MX"/>
        </w:rPr>
        <w:t>canción                    escrito                         poema</w:t>
      </w:r>
    </w:p>
    <w:p w14:paraId="48AA0E0E" w14:textId="77777777" w:rsidR="00444724" w:rsidRPr="00F52089" w:rsidRDefault="00444724" w:rsidP="00444724">
      <w:pPr>
        <w:autoSpaceDE w:val="0"/>
        <w:autoSpaceDN w:val="0"/>
        <w:adjustRightInd w:val="0"/>
        <w:spacing w:line="276" w:lineRule="auto"/>
        <w:rPr>
          <w:b/>
          <w:bCs/>
          <w:sz w:val="22"/>
          <w:szCs w:val="22"/>
          <w:lang w:val="es-MX"/>
        </w:rPr>
      </w:pPr>
    </w:p>
    <w:p w14:paraId="3EE9FB10" w14:textId="77777777" w:rsidR="00444724" w:rsidRPr="00F52089" w:rsidRDefault="00444724" w:rsidP="00444724">
      <w:pPr>
        <w:pBdr>
          <w:bottom w:val="single" w:sz="12" w:space="1" w:color="auto"/>
        </w:pBdr>
        <w:spacing w:line="276" w:lineRule="auto"/>
        <w:jc w:val="both"/>
        <w:rPr>
          <w:sz w:val="22"/>
          <w:szCs w:val="22"/>
          <w:lang w:val="es-MX"/>
        </w:rPr>
      </w:pPr>
      <w:r w:rsidRPr="00F52089">
        <w:rPr>
          <w:b/>
          <w:bCs/>
          <w:sz w:val="22"/>
          <w:szCs w:val="22"/>
          <w:lang w:val="es-MX"/>
        </w:rPr>
        <w:t>2. En el siguiente espacio realiza un resumen de la lectura con inicio, desarrollo y desenlace.</w:t>
      </w:r>
    </w:p>
    <w:p w14:paraId="315175B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D1D023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7CE99AB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28E14FE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6C3EAD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05165A9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459CE8D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2F9DE94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580B532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45831EB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523E613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3E247C2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8BBEA1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7C0F585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73BD6E2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4537B8F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05BEC94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033B4B9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4D04B5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5E7B7E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7587F61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7BF86E8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04B5F8D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5418B71C" w14:textId="77777777" w:rsidR="00444724" w:rsidRPr="00F52089" w:rsidRDefault="00444724" w:rsidP="00444724">
      <w:pPr>
        <w:autoSpaceDE w:val="0"/>
        <w:autoSpaceDN w:val="0"/>
        <w:adjustRightInd w:val="0"/>
        <w:spacing w:line="276" w:lineRule="auto"/>
        <w:jc w:val="both"/>
        <w:rPr>
          <w:sz w:val="22"/>
          <w:szCs w:val="22"/>
          <w:lang w:val="es-MX"/>
        </w:rPr>
      </w:pPr>
    </w:p>
    <w:p w14:paraId="533586EF" w14:textId="77777777" w:rsidR="00444724" w:rsidRPr="00F52089" w:rsidRDefault="00444724" w:rsidP="00444724">
      <w:pPr>
        <w:spacing w:line="276" w:lineRule="auto"/>
        <w:rPr>
          <w:b/>
          <w:bCs/>
          <w:sz w:val="22"/>
          <w:szCs w:val="22"/>
          <w:lang w:val="es-MX"/>
        </w:rPr>
      </w:pPr>
      <w:r w:rsidRPr="00F52089">
        <w:rPr>
          <w:b/>
          <w:bCs/>
          <w:sz w:val="22"/>
          <w:szCs w:val="22"/>
          <w:lang w:val="es-MX"/>
        </w:rPr>
        <w:t>3. Contesta lo siguiente en tu opinión personal.</w:t>
      </w:r>
    </w:p>
    <w:p w14:paraId="47866FE4" w14:textId="77777777" w:rsidR="00444724" w:rsidRPr="00F52089" w:rsidRDefault="00444724" w:rsidP="00444724">
      <w:pPr>
        <w:spacing w:line="276" w:lineRule="auto"/>
        <w:jc w:val="both"/>
        <w:rPr>
          <w:sz w:val="22"/>
          <w:szCs w:val="22"/>
          <w:lang w:val="es-MX"/>
        </w:rPr>
      </w:pPr>
      <w:r w:rsidRPr="00F52089">
        <w:rPr>
          <w:sz w:val="22"/>
          <w:szCs w:val="22"/>
          <w:lang w:val="es-MX"/>
        </w:rPr>
        <w:t>a) ¿Cómo juzga la narradora a su padre? ¿Qué adjetivos le aplica? ¿Están de acuerdo con ella?</w:t>
      </w:r>
    </w:p>
    <w:p w14:paraId="0B7F5B5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2FDFE67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3B98E5C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73B3E3D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5739E76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36E80BA" w14:textId="77777777" w:rsidR="00444724" w:rsidRPr="00F52089" w:rsidRDefault="00444724" w:rsidP="00444724">
      <w:pPr>
        <w:spacing w:line="276" w:lineRule="auto"/>
        <w:jc w:val="both"/>
        <w:rPr>
          <w:sz w:val="22"/>
          <w:szCs w:val="22"/>
          <w:lang w:val="es-MX"/>
        </w:rPr>
      </w:pPr>
    </w:p>
    <w:p w14:paraId="214D4F84"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b) ¿Qué reflexiones sobre lo que es la vida llevan a recordar a la narradora a contar ese episodio de su vida?</w:t>
      </w:r>
    </w:p>
    <w:p w14:paraId="2DF03CA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74542B0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5C04CE7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3F719A5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043B307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DBFCAF4" w14:textId="77777777" w:rsidR="00444724" w:rsidRPr="00F52089" w:rsidRDefault="00444724" w:rsidP="00444724">
      <w:pPr>
        <w:autoSpaceDE w:val="0"/>
        <w:autoSpaceDN w:val="0"/>
        <w:adjustRightInd w:val="0"/>
        <w:spacing w:line="276" w:lineRule="auto"/>
        <w:jc w:val="both"/>
        <w:rPr>
          <w:sz w:val="22"/>
          <w:szCs w:val="22"/>
          <w:lang w:val="es-MX"/>
        </w:rPr>
      </w:pPr>
    </w:p>
    <w:p w14:paraId="71D9DE8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lastRenderedPageBreak/>
        <w:t>c) ¿Qué piensan de la manera de actuar del padre de la narradora? En su lugar, ¿hubieran hecho ustedes lo mismo?</w:t>
      </w:r>
    </w:p>
    <w:p w14:paraId="4E3B1D3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4CDB982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F69B2B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34FAE5E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853E38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54CACD9" w14:textId="77777777" w:rsidR="00444724" w:rsidRPr="00F52089" w:rsidRDefault="00444724" w:rsidP="00444724">
      <w:pPr>
        <w:autoSpaceDE w:val="0"/>
        <w:autoSpaceDN w:val="0"/>
        <w:adjustRightInd w:val="0"/>
        <w:spacing w:line="276" w:lineRule="auto"/>
        <w:jc w:val="both"/>
        <w:rPr>
          <w:sz w:val="22"/>
          <w:szCs w:val="22"/>
          <w:lang w:val="es-MX"/>
        </w:rPr>
      </w:pPr>
    </w:p>
    <w:p w14:paraId="498FF5DF" w14:textId="77777777" w:rsidR="00444724" w:rsidRPr="00F52089" w:rsidRDefault="00444724" w:rsidP="00444724">
      <w:pPr>
        <w:autoSpaceDE w:val="0"/>
        <w:autoSpaceDN w:val="0"/>
        <w:adjustRightInd w:val="0"/>
        <w:spacing w:line="276" w:lineRule="auto"/>
        <w:jc w:val="both"/>
        <w:rPr>
          <w:sz w:val="22"/>
          <w:szCs w:val="22"/>
          <w:lang w:val="es-MX"/>
        </w:rPr>
      </w:pPr>
    </w:p>
    <w:p w14:paraId="32D83B3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d) ¿Están de acuerdo con la manera de pensar de la narradora en cuanto a: “La vida no es ninguna ilusión; ¿es la vida, y se acabó”? ¿Por qué?</w:t>
      </w:r>
    </w:p>
    <w:p w14:paraId="2C64603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21CC9A9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41526C1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208954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6E539B1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872649B" w14:textId="77777777" w:rsidR="00444724" w:rsidRPr="00F52089" w:rsidRDefault="00444724" w:rsidP="00444724">
      <w:pPr>
        <w:autoSpaceDE w:val="0"/>
        <w:autoSpaceDN w:val="0"/>
        <w:adjustRightInd w:val="0"/>
        <w:spacing w:line="276" w:lineRule="auto"/>
        <w:jc w:val="both"/>
        <w:rPr>
          <w:sz w:val="22"/>
          <w:szCs w:val="22"/>
          <w:lang w:val="es-MX"/>
        </w:rPr>
      </w:pPr>
    </w:p>
    <w:p w14:paraId="778A4348" w14:textId="77777777" w:rsidR="00444724" w:rsidRPr="00F52089" w:rsidRDefault="00444724" w:rsidP="00444724">
      <w:pPr>
        <w:autoSpaceDE w:val="0"/>
        <w:autoSpaceDN w:val="0"/>
        <w:adjustRightInd w:val="0"/>
        <w:spacing w:line="276" w:lineRule="auto"/>
        <w:jc w:val="both"/>
        <w:rPr>
          <w:sz w:val="22"/>
          <w:szCs w:val="22"/>
          <w:lang w:val="es-MX"/>
        </w:rPr>
      </w:pPr>
    </w:p>
    <w:p w14:paraId="0E440B1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e) ¿Qué otro título le pondría al cuento? </w:t>
      </w:r>
    </w:p>
    <w:p w14:paraId="636ADEA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15EC905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2F6989F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7EDE529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321476B4"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561AA23E" w14:textId="77777777" w:rsidR="00444724" w:rsidRPr="00F52089" w:rsidRDefault="00444724" w:rsidP="00444724">
      <w:pPr>
        <w:autoSpaceDE w:val="0"/>
        <w:autoSpaceDN w:val="0"/>
        <w:adjustRightInd w:val="0"/>
        <w:spacing w:line="276" w:lineRule="auto"/>
        <w:jc w:val="both"/>
        <w:rPr>
          <w:sz w:val="22"/>
          <w:szCs w:val="22"/>
          <w:lang w:val="es-MX"/>
        </w:rPr>
      </w:pPr>
    </w:p>
    <w:p w14:paraId="56CF0FF8" w14:textId="77777777" w:rsidR="00444724" w:rsidRDefault="00444724" w:rsidP="00444724">
      <w:pPr>
        <w:spacing w:line="276" w:lineRule="auto"/>
        <w:rPr>
          <w:sz w:val="22"/>
          <w:szCs w:val="22"/>
          <w:lang w:val="es-MX"/>
        </w:rPr>
      </w:pPr>
    </w:p>
    <w:p w14:paraId="60A48910" w14:textId="77777777" w:rsidR="00444724" w:rsidRDefault="00444724" w:rsidP="00444724">
      <w:pPr>
        <w:spacing w:line="276" w:lineRule="auto"/>
        <w:rPr>
          <w:sz w:val="22"/>
          <w:szCs w:val="22"/>
          <w:lang w:val="es-MX"/>
        </w:rPr>
      </w:pPr>
    </w:p>
    <w:p w14:paraId="232B2134" w14:textId="77777777" w:rsidR="00444724" w:rsidRDefault="00444724" w:rsidP="00444724">
      <w:pPr>
        <w:spacing w:line="276" w:lineRule="auto"/>
        <w:rPr>
          <w:sz w:val="22"/>
          <w:szCs w:val="22"/>
          <w:lang w:val="es-MX"/>
        </w:rPr>
      </w:pPr>
    </w:p>
    <w:p w14:paraId="48A57B11" w14:textId="77777777" w:rsidR="00444724" w:rsidRDefault="00444724" w:rsidP="00444724">
      <w:pPr>
        <w:spacing w:line="276" w:lineRule="auto"/>
        <w:rPr>
          <w:sz w:val="22"/>
          <w:szCs w:val="22"/>
          <w:lang w:val="es-MX"/>
        </w:rPr>
      </w:pPr>
    </w:p>
    <w:p w14:paraId="0F6F1757" w14:textId="77777777" w:rsidR="00444724" w:rsidRDefault="00444724" w:rsidP="00444724">
      <w:pPr>
        <w:spacing w:line="276" w:lineRule="auto"/>
        <w:rPr>
          <w:sz w:val="22"/>
          <w:szCs w:val="22"/>
          <w:lang w:val="es-MX"/>
        </w:rPr>
      </w:pPr>
    </w:p>
    <w:p w14:paraId="33DF281E" w14:textId="77777777" w:rsidR="00444724" w:rsidRDefault="00444724" w:rsidP="00444724">
      <w:pPr>
        <w:spacing w:line="276" w:lineRule="auto"/>
        <w:rPr>
          <w:sz w:val="22"/>
          <w:szCs w:val="22"/>
          <w:lang w:val="es-MX"/>
        </w:rPr>
      </w:pPr>
    </w:p>
    <w:p w14:paraId="1312D3A1" w14:textId="77777777" w:rsidR="00444724" w:rsidRDefault="00444724" w:rsidP="00444724">
      <w:pPr>
        <w:spacing w:line="276" w:lineRule="auto"/>
        <w:rPr>
          <w:sz w:val="22"/>
          <w:szCs w:val="22"/>
          <w:lang w:val="es-MX"/>
        </w:rPr>
      </w:pPr>
    </w:p>
    <w:p w14:paraId="544D7AF7" w14:textId="77777777" w:rsidR="00444724" w:rsidRDefault="00444724" w:rsidP="00444724">
      <w:pPr>
        <w:spacing w:line="276" w:lineRule="auto"/>
        <w:rPr>
          <w:sz w:val="22"/>
          <w:szCs w:val="22"/>
          <w:lang w:val="es-MX"/>
        </w:rPr>
      </w:pPr>
    </w:p>
    <w:p w14:paraId="3B732767" w14:textId="77777777" w:rsidR="00444724" w:rsidRDefault="00444724" w:rsidP="00444724">
      <w:pPr>
        <w:spacing w:line="276" w:lineRule="auto"/>
        <w:rPr>
          <w:sz w:val="22"/>
          <w:szCs w:val="22"/>
          <w:lang w:val="es-MX"/>
        </w:rPr>
      </w:pPr>
    </w:p>
    <w:p w14:paraId="4BBB73CF" w14:textId="77777777" w:rsidR="00444724" w:rsidRDefault="00444724" w:rsidP="00444724">
      <w:pPr>
        <w:spacing w:line="276" w:lineRule="auto"/>
        <w:rPr>
          <w:sz w:val="22"/>
          <w:szCs w:val="22"/>
          <w:lang w:val="es-MX"/>
        </w:rPr>
      </w:pPr>
    </w:p>
    <w:p w14:paraId="71569A6C" w14:textId="77777777" w:rsidR="00444724" w:rsidRDefault="00444724" w:rsidP="00444724">
      <w:pPr>
        <w:spacing w:line="276" w:lineRule="auto"/>
        <w:rPr>
          <w:sz w:val="22"/>
          <w:szCs w:val="22"/>
          <w:lang w:val="es-MX"/>
        </w:rPr>
      </w:pPr>
    </w:p>
    <w:p w14:paraId="226F135A" w14:textId="77777777" w:rsidR="00444724" w:rsidRDefault="00444724" w:rsidP="00444724">
      <w:pPr>
        <w:spacing w:line="276" w:lineRule="auto"/>
        <w:rPr>
          <w:sz w:val="22"/>
          <w:szCs w:val="22"/>
          <w:lang w:val="es-MX"/>
        </w:rPr>
      </w:pPr>
    </w:p>
    <w:p w14:paraId="1A462FC0" w14:textId="77777777" w:rsidR="00444724" w:rsidRDefault="00444724" w:rsidP="00444724">
      <w:pPr>
        <w:spacing w:line="276" w:lineRule="auto"/>
        <w:rPr>
          <w:sz w:val="22"/>
          <w:szCs w:val="22"/>
          <w:lang w:val="es-MX"/>
        </w:rPr>
      </w:pPr>
    </w:p>
    <w:p w14:paraId="11A29A3E" w14:textId="77777777" w:rsidR="00444724" w:rsidRDefault="00444724" w:rsidP="00444724">
      <w:pPr>
        <w:spacing w:line="276" w:lineRule="auto"/>
        <w:rPr>
          <w:sz w:val="22"/>
          <w:szCs w:val="22"/>
          <w:lang w:val="es-MX"/>
        </w:rPr>
      </w:pPr>
    </w:p>
    <w:p w14:paraId="2603E68F" w14:textId="77777777" w:rsidR="00444724" w:rsidRDefault="00444724" w:rsidP="00444724">
      <w:pPr>
        <w:spacing w:line="276" w:lineRule="auto"/>
        <w:rPr>
          <w:sz w:val="22"/>
          <w:szCs w:val="22"/>
          <w:lang w:val="es-MX"/>
        </w:rPr>
      </w:pPr>
    </w:p>
    <w:p w14:paraId="7EB0D1F7" w14:textId="77777777" w:rsidR="00444724" w:rsidRDefault="00444724" w:rsidP="00444724">
      <w:pPr>
        <w:spacing w:line="276" w:lineRule="auto"/>
        <w:rPr>
          <w:sz w:val="22"/>
          <w:szCs w:val="22"/>
          <w:lang w:val="es-MX"/>
        </w:rPr>
      </w:pPr>
    </w:p>
    <w:p w14:paraId="6073DEA6" w14:textId="77777777" w:rsidR="00444724" w:rsidRDefault="00444724" w:rsidP="00444724">
      <w:pPr>
        <w:spacing w:line="276" w:lineRule="auto"/>
        <w:rPr>
          <w:sz w:val="22"/>
          <w:szCs w:val="22"/>
          <w:lang w:val="es-MX"/>
        </w:rPr>
      </w:pPr>
    </w:p>
    <w:p w14:paraId="58317220" w14:textId="77777777" w:rsidR="00444724" w:rsidRDefault="00444724" w:rsidP="00444724">
      <w:pPr>
        <w:spacing w:line="276" w:lineRule="auto"/>
        <w:rPr>
          <w:sz w:val="22"/>
          <w:szCs w:val="22"/>
          <w:lang w:val="es-MX"/>
        </w:rPr>
      </w:pPr>
    </w:p>
    <w:p w14:paraId="7BF41E12" w14:textId="77777777" w:rsidR="00444724" w:rsidRPr="00F52089" w:rsidRDefault="00444724" w:rsidP="00444724">
      <w:pPr>
        <w:spacing w:line="276" w:lineRule="auto"/>
        <w:rPr>
          <w:sz w:val="22"/>
          <w:szCs w:val="22"/>
          <w:lang w:val="es-MX"/>
        </w:rPr>
      </w:pPr>
    </w:p>
    <w:p w14:paraId="5F32A0AF" w14:textId="77777777" w:rsidR="00444724" w:rsidRPr="00D16504" w:rsidRDefault="00444724" w:rsidP="00D16504">
      <w:pPr>
        <w:rPr>
          <w:b/>
          <w:bCs/>
          <w:sz w:val="22"/>
          <w:szCs w:val="22"/>
          <w:lang w:val="es-MX"/>
        </w:rPr>
      </w:pPr>
      <w:bookmarkStart w:id="360" w:name="_Toc132282789"/>
      <w:bookmarkStart w:id="361" w:name="_Toc137383204"/>
      <w:bookmarkStart w:id="362" w:name="_Toc137386745"/>
      <w:r w:rsidRPr="00D16504">
        <w:rPr>
          <w:b/>
          <w:bCs/>
          <w:sz w:val="22"/>
          <w:szCs w:val="22"/>
          <w:lang w:val="es-MX"/>
        </w:rPr>
        <w:lastRenderedPageBreak/>
        <w:t>I. Lectura: “Los Inventos”</w:t>
      </w:r>
      <w:bookmarkEnd w:id="360"/>
      <w:bookmarkEnd w:id="361"/>
      <w:bookmarkEnd w:id="362"/>
    </w:p>
    <w:p w14:paraId="344B3510" w14:textId="77777777" w:rsidR="00444724" w:rsidRPr="00F52089" w:rsidRDefault="00444724" w:rsidP="00444724">
      <w:pPr>
        <w:autoSpaceDE w:val="0"/>
        <w:autoSpaceDN w:val="0"/>
        <w:adjustRightInd w:val="0"/>
        <w:spacing w:line="276" w:lineRule="auto"/>
        <w:jc w:val="both"/>
        <w:rPr>
          <w:sz w:val="22"/>
          <w:szCs w:val="22"/>
          <w:lang w:val="es-MX"/>
        </w:rPr>
      </w:pPr>
    </w:p>
    <w:p w14:paraId="443F785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Un invento puede cambiar nuestro mundo y hacer que nuestra vida sea más fácil, más segura, más rápida, más interesante o divertida. Durante miles de años, el ser humano ha inventado cosas. Cada vez que prendemos la computadora, andamos en bicicleta, leemos un libro o le subimos el cierre a la chamarra, estamos aprovechando el trabajo de los inventores. </w:t>
      </w:r>
    </w:p>
    <w:p w14:paraId="51F846B2" w14:textId="77777777" w:rsidR="00444724" w:rsidRPr="00F52089" w:rsidRDefault="00444724" w:rsidP="00444724">
      <w:pPr>
        <w:autoSpaceDE w:val="0"/>
        <w:autoSpaceDN w:val="0"/>
        <w:adjustRightInd w:val="0"/>
        <w:spacing w:line="276" w:lineRule="auto"/>
        <w:jc w:val="both"/>
        <w:rPr>
          <w:sz w:val="22"/>
          <w:szCs w:val="22"/>
          <w:lang w:val="es-MX"/>
        </w:rPr>
      </w:pPr>
    </w:p>
    <w:p w14:paraId="3CBCF12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Los inventores crean nuevas ideas y las ideas nos llevan a nuevos inventos. Alfred Nobel (1833 – 1896) fue un científico sueco que inventó la dinamita. El propósito de su invento era que se usara en las minas, para que se pudieran hacer explosiones en las rocas con menos peligro. Sin embargo, la dinamita se usó en las guerras para matar y destruir. Alfred Nobel se molestó mucho por eso, por lo que el dinero que ganó por este invento lo utilizó para dar premios a las personas que hicieran algo importante o duradero en la ciencia, la literatura, la paz y los negocios. A estos premios, que se otorgan cada año se les llama Premios Nobel. </w:t>
      </w:r>
    </w:p>
    <w:p w14:paraId="377B705B" w14:textId="77777777" w:rsidR="00444724" w:rsidRPr="00F52089" w:rsidRDefault="00444724" w:rsidP="00444724">
      <w:pPr>
        <w:autoSpaceDE w:val="0"/>
        <w:autoSpaceDN w:val="0"/>
        <w:adjustRightInd w:val="0"/>
        <w:spacing w:line="276" w:lineRule="auto"/>
        <w:jc w:val="both"/>
        <w:rPr>
          <w:sz w:val="22"/>
          <w:szCs w:val="22"/>
          <w:lang w:val="es-MX"/>
        </w:rPr>
      </w:pPr>
    </w:p>
    <w:p w14:paraId="1592261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Un invento puede ser muy sencillo, como un botón, pero también puede estar compuesto por muchas piezas, como una televisión. De cualquier manera, todos los inventos se basan en principios científicos. Los inventores utilizan esos principios para crear nuevos objetos y mejorar los objetos que ya tenemos. Si entendemos algunos de esos principios, será más fácil saber cómo funcionan las máquinas y los aparatos. </w:t>
      </w:r>
    </w:p>
    <w:p w14:paraId="22CBB0FF" w14:textId="77777777" w:rsidR="00444724" w:rsidRPr="00F52089" w:rsidRDefault="00444724" w:rsidP="00444724">
      <w:pPr>
        <w:autoSpaceDE w:val="0"/>
        <w:autoSpaceDN w:val="0"/>
        <w:adjustRightInd w:val="0"/>
        <w:spacing w:line="276" w:lineRule="auto"/>
        <w:jc w:val="both"/>
        <w:rPr>
          <w:sz w:val="22"/>
          <w:szCs w:val="22"/>
          <w:lang w:val="es-MX"/>
        </w:rPr>
      </w:pPr>
    </w:p>
    <w:p w14:paraId="7B51F76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Aerodinámica. </w:t>
      </w:r>
    </w:p>
    <w:p w14:paraId="128D49A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La aerodinámica usa los principios científicos de las fuerzas que produce el aire al pasar alrededor de los objetos y empujarlos. </w:t>
      </w:r>
    </w:p>
    <w:p w14:paraId="514EF1F8" w14:textId="77777777" w:rsidR="00444724" w:rsidRPr="00F52089" w:rsidRDefault="00444724" w:rsidP="00444724">
      <w:pPr>
        <w:autoSpaceDE w:val="0"/>
        <w:autoSpaceDN w:val="0"/>
        <w:adjustRightInd w:val="0"/>
        <w:spacing w:line="276" w:lineRule="auto"/>
        <w:jc w:val="both"/>
        <w:rPr>
          <w:sz w:val="22"/>
          <w:szCs w:val="22"/>
          <w:lang w:val="es-MX"/>
        </w:rPr>
      </w:pPr>
    </w:p>
    <w:p w14:paraId="5CA5855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Los diseños que se han hecho de las bicicletas se basan en esos principios. Las bicicletas de la actualidad son rápidas y fuertes. </w:t>
      </w:r>
    </w:p>
    <w:p w14:paraId="54F8668A" w14:textId="77777777" w:rsidR="00444724" w:rsidRPr="00F52089" w:rsidRDefault="00444724" w:rsidP="00444724">
      <w:pPr>
        <w:autoSpaceDE w:val="0"/>
        <w:autoSpaceDN w:val="0"/>
        <w:adjustRightInd w:val="0"/>
        <w:spacing w:line="276" w:lineRule="auto"/>
        <w:jc w:val="both"/>
        <w:rPr>
          <w:sz w:val="22"/>
          <w:szCs w:val="22"/>
          <w:lang w:val="es-MX"/>
        </w:rPr>
      </w:pPr>
    </w:p>
    <w:p w14:paraId="5882AE7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En 1889, el francés Gadget vendió copias en miniatura de la estatua de la libertad a los turistas que llegaban a New York, en los Estados unidos. La gente que compró estas figuras, las llamó Gadget. La palabra Gadget en inglés, se usa desde entonces para referirse a aparatos sencillos, pero ingeniosos, o herramientas. A veces, la gente inventa palabras como chunche para referirse a los objetos cuando no se acuerda de su nombre. </w:t>
      </w:r>
    </w:p>
    <w:p w14:paraId="286C38D7" w14:textId="77777777" w:rsidR="00444724" w:rsidRPr="00F52089" w:rsidRDefault="00444724" w:rsidP="00444724">
      <w:pPr>
        <w:autoSpaceDE w:val="0"/>
        <w:autoSpaceDN w:val="0"/>
        <w:adjustRightInd w:val="0"/>
        <w:spacing w:line="276" w:lineRule="auto"/>
        <w:jc w:val="both"/>
        <w:rPr>
          <w:sz w:val="22"/>
          <w:szCs w:val="22"/>
          <w:lang w:val="es-MX"/>
        </w:rPr>
      </w:pPr>
    </w:p>
    <w:p w14:paraId="5ACD64A0"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II. ACTIVIDAD COMPLEMENTARIA DE LA LECTURA “LOS INVENTOS”</w:t>
      </w:r>
    </w:p>
    <w:p w14:paraId="149A23C5" w14:textId="77777777" w:rsidR="00444724" w:rsidRPr="00F52089" w:rsidRDefault="00444724" w:rsidP="00444724">
      <w:pPr>
        <w:autoSpaceDE w:val="0"/>
        <w:autoSpaceDN w:val="0"/>
        <w:adjustRightInd w:val="0"/>
        <w:spacing w:line="276" w:lineRule="auto"/>
        <w:jc w:val="both"/>
        <w:rPr>
          <w:sz w:val="22"/>
          <w:szCs w:val="22"/>
          <w:lang w:val="es-MX"/>
        </w:rPr>
      </w:pPr>
    </w:p>
    <w:p w14:paraId="785B07A4"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I.- Escribe en el paréntesis de cada cuestión la letra de la respuesta correcta </w:t>
      </w:r>
    </w:p>
    <w:p w14:paraId="57411EEE" w14:textId="77777777" w:rsidR="00444724" w:rsidRPr="00F52089" w:rsidRDefault="00444724" w:rsidP="00444724">
      <w:pPr>
        <w:autoSpaceDE w:val="0"/>
        <w:autoSpaceDN w:val="0"/>
        <w:adjustRightInd w:val="0"/>
        <w:spacing w:line="276" w:lineRule="auto"/>
        <w:jc w:val="both"/>
        <w:rPr>
          <w:sz w:val="22"/>
          <w:szCs w:val="22"/>
          <w:lang w:val="es-MX"/>
        </w:rPr>
      </w:pPr>
    </w:p>
    <w:p w14:paraId="784C7024"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1.-Un invento nos ……………………………………………………… ……….…(    ) </w:t>
      </w:r>
    </w:p>
    <w:p w14:paraId="2777138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a) Estropea la vida </w:t>
      </w:r>
    </w:p>
    <w:p w14:paraId="1E361FC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b) Facilita la vida </w:t>
      </w:r>
    </w:p>
    <w:p w14:paraId="1D6EE6E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 Engaña </w:t>
      </w:r>
    </w:p>
    <w:p w14:paraId="429DB15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d) Molesta </w:t>
      </w:r>
    </w:p>
    <w:p w14:paraId="36A94CFE" w14:textId="77777777" w:rsidR="00444724" w:rsidRPr="00F52089" w:rsidRDefault="00444724" w:rsidP="00444724">
      <w:pPr>
        <w:autoSpaceDE w:val="0"/>
        <w:autoSpaceDN w:val="0"/>
        <w:adjustRightInd w:val="0"/>
        <w:spacing w:line="276" w:lineRule="auto"/>
        <w:jc w:val="both"/>
        <w:rPr>
          <w:sz w:val="22"/>
          <w:szCs w:val="22"/>
          <w:lang w:val="es-MX"/>
        </w:rPr>
      </w:pPr>
    </w:p>
    <w:p w14:paraId="17FB85D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lastRenderedPageBreak/>
        <w:t xml:space="preserve">2.- Alfred Nobel inventó la : ……………………………………………  ………...(    ) </w:t>
      </w:r>
    </w:p>
    <w:p w14:paraId="274958B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a) Bicicleta </w:t>
      </w:r>
    </w:p>
    <w:p w14:paraId="43DD9B1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b) Televisión </w:t>
      </w:r>
    </w:p>
    <w:p w14:paraId="2793415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 Dinamita </w:t>
      </w:r>
    </w:p>
    <w:p w14:paraId="573F19E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d) Bomba atómica </w:t>
      </w:r>
    </w:p>
    <w:p w14:paraId="2AD15E3A" w14:textId="77777777" w:rsidR="00444724" w:rsidRPr="00F52089" w:rsidRDefault="00444724" w:rsidP="00444724">
      <w:pPr>
        <w:autoSpaceDE w:val="0"/>
        <w:autoSpaceDN w:val="0"/>
        <w:adjustRightInd w:val="0"/>
        <w:spacing w:line="276" w:lineRule="auto"/>
        <w:jc w:val="both"/>
        <w:rPr>
          <w:sz w:val="22"/>
          <w:szCs w:val="22"/>
          <w:lang w:val="es-MX"/>
        </w:rPr>
      </w:pPr>
    </w:p>
    <w:p w14:paraId="3D18B07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3.- El premio nobel se le otorga a ……………………………………………  ….(    ) </w:t>
      </w:r>
    </w:p>
    <w:p w14:paraId="77366D1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a) Las personas que hicieran algo importante o duradero en la ciencia, literatura, la paz </w:t>
      </w:r>
    </w:p>
    <w:p w14:paraId="7E03FD7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y los negocios </w:t>
      </w:r>
    </w:p>
    <w:p w14:paraId="7A1FD70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b) Las personas que pudieran combatir la pobreza de un país </w:t>
      </w:r>
    </w:p>
    <w:p w14:paraId="32884FA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 Las personas que inventen armas bacteriológicas </w:t>
      </w:r>
    </w:p>
    <w:p w14:paraId="3264911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d) Las personas que rescatan a los animales de una guerra </w:t>
      </w:r>
    </w:p>
    <w:p w14:paraId="571FB809" w14:textId="77777777" w:rsidR="00444724" w:rsidRPr="00F52089" w:rsidRDefault="00444724" w:rsidP="00444724">
      <w:pPr>
        <w:autoSpaceDE w:val="0"/>
        <w:autoSpaceDN w:val="0"/>
        <w:adjustRightInd w:val="0"/>
        <w:spacing w:line="276" w:lineRule="auto"/>
        <w:jc w:val="both"/>
        <w:rPr>
          <w:sz w:val="22"/>
          <w:szCs w:val="22"/>
          <w:lang w:val="es-MX"/>
        </w:rPr>
      </w:pPr>
    </w:p>
    <w:p w14:paraId="76E41B7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4.- Todos los inventos se basan en ……………………………………………....(    ) </w:t>
      </w:r>
    </w:p>
    <w:p w14:paraId="27FDA6A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a) La tecnología </w:t>
      </w:r>
    </w:p>
    <w:p w14:paraId="48EF1E0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b) Los principios científicos </w:t>
      </w:r>
    </w:p>
    <w:p w14:paraId="185F9F5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 El bienestar del inventor </w:t>
      </w:r>
    </w:p>
    <w:p w14:paraId="27710B0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d) Las necesidades de una población pequeña </w:t>
      </w:r>
    </w:p>
    <w:p w14:paraId="36BFC788" w14:textId="77777777" w:rsidR="00444724" w:rsidRPr="00F52089" w:rsidRDefault="00444724" w:rsidP="00444724">
      <w:pPr>
        <w:autoSpaceDE w:val="0"/>
        <w:autoSpaceDN w:val="0"/>
        <w:adjustRightInd w:val="0"/>
        <w:spacing w:line="276" w:lineRule="auto"/>
        <w:jc w:val="both"/>
        <w:rPr>
          <w:sz w:val="22"/>
          <w:szCs w:val="22"/>
          <w:lang w:val="es-MX"/>
        </w:rPr>
      </w:pPr>
    </w:p>
    <w:p w14:paraId="76567FA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5.- ¿Qué uso tiene la palabra gadget? ……………………………………………(    ) </w:t>
      </w:r>
    </w:p>
    <w:p w14:paraId="6F6BFBF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a) Se usa para referirse a aparatos sencillos, pero ingeniosos o herramientas </w:t>
      </w:r>
    </w:p>
    <w:p w14:paraId="1CAD111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b) Se usa para referirse a inventores que realizan cosas en miniatura </w:t>
      </w:r>
    </w:p>
    <w:p w14:paraId="367640C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 Se utiliza para una chuchería </w:t>
      </w:r>
    </w:p>
    <w:p w14:paraId="71A0EC4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d) Se emplea para categorizar algún invento </w:t>
      </w:r>
    </w:p>
    <w:p w14:paraId="45968BDC" w14:textId="77777777" w:rsidR="00444724" w:rsidRPr="00F52089" w:rsidRDefault="00444724" w:rsidP="00444724">
      <w:pPr>
        <w:autoSpaceDE w:val="0"/>
        <w:autoSpaceDN w:val="0"/>
        <w:adjustRightInd w:val="0"/>
        <w:spacing w:line="276" w:lineRule="auto"/>
        <w:jc w:val="both"/>
        <w:rPr>
          <w:sz w:val="22"/>
          <w:szCs w:val="22"/>
          <w:lang w:val="es-MX"/>
        </w:rPr>
      </w:pPr>
    </w:p>
    <w:p w14:paraId="3B8045D2"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III.- A CONTINUACIÓN, ENCONTRARÁS EL ÚLTIMO PÁRRAFO DEL TEXTO, CAMBIA ESTE FINAL Y ESCRÍBELO EN LOS RENGLONES.</w:t>
      </w:r>
    </w:p>
    <w:p w14:paraId="43036D65" w14:textId="77777777" w:rsidR="00444724" w:rsidRPr="00F52089" w:rsidRDefault="00444724" w:rsidP="00444724">
      <w:pPr>
        <w:autoSpaceDE w:val="0"/>
        <w:autoSpaceDN w:val="0"/>
        <w:adjustRightInd w:val="0"/>
        <w:spacing w:line="276" w:lineRule="auto"/>
        <w:jc w:val="both"/>
        <w:rPr>
          <w:sz w:val="22"/>
          <w:szCs w:val="22"/>
          <w:lang w:val="es-MX"/>
        </w:rPr>
      </w:pPr>
    </w:p>
    <w:p w14:paraId="758888F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En 1889, el francés Gadget vendió copias en miniatura de la estatua de la libertad a los turistas que llegaban a New York, en los Estados unidos. La gente que compró estas figuras, las llamó Gadget. La palabra Gadget en inglés, se usa desde entonces para referirse a aparatos sencillos, pero ingeniosos, o herramientas. A veces, la gente inventa palabras como chunche para referirse a los objetos cuando no se acuerda de su nombre</w:t>
      </w:r>
    </w:p>
    <w:p w14:paraId="11FA69CF"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EB9DF2C" w14:textId="77777777" w:rsidR="00444724" w:rsidRPr="00F52089" w:rsidRDefault="00444724" w:rsidP="00444724">
      <w:pPr>
        <w:autoSpaceDE w:val="0"/>
        <w:autoSpaceDN w:val="0"/>
        <w:adjustRightInd w:val="0"/>
        <w:spacing w:line="276" w:lineRule="auto"/>
        <w:jc w:val="both"/>
        <w:rPr>
          <w:b/>
          <w:bCs/>
          <w:sz w:val="22"/>
          <w:szCs w:val="22"/>
          <w:lang w:val="es-MX"/>
        </w:rPr>
      </w:pPr>
    </w:p>
    <w:p w14:paraId="4BB384EF"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lastRenderedPageBreak/>
        <w:t>IV.- SI TUVIERAS LA OPORTUNIDAD DE CREAR ALGO NUEVO ¿QUÉ SERÍA Y PARA QUE SERVIRÍA? DIBÚJALO Y ESCRIBE SU FUNCIÓN</w:t>
      </w:r>
    </w:p>
    <w:p w14:paraId="40FF9885" w14:textId="77777777" w:rsidR="00444724" w:rsidRPr="00F52089" w:rsidRDefault="00444724" w:rsidP="00444724">
      <w:pPr>
        <w:autoSpaceDE w:val="0"/>
        <w:autoSpaceDN w:val="0"/>
        <w:adjustRightInd w:val="0"/>
        <w:spacing w:line="276" w:lineRule="auto"/>
        <w:jc w:val="both"/>
        <w:rPr>
          <w:sz w:val="22"/>
          <w:szCs w:val="22"/>
          <w:lang w:val="es-MX"/>
        </w:rPr>
      </w:pPr>
    </w:p>
    <w:p w14:paraId="288AFC09" w14:textId="77777777" w:rsidR="00444724" w:rsidRPr="00F52089" w:rsidRDefault="00444724" w:rsidP="00444724">
      <w:pPr>
        <w:autoSpaceDE w:val="0"/>
        <w:autoSpaceDN w:val="0"/>
        <w:adjustRightInd w:val="0"/>
        <w:spacing w:line="276" w:lineRule="auto"/>
        <w:rPr>
          <w:sz w:val="22"/>
          <w:szCs w:val="22"/>
          <w:lang w:val="es-MX"/>
        </w:rPr>
      </w:pPr>
      <w:r>
        <w:rPr>
          <w:noProof/>
          <w:sz w:val="22"/>
          <w:szCs w:val="22"/>
          <w:lang w:val="es-MX"/>
        </w:rPr>
        <mc:AlternateContent>
          <mc:Choice Requires="wps">
            <w:drawing>
              <wp:anchor distT="0" distB="0" distL="114300" distR="114300" simplePos="0" relativeHeight="251682816" behindDoc="0" locked="0" layoutInCell="1" allowOverlap="1" wp14:anchorId="59A208D5" wp14:editId="3839A700">
                <wp:simplePos x="0" y="0"/>
                <wp:positionH relativeFrom="margin">
                  <wp:align>left</wp:align>
                </wp:positionH>
                <wp:positionV relativeFrom="paragraph">
                  <wp:posOffset>23495</wp:posOffset>
                </wp:positionV>
                <wp:extent cx="5631815" cy="7246620"/>
                <wp:effectExtent l="0" t="0" r="26035" b="11430"/>
                <wp:wrapNone/>
                <wp:docPr id="147" name="Rectángulo 1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1815" cy="724662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EBE164C" id="Rectángulo 147" o:spid="_x0000_s1026" style="position:absolute;margin-left:0;margin-top:1.85pt;width:443.45pt;height:570.6pt;z-index:2516828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Hw6qwIAAKQFAAAOAAAAZHJzL2Uyb0RvYy54bWysVM1u2zAMvg/YOwi6r46zJO2MOkXQosOA&#10;oCvaDj2rshQbk0RNUuJkb7Nn2YuNkn/SdcUOw3wQTJH8SH4ieX6x14rshPMNmJLmJxNKhOFQNWZT&#10;0i8P1+/OKPGBmYopMKKkB+HpxfLtm/PWFmIKNahKOIIgxhetLWkdgi2yzPNaaOZPwAqDSglOs4Ci&#10;22SVYy2ia5VNJ5NF1oKrrAMuvMfbq05JlwlfSsHDZym9CESVFHML6XTpfIpntjxnxcYxWze8T4P9&#10;QxaaNQaDjlBXLDCydc0fULrhDjzIcMJBZyBlw0WqAavJJy+qua+ZFakWJMfbkSb//2D5ze7WkabC&#10;t5udUmKYxke6Q9p+/jCbrQISr5Gk1voCbe/trYtlersG/tWjIvtNEwXf2+yl09EWiyT7xPhhZFzs&#10;A+F4OV+8z8/yOSUcdafT2WIxTW+SsWJwt86HjwI0iT8ldZhbYprt1j7EBFgxmMRoBq4bpdKzKpNS&#10;BdVU8S4Jsa/EpXJkx7Ajwj6PxSGEP1qhFD1TYV0tqapwUCJCKHMnJDKG2U9TIqlXj5iMc2FC3qlq&#10;Voku1HyC3xBsyCKFToARWWKSI3YPMFh2IAN2l3NvH11FavXRefK3xDrn0SNFBhNGZ90YcK8BKKyq&#10;j9zZDyR11ESWnqA6YD856AbNW37d4LOtmQ+3zOFk4Qzitgif8ZAK2pJC/0dJDe77a/fRHhsetZS0&#10;OKkl9d+2zAlK1CeDo/Ahn83iaCdhNj/FDiLuuebpucZs9SXg0+e4lyxPv9E+qOFXOtCPuFRWMSqq&#10;mOEYu6Q8uEG4DN0GwbXExWqVzHCcLQtrc295BI+sxrZ82D8yZ/veDdj2NzBMNStetHBnGz0NrLYB&#10;ZJP6+8hrzzeugtQ4/dqKu+a5nKyOy3X5CwAA//8DAFBLAwQUAAYACAAAACEA1E0NMtwAAAAHAQAA&#10;DwAAAGRycy9kb3ducmV2LnhtbEyPwU7DMBBE70j8g7WVuFEnUJU0xKlQBZV6g9APcONtEjVeh9it&#10;079nOdHjaEYzb4r1ZHtxwdF3jhSk8wQEUu1MR42C/ffHYwbCB01G945QwRU9rMv7u0LnxkX6wksV&#10;GsEl5HOtoA1hyKX0dYtW+7kbkNg7utHqwHJspBl15HLby6ckWUqrO+KFVg+4abE+VWerILr3H9zG&#10;zed2CPvqWu2OcZdKpR5m09sriIBT+A/DHz6jQ8lMB3cm40WvgI8EBc8vINjMsuUKxIFT6WKxAlkW&#10;8pa//AUAAP//AwBQSwECLQAUAAYACAAAACEAtoM4kv4AAADhAQAAEwAAAAAAAAAAAAAAAAAAAAAA&#10;W0NvbnRlbnRfVHlwZXNdLnhtbFBLAQItABQABgAIAAAAIQA4/SH/1gAAAJQBAAALAAAAAAAAAAAA&#10;AAAAAC8BAABfcmVscy8ucmVsc1BLAQItABQABgAIAAAAIQCQaHw6qwIAAKQFAAAOAAAAAAAAAAAA&#10;AAAAAC4CAABkcnMvZTJvRG9jLnhtbFBLAQItABQABgAIAAAAIQDUTQ0y3AAAAAcBAAAPAAAAAAAA&#10;AAAAAAAAAAUFAABkcnMvZG93bnJldi54bWxQSwUGAAAAAAQABADzAAAADgYAAAAA&#10;" filled="f" strokecolor="black [3213]" strokeweight="1pt">
                <v:path arrowok="t"/>
                <w10:wrap anchorx="margin"/>
              </v:rect>
            </w:pict>
          </mc:Fallback>
        </mc:AlternateContent>
      </w:r>
    </w:p>
    <w:p w14:paraId="76F3B750" w14:textId="77777777" w:rsidR="00444724" w:rsidRPr="00F52089" w:rsidRDefault="00444724" w:rsidP="00444724">
      <w:pPr>
        <w:autoSpaceDE w:val="0"/>
        <w:autoSpaceDN w:val="0"/>
        <w:adjustRightInd w:val="0"/>
        <w:spacing w:line="276" w:lineRule="auto"/>
        <w:rPr>
          <w:sz w:val="22"/>
          <w:szCs w:val="22"/>
          <w:lang w:val="es-MX"/>
        </w:rPr>
      </w:pPr>
    </w:p>
    <w:p w14:paraId="7ECC744A" w14:textId="77777777" w:rsidR="00444724" w:rsidRPr="00F52089" w:rsidRDefault="00444724" w:rsidP="00444724">
      <w:pPr>
        <w:autoSpaceDE w:val="0"/>
        <w:autoSpaceDN w:val="0"/>
        <w:adjustRightInd w:val="0"/>
        <w:spacing w:line="276" w:lineRule="auto"/>
        <w:rPr>
          <w:sz w:val="22"/>
          <w:szCs w:val="22"/>
          <w:lang w:val="es-MX"/>
        </w:rPr>
      </w:pPr>
    </w:p>
    <w:p w14:paraId="04964162" w14:textId="77777777" w:rsidR="00444724" w:rsidRPr="00F52089" w:rsidRDefault="00444724" w:rsidP="00444724">
      <w:pPr>
        <w:autoSpaceDE w:val="0"/>
        <w:autoSpaceDN w:val="0"/>
        <w:adjustRightInd w:val="0"/>
        <w:spacing w:line="276" w:lineRule="auto"/>
        <w:rPr>
          <w:sz w:val="22"/>
          <w:szCs w:val="22"/>
          <w:lang w:val="es-MX"/>
        </w:rPr>
      </w:pPr>
    </w:p>
    <w:p w14:paraId="135701E1" w14:textId="77777777" w:rsidR="00444724" w:rsidRPr="00F52089" w:rsidRDefault="00444724" w:rsidP="00444724">
      <w:pPr>
        <w:autoSpaceDE w:val="0"/>
        <w:autoSpaceDN w:val="0"/>
        <w:adjustRightInd w:val="0"/>
        <w:spacing w:line="276" w:lineRule="auto"/>
        <w:rPr>
          <w:sz w:val="22"/>
          <w:szCs w:val="22"/>
          <w:lang w:val="es-MX"/>
        </w:rPr>
      </w:pPr>
    </w:p>
    <w:p w14:paraId="0BEFCDD6" w14:textId="77777777" w:rsidR="00444724" w:rsidRPr="00F52089" w:rsidRDefault="00444724" w:rsidP="00444724">
      <w:pPr>
        <w:spacing w:line="276" w:lineRule="auto"/>
        <w:rPr>
          <w:sz w:val="22"/>
          <w:szCs w:val="22"/>
          <w:lang w:val="es-MX"/>
        </w:rPr>
      </w:pPr>
    </w:p>
    <w:p w14:paraId="09B84DF5" w14:textId="77777777" w:rsidR="00444724" w:rsidRPr="00F52089" w:rsidRDefault="00444724" w:rsidP="00444724">
      <w:pPr>
        <w:spacing w:line="276" w:lineRule="auto"/>
        <w:rPr>
          <w:sz w:val="22"/>
          <w:szCs w:val="22"/>
          <w:lang w:val="es-MX"/>
        </w:rPr>
      </w:pPr>
    </w:p>
    <w:p w14:paraId="7E9360DB" w14:textId="77777777" w:rsidR="00444724" w:rsidRPr="00F52089" w:rsidRDefault="00444724" w:rsidP="00444724">
      <w:pPr>
        <w:spacing w:line="276" w:lineRule="auto"/>
        <w:rPr>
          <w:sz w:val="22"/>
          <w:szCs w:val="22"/>
          <w:lang w:val="es-MX"/>
        </w:rPr>
      </w:pPr>
    </w:p>
    <w:p w14:paraId="76F79BE1" w14:textId="77777777" w:rsidR="00444724" w:rsidRPr="00F52089" w:rsidRDefault="00444724" w:rsidP="00444724">
      <w:pPr>
        <w:spacing w:line="276" w:lineRule="auto"/>
        <w:rPr>
          <w:sz w:val="22"/>
          <w:szCs w:val="22"/>
          <w:lang w:val="es-MX"/>
        </w:rPr>
      </w:pPr>
    </w:p>
    <w:p w14:paraId="1423FD5A" w14:textId="77777777" w:rsidR="00444724" w:rsidRPr="00F52089" w:rsidRDefault="00444724" w:rsidP="00444724">
      <w:pPr>
        <w:spacing w:line="276" w:lineRule="auto"/>
        <w:rPr>
          <w:sz w:val="22"/>
          <w:szCs w:val="22"/>
          <w:lang w:val="es-MX"/>
        </w:rPr>
      </w:pPr>
    </w:p>
    <w:p w14:paraId="43BB2DDA" w14:textId="77777777" w:rsidR="00444724" w:rsidRPr="00F52089" w:rsidRDefault="00444724" w:rsidP="00444724">
      <w:pPr>
        <w:spacing w:line="276" w:lineRule="auto"/>
        <w:rPr>
          <w:sz w:val="22"/>
          <w:szCs w:val="22"/>
          <w:lang w:val="es-MX"/>
        </w:rPr>
      </w:pPr>
    </w:p>
    <w:p w14:paraId="7EDADAF5" w14:textId="77777777" w:rsidR="00444724" w:rsidRPr="00F52089" w:rsidRDefault="00444724" w:rsidP="00444724">
      <w:pPr>
        <w:spacing w:line="276" w:lineRule="auto"/>
        <w:rPr>
          <w:sz w:val="22"/>
          <w:szCs w:val="22"/>
          <w:lang w:val="es-MX"/>
        </w:rPr>
      </w:pPr>
    </w:p>
    <w:p w14:paraId="2D0EF63F" w14:textId="77777777" w:rsidR="00444724" w:rsidRPr="00F52089" w:rsidRDefault="00444724" w:rsidP="00444724">
      <w:pPr>
        <w:spacing w:line="276" w:lineRule="auto"/>
        <w:rPr>
          <w:sz w:val="22"/>
          <w:szCs w:val="22"/>
          <w:lang w:val="es-MX"/>
        </w:rPr>
      </w:pPr>
    </w:p>
    <w:p w14:paraId="32099180" w14:textId="77777777" w:rsidR="00444724" w:rsidRPr="00F52089" w:rsidRDefault="00444724" w:rsidP="00444724">
      <w:pPr>
        <w:spacing w:line="276" w:lineRule="auto"/>
        <w:rPr>
          <w:sz w:val="22"/>
          <w:szCs w:val="22"/>
          <w:lang w:val="es-MX"/>
        </w:rPr>
      </w:pPr>
    </w:p>
    <w:p w14:paraId="341FA156" w14:textId="77777777" w:rsidR="00444724" w:rsidRPr="00F52089" w:rsidRDefault="00444724" w:rsidP="00444724">
      <w:pPr>
        <w:pStyle w:val="Ttulo1"/>
        <w:spacing w:line="276" w:lineRule="auto"/>
        <w:rPr>
          <w:rFonts w:ascii="Times New Roman" w:hAnsi="Times New Roman" w:cs="Times New Roman"/>
          <w:b/>
          <w:bCs/>
          <w:color w:val="auto"/>
          <w:sz w:val="22"/>
          <w:szCs w:val="22"/>
          <w:lang w:val="es-MX"/>
        </w:rPr>
      </w:pPr>
    </w:p>
    <w:p w14:paraId="3C7D1ECF" w14:textId="77777777" w:rsidR="00444724" w:rsidRPr="00F52089" w:rsidRDefault="00444724" w:rsidP="00444724">
      <w:pPr>
        <w:pStyle w:val="Ttulo1"/>
        <w:spacing w:line="276" w:lineRule="auto"/>
        <w:rPr>
          <w:rFonts w:ascii="Times New Roman" w:hAnsi="Times New Roman" w:cs="Times New Roman"/>
          <w:b/>
          <w:bCs/>
          <w:color w:val="auto"/>
          <w:sz w:val="22"/>
          <w:szCs w:val="22"/>
          <w:lang w:val="es-MX"/>
        </w:rPr>
      </w:pPr>
    </w:p>
    <w:p w14:paraId="2713B861" w14:textId="77777777" w:rsidR="00444724" w:rsidRPr="00F52089" w:rsidRDefault="00444724" w:rsidP="00444724">
      <w:pPr>
        <w:spacing w:line="276" w:lineRule="auto"/>
        <w:rPr>
          <w:sz w:val="22"/>
          <w:szCs w:val="22"/>
          <w:lang w:val="es-MX"/>
        </w:rPr>
      </w:pPr>
    </w:p>
    <w:p w14:paraId="3A951829" w14:textId="77777777" w:rsidR="00444724" w:rsidRPr="00F52089" w:rsidRDefault="00444724" w:rsidP="00444724">
      <w:pPr>
        <w:spacing w:line="276" w:lineRule="auto"/>
        <w:rPr>
          <w:sz w:val="22"/>
          <w:szCs w:val="22"/>
          <w:lang w:val="es-MX"/>
        </w:rPr>
      </w:pPr>
    </w:p>
    <w:p w14:paraId="04CCBC35" w14:textId="77777777" w:rsidR="00444724" w:rsidRPr="00F52089" w:rsidRDefault="00444724" w:rsidP="00444724">
      <w:pPr>
        <w:spacing w:line="276" w:lineRule="auto"/>
        <w:rPr>
          <w:sz w:val="22"/>
          <w:szCs w:val="22"/>
          <w:lang w:val="es-MX"/>
        </w:rPr>
      </w:pPr>
    </w:p>
    <w:p w14:paraId="3D5CF287" w14:textId="77777777" w:rsidR="00444724" w:rsidRPr="00F52089" w:rsidRDefault="00444724" w:rsidP="00444724">
      <w:pPr>
        <w:spacing w:line="276" w:lineRule="auto"/>
        <w:rPr>
          <w:sz w:val="22"/>
          <w:szCs w:val="22"/>
          <w:lang w:val="es-MX"/>
        </w:rPr>
      </w:pPr>
    </w:p>
    <w:p w14:paraId="31D10481" w14:textId="77777777" w:rsidR="00444724" w:rsidRPr="00F52089" w:rsidRDefault="00444724" w:rsidP="00444724">
      <w:pPr>
        <w:spacing w:line="276" w:lineRule="auto"/>
        <w:rPr>
          <w:sz w:val="22"/>
          <w:szCs w:val="22"/>
          <w:lang w:val="es-MX"/>
        </w:rPr>
      </w:pPr>
    </w:p>
    <w:p w14:paraId="3AA68C13" w14:textId="77777777" w:rsidR="00444724" w:rsidRPr="00F52089" w:rsidRDefault="00444724" w:rsidP="00444724">
      <w:pPr>
        <w:spacing w:line="276" w:lineRule="auto"/>
        <w:rPr>
          <w:sz w:val="22"/>
          <w:szCs w:val="22"/>
          <w:lang w:val="es-MX"/>
        </w:rPr>
      </w:pPr>
    </w:p>
    <w:p w14:paraId="22588C1F" w14:textId="77777777" w:rsidR="00444724" w:rsidRPr="00F52089" w:rsidRDefault="00444724" w:rsidP="00444724">
      <w:pPr>
        <w:spacing w:line="276" w:lineRule="auto"/>
        <w:rPr>
          <w:sz w:val="22"/>
          <w:szCs w:val="22"/>
          <w:lang w:val="es-MX"/>
        </w:rPr>
      </w:pPr>
    </w:p>
    <w:p w14:paraId="3A044539" w14:textId="77777777" w:rsidR="00444724" w:rsidRPr="00F52089" w:rsidRDefault="00444724" w:rsidP="00444724">
      <w:pPr>
        <w:spacing w:line="276" w:lineRule="auto"/>
        <w:rPr>
          <w:sz w:val="22"/>
          <w:szCs w:val="22"/>
          <w:lang w:val="es-MX"/>
        </w:rPr>
      </w:pPr>
    </w:p>
    <w:p w14:paraId="50E06BE1" w14:textId="77777777" w:rsidR="00444724" w:rsidRPr="00F52089" w:rsidRDefault="00444724" w:rsidP="00444724">
      <w:pPr>
        <w:pStyle w:val="Ttulo1"/>
        <w:spacing w:line="276" w:lineRule="auto"/>
        <w:jc w:val="both"/>
        <w:rPr>
          <w:rFonts w:ascii="Times New Roman" w:hAnsi="Times New Roman" w:cs="Times New Roman"/>
          <w:b/>
          <w:bCs/>
          <w:color w:val="auto"/>
          <w:sz w:val="22"/>
          <w:szCs w:val="22"/>
          <w:lang w:val="es-MX"/>
        </w:rPr>
      </w:pPr>
      <w:bookmarkStart w:id="363" w:name="_Toc132282790"/>
      <w:bookmarkStart w:id="364" w:name="_Toc105770095"/>
    </w:p>
    <w:p w14:paraId="4C977E37" w14:textId="77777777" w:rsidR="00444724" w:rsidRPr="00F52089" w:rsidRDefault="00444724" w:rsidP="00444724">
      <w:pPr>
        <w:pStyle w:val="Ttulo1"/>
        <w:spacing w:line="276" w:lineRule="auto"/>
        <w:jc w:val="both"/>
        <w:rPr>
          <w:rFonts w:ascii="Times New Roman" w:hAnsi="Times New Roman" w:cs="Times New Roman"/>
          <w:b/>
          <w:bCs/>
          <w:color w:val="auto"/>
          <w:sz w:val="22"/>
          <w:szCs w:val="22"/>
          <w:lang w:val="es-MX"/>
        </w:rPr>
      </w:pPr>
    </w:p>
    <w:p w14:paraId="6AD1D7E6" w14:textId="77777777" w:rsidR="00444724" w:rsidRPr="00F52089" w:rsidRDefault="00444724" w:rsidP="00444724">
      <w:pPr>
        <w:rPr>
          <w:lang w:val="es-MX" w:eastAsia="en-US"/>
        </w:rPr>
      </w:pPr>
    </w:p>
    <w:p w14:paraId="0F547D2E" w14:textId="77777777" w:rsidR="00444724" w:rsidRDefault="00444724" w:rsidP="00444724">
      <w:pPr>
        <w:rPr>
          <w:lang w:val="es-MX" w:eastAsia="en-US"/>
        </w:rPr>
      </w:pPr>
    </w:p>
    <w:p w14:paraId="37531378" w14:textId="77777777" w:rsidR="00444724" w:rsidRDefault="00444724" w:rsidP="00444724">
      <w:pPr>
        <w:rPr>
          <w:lang w:val="es-MX" w:eastAsia="en-US"/>
        </w:rPr>
      </w:pPr>
    </w:p>
    <w:p w14:paraId="091EC08F" w14:textId="77777777" w:rsidR="00444724" w:rsidRDefault="00444724" w:rsidP="00444724">
      <w:pPr>
        <w:rPr>
          <w:lang w:val="es-MX" w:eastAsia="en-US"/>
        </w:rPr>
      </w:pPr>
    </w:p>
    <w:p w14:paraId="7BCDD8E1" w14:textId="77777777" w:rsidR="00444724" w:rsidRDefault="00444724" w:rsidP="00444724">
      <w:pPr>
        <w:rPr>
          <w:lang w:val="es-MX" w:eastAsia="en-US"/>
        </w:rPr>
      </w:pPr>
    </w:p>
    <w:p w14:paraId="23063304" w14:textId="77777777" w:rsidR="00444724" w:rsidRPr="00F52089" w:rsidRDefault="00444724" w:rsidP="00444724">
      <w:pPr>
        <w:rPr>
          <w:lang w:val="es-MX" w:eastAsia="en-US"/>
        </w:rPr>
      </w:pPr>
    </w:p>
    <w:p w14:paraId="3FDFDCEC" w14:textId="60FF0732" w:rsidR="00444724" w:rsidRDefault="00444724" w:rsidP="00444724">
      <w:pPr>
        <w:rPr>
          <w:lang w:val="es-MX" w:eastAsia="en-US"/>
        </w:rPr>
      </w:pPr>
    </w:p>
    <w:p w14:paraId="32C3F523" w14:textId="22A00FBE" w:rsidR="00D16504" w:rsidRDefault="00D16504" w:rsidP="00444724">
      <w:pPr>
        <w:rPr>
          <w:lang w:val="es-MX" w:eastAsia="en-US"/>
        </w:rPr>
      </w:pPr>
    </w:p>
    <w:p w14:paraId="71889F32" w14:textId="215043B1" w:rsidR="00D16504" w:rsidRDefault="00D16504" w:rsidP="00444724">
      <w:pPr>
        <w:rPr>
          <w:lang w:val="es-MX" w:eastAsia="en-US"/>
        </w:rPr>
      </w:pPr>
    </w:p>
    <w:p w14:paraId="1F41A0F7" w14:textId="33C8D808" w:rsidR="00D16504" w:rsidRDefault="00D16504" w:rsidP="00444724">
      <w:pPr>
        <w:rPr>
          <w:lang w:val="es-MX" w:eastAsia="en-US"/>
        </w:rPr>
      </w:pPr>
    </w:p>
    <w:p w14:paraId="3B147C81" w14:textId="77777777" w:rsidR="00D16504" w:rsidRPr="00F52089" w:rsidRDefault="00D16504" w:rsidP="00444724">
      <w:pPr>
        <w:rPr>
          <w:lang w:val="es-MX" w:eastAsia="en-US"/>
        </w:rPr>
      </w:pPr>
    </w:p>
    <w:p w14:paraId="0A2B139E" w14:textId="77777777" w:rsidR="00444724" w:rsidRPr="00F52089" w:rsidRDefault="00444724" w:rsidP="00444724">
      <w:pPr>
        <w:rPr>
          <w:lang w:val="es-MX" w:eastAsia="en-US"/>
        </w:rPr>
      </w:pPr>
    </w:p>
    <w:p w14:paraId="319C4B9F" w14:textId="77777777" w:rsidR="00444724" w:rsidRPr="00F52089" w:rsidRDefault="00444724" w:rsidP="00444724">
      <w:pPr>
        <w:rPr>
          <w:lang w:val="es-MX" w:eastAsia="en-US"/>
        </w:rPr>
      </w:pPr>
    </w:p>
    <w:p w14:paraId="540DE794" w14:textId="77777777" w:rsidR="00444724" w:rsidRPr="00D16504" w:rsidRDefault="00444724" w:rsidP="00D16504">
      <w:pPr>
        <w:rPr>
          <w:b/>
          <w:bCs/>
          <w:sz w:val="22"/>
          <w:szCs w:val="22"/>
          <w:lang w:val="es-MX"/>
        </w:rPr>
      </w:pPr>
      <w:bookmarkStart w:id="365" w:name="_Toc137383205"/>
      <w:bookmarkStart w:id="366" w:name="_Toc137386746"/>
      <w:r w:rsidRPr="00D16504">
        <w:rPr>
          <w:b/>
          <w:bCs/>
          <w:sz w:val="22"/>
          <w:szCs w:val="22"/>
          <w:lang w:val="es-MX"/>
        </w:rPr>
        <w:lastRenderedPageBreak/>
        <w:t>I. Lectura. ¿Matará el Internet al Libro?</w:t>
      </w:r>
      <w:bookmarkEnd w:id="363"/>
      <w:bookmarkEnd w:id="365"/>
      <w:bookmarkEnd w:id="366"/>
    </w:p>
    <w:p w14:paraId="347A0A48" w14:textId="77777777" w:rsidR="00444724" w:rsidRPr="00F52089" w:rsidRDefault="00444724" w:rsidP="00444724">
      <w:pPr>
        <w:pStyle w:val="Pa8"/>
        <w:spacing w:after="40" w:line="276" w:lineRule="auto"/>
        <w:ind w:firstLine="560"/>
        <w:jc w:val="both"/>
        <w:rPr>
          <w:rStyle w:val="A15"/>
          <w:rFonts w:ascii="Times New Roman" w:hAnsi="Times New Roman" w:cs="Times New Roman"/>
          <w:sz w:val="22"/>
          <w:szCs w:val="22"/>
        </w:rPr>
      </w:pPr>
      <w:r w:rsidRPr="00F52089">
        <w:rPr>
          <w:rStyle w:val="A15"/>
          <w:rFonts w:ascii="Times New Roman" w:hAnsi="Times New Roman" w:cs="Times New Roman"/>
          <w:sz w:val="22"/>
          <w:szCs w:val="22"/>
        </w:rPr>
        <w:t>Lejos de resultar amenazador para el futuro del libro, internet es un gran aliado de su desarrollo y propone excelentes posibilidades para la creación, producción y difusión de contenidos. ¿Por qué sostenemos esto y cómo se verifica en la práctica?</w:t>
      </w:r>
    </w:p>
    <w:p w14:paraId="48E94D1D" w14:textId="77777777" w:rsidR="00444724" w:rsidRPr="00F52089" w:rsidRDefault="00444724" w:rsidP="00444724">
      <w:pPr>
        <w:spacing w:line="276" w:lineRule="auto"/>
        <w:rPr>
          <w:sz w:val="22"/>
          <w:szCs w:val="22"/>
          <w:lang w:val="es-MX"/>
        </w:rPr>
      </w:pPr>
    </w:p>
    <w:p w14:paraId="39402D06" w14:textId="77777777" w:rsidR="00444724" w:rsidRPr="00F52089" w:rsidRDefault="00444724" w:rsidP="00444724">
      <w:pPr>
        <w:pStyle w:val="Pa8"/>
        <w:spacing w:after="40" w:line="276" w:lineRule="auto"/>
        <w:ind w:firstLine="560"/>
        <w:jc w:val="both"/>
        <w:rPr>
          <w:rFonts w:ascii="Times New Roman" w:hAnsi="Times New Roman" w:cs="Times New Roman"/>
          <w:sz w:val="22"/>
          <w:szCs w:val="22"/>
        </w:rPr>
      </w:pPr>
      <w:r w:rsidRPr="00F52089">
        <w:rPr>
          <w:rStyle w:val="A15"/>
          <w:rFonts w:ascii="Times New Roman" w:hAnsi="Times New Roman" w:cs="Times New Roman"/>
          <w:sz w:val="22"/>
          <w:szCs w:val="22"/>
        </w:rPr>
        <w:t xml:space="preserve">Conviene diferenciar dos acepciones: el libro pensado como contenido (el libro en sentido simbólico, el libro como aporte cultural) y libro como soporte tradicional, el libro impreso. Este sentido del libro, el del soporte, es lo que se supuso años atrás amenazado por la aparición de internet. Entre 1998 y 2000, en congresos de editores y ferias del libro, surgieron debates que dieron por conclusión la desaparición del libro tal como lo conocíamos y vaticinaron el triunfo de las pantallas digitales por sobre las páginas de celulosa. Pocos años más tarde, está claro que semejante pronóstico resultó equivocado. No solo el formato impreso sigue vigente, conviviendo con la opción digital, sino que las nuevas tecnologías han desarrollado formas de producir la versión tradicional. Lo cierto es que las nuevas tecnologías posibilitaron, en cuestión de unos pocos años, que los clásicos de la literatura fueran digitalizados; es decir, retomados e incorporados a la nueva modalidad. </w:t>
      </w:r>
    </w:p>
    <w:p w14:paraId="6E0C10B3" w14:textId="77777777" w:rsidR="00444724" w:rsidRPr="00F52089" w:rsidRDefault="00444724" w:rsidP="00444724">
      <w:pPr>
        <w:pStyle w:val="Pa8"/>
        <w:spacing w:after="40" w:line="276" w:lineRule="auto"/>
        <w:ind w:firstLine="560"/>
        <w:jc w:val="both"/>
        <w:rPr>
          <w:rStyle w:val="A15"/>
          <w:rFonts w:ascii="Times New Roman" w:hAnsi="Times New Roman" w:cs="Times New Roman"/>
          <w:sz w:val="22"/>
          <w:szCs w:val="22"/>
        </w:rPr>
      </w:pPr>
      <w:r w:rsidRPr="00F52089">
        <w:rPr>
          <w:rStyle w:val="A15"/>
          <w:rFonts w:ascii="Times New Roman" w:hAnsi="Times New Roman" w:cs="Times New Roman"/>
          <w:sz w:val="22"/>
          <w:szCs w:val="22"/>
        </w:rPr>
        <w:t xml:space="preserve">Pero, además de incluir textos de producción anterior, Internet influye en la producción de nuevos contenidos, aunque este aporte pueda verificarse con mayor lentitud. Las innovaciones en la producción y en la distribución modifican siempre, en el mediano plazo, aspectos del arte. Así ha pasado, por ejemplo, con la invención de la imprenta o con la publicación de literatura en los periódicos. En la actualidad, es posible percibir reflexiones nuevas en torno a la escritura y también un aumento de títulos publicados que vienen de autores noveles, autores que en los circuitos tradicionales no serían editados. </w:t>
      </w:r>
    </w:p>
    <w:p w14:paraId="5FE994D8" w14:textId="77777777" w:rsidR="00444724" w:rsidRPr="00F52089" w:rsidRDefault="00444724" w:rsidP="00444724">
      <w:pPr>
        <w:spacing w:line="276" w:lineRule="auto"/>
        <w:rPr>
          <w:sz w:val="22"/>
          <w:szCs w:val="22"/>
          <w:lang w:val="es-MX"/>
        </w:rPr>
      </w:pPr>
    </w:p>
    <w:p w14:paraId="1EFFF903" w14:textId="77777777" w:rsidR="00444724" w:rsidRPr="00F52089" w:rsidRDefault="00444724" w:rsidP="00444724">
      <w:pPr>
        <w:pStyle w:val="Pa8"/>
        <w:spacing w:after="40" w:line="276" w:lineRule="auto"/>
        <w:ind w:firstLine="560"/>
        <w:jc w:val="both"/>
        <w:rPr>
          <w:rStyle w:val="A15"/>
          <w:rFonts w:ascii="Times New Roman" w:hAnsi="Times New Roman" w:cs="Times New Roman"/>
          <w:sz w:val="22"/>
          <w:szCs w:val="22"/>
        </w:rPr>
      </w:pPr>
      <w:r w:rsidRPr="00F52089">
        <w:rPr>
          <w:rStyle w:val="A15"/>
          <w:rFonts w:ascii="Times New Roman" w:hAnsi="Times New Roman" w:cs="Times New Roman"/>
          <w:sz w:val="22"/>
          <w:szCs w:val="22"/>
        </w:rPr>
        <w:t xml:space="preserve">Hubo, entonces, cambios importantes en el soporte y cambios menos sensibles, pero también significativos, en el contenido. Ninguno de ellos resulta amenazante para la cultura. Antes bien, son cambios que colaboran en su promoción. </w:t>
      </w:r>
    </w:p>
    <w:p w14:paraId="5D00BA0F" w14:textId="77777777" w:rsidR="00444724" w:rsidRPr="00F52089" w:rsidRDefault="00444724" w:rsidP="00444724">
      <w:pPr>
        <w:spacing w:line="276" w:lineRule="auto"/>
        <w:rPr>
          <w:sz w:val="22"/>
          <w:szCs w:val="22"/>
          <w:lang w:val="es-MX"/>
        </w:rPr>
      </w:pPr>
    </w:p>
    <w:p w14:paraId="7FEEC6B5" w14:textId="77777777" w:rsidR="00444724" w:rsidRPr="00F52089" w:rsidRDefault="00444724" w:rsidP="00444724">
      <w:pPr>
        <w:pStyle w:val="Pa8"/>
        <w:spacing w:after="40" w:line="276" w:lineRule="auto"/>
        <w:ind w:firstLine="560"/>
        <w:jc w:val="both"/>
        <w:rPr>
          <w:rStyle w:val="A15"/>
          <w:rFonts w:ascii="Times New Roman" w:hAnsi="Times New Roman" w:cs="Times New Roman"/>
          <w:sz w:val="22"/>
          <w:szCs w:val="22"/>
        </w:rPr>
      </w:pPr>
      <w:r w:rsidRPr="00F52089">
        <w:rPr>
          <w:rStyle w:val="A15"/>
          <w:rFonts w:ascii="Times New Roman" w:hAnsi="Times New Roman" w:cs="Times New Roman"/>
          <w:sz w:val="22"/>
          <w:szCs w:val="22"/>
        </w:rPr>
        <w:t xml:space="preserve">Desde sus orígenes, el libro electrónico (e book) ha buscado reproducir el formato impreso. Los últimos avances siguen también esa línea: la de un libro con el tamaño y la forma convencional, por el que puede pasar con absoluta fidelidad las páginas de un libro. La cultura virtual es impensable sin el modelo del libro impreso, perfeccionado durante años. Pero, además del libro electrónico, las nuevas tecnologías permiten la producción del libro en papel. Este sistema permite imprimir libros unitariamente, en el momento en que el título es solicitado. Mientras tanto, el texto existe como archivo digital disponible para ser impreso. </w:t>
      </w:r>
    </w:p>
    <w:p w14:paraId="064A183A" w14:textId="77777777" w:rsidR="00444724" w:rsidRPr="00F52089" w:rsidRDefault="00444724" w:rsidP="00444724">
      <w:pPr>
        <w:spacing w:line="276" w:lineRule="auto"/>
        <w:rPr>
          <w:sz w:val="22"/>
          <w:szCs w:val="22"/>
          <w:lang w:val="es-MX"/>
        </w:rPr>
      </w:pPr>
    </w:p>
    <w:p w14:paraId="63900FF5" w14:textId="77777777" w:rsidR="00444724" w:rsidRPr="00F52089" w:rsidRDefault="00444724" w:rsidP="00444724">
      <w:pPr>
        <w:spacing w:line="276" w:lineRule="auto"/>
        <w:jc w:val="both"/>
        <w:rPr>
          <w:sz w:val="22"/>
          <w:szCs w:val="22"/>
          <w:lang w:val="es-MX"/>
        </w:rPr>
      </w:pPr>
      <w:r w:rsidRPr="00F52089">
        <w:rPr>
          <w:sz w:val="22"/>
          <w:szCs w:val="22"/>
        </w:rPr>
        <w:t>Fuente: Basset, Ivana. (2004) ¿Matará el Internet al libro? Chasqui. Revista latinoamericana de comunicación, Nº 86, pp. 27-28.</w:t>
      </w:r>
    </w:p>
    <w:p w14:paraId="28C10E42" w14:textId="77777777" w:rsidR="00444724" w:rsidRDefault="00444724" w:rsidP="00444724">
      <w:pPr>
        <w:spacing w:line="276" w:lineRule="auto"/>
        <w:rPr>
          <w:sz w:val="22"/>
          <w:szCs w:val="22"/>
          <w:lang w:val="es-MX"/>
        </w:rPr>
      </w:pPr>
    </w:p>
    <w:p w14:paraId="114CD52B" w14:textId="77777777" w:rsidR="00444724" w:rsidRDefault="00444724" w:rsidP="00444724">
      <w:pPr>
        <w:spacing w:line="276" w:lineRule="auto"/>
        <w:rPr>
          <w:sz w:val="22"/>
          <w:szCs w:val="22"/>
          <w:lang w:val="es-MX"/>
        </w:rPr>
      </w:pPr>
    </w:p>
    <w:p w14:paraId="4B9A8845" w14:textId="77777777" w:rsidR="00444724" w:rsidRDefault="00444724" w:rsidP="00444724">
      <w:pPr>
        <w:spacing w:line="276" w:lineRule="auto"/>
        <w:rPr>
          <w:sz w:val="22"/>
          <w:szCs w:val="22"/>
          <w:lang w:val="es-MX"/>
        </w:rPr>
      </w:pPr>
    </w:p>
    <w:p w14:paraId="026A9B02" w14:textId="77777777" w:rsidR="00444724" w:rsidRDefault="00444724" w:rsidP="00444724">
      <w:pPr>
        <w:spacing w:line="276" w:lineRule="auto"/>
        <w:rPr>
          <w:sz w:val="22"/>
          <w:szCs w:val="22"/>
          <w:lang w:val="es-MX"/>
        </w:rPr>
      </w:pPr>
    </w:p>
    <w:p w14:paraId="4EC94A55" w14:textId="77777777" w:rsidR="00444724" w:rsidRDefault="00444724" w:rsidP="00444724">
      <w:pPr>
        <w:spacing w:line="276" w:lineRule="auto"/>
        <w:rPr>
          <w:sz w:val="22"/>
          <w:szCs w:val="22"/>
          <w:lang w:val="es-MX"/>
        </w:rPr>
      </w:pPr>
    </w:p>
    <w:p w14:paraId="1B3577F9" w14:textId="77777777" w:rsidR="00444724" w:rsidRPr="00F52089" w:rsidRDefault="00444724" w:rsidP="00444724">
      <w:pPr>
        <w:spacing w:line="276" w:lineRule="auto"/>
        <w:rPr>
          <w:sz w:val="22"/>
          <w:szCs w:val="22"/>
          <w:lang w:val="es-MX"/>
        </w:rPr>
      </w:pPr>
    </w:p>
    <w:p w14:paraId="6D4854CF" w14:textId="77777777" w:rsidR="00444724" w:rsidRPr="00F52089" w:rsidRDefault="00444724" w:rsidP="00444724">
      <w:pPr>
        <w:spacing w:line="276" w:lineRule="auto"/>
        <w:rPr>
          <w:sz w:val="22"/>
          <w:szCs w:val="22"/>
          <w:lang w:val="es-MX"/>
        </w:rPr>
      </w:pPr>
    </w:p>
    <w:p w14:paraId="0AEA82BD" w14:textId="77777777" w:rsidR="00444724" w:rsidRPr="00F52089" w:rsidRDefault="00444724" w:rsidP="00444724">
      <w:pPr>
        <w:spacing w:line="276" w:lineRule="auto"/>
        <w:jc w:val="both"/>
        <w:rPr>
          <w:b/>
          <w:bCs/>
          <w:sz w:val="22"/>
          <w:szCs w:val="22"/>
          <w:lang w:val="es-MX"/>
        </w:rPr>
      </w:pPr>
      <w:r w:rsidRPr="00F52089">
        <w:rPr>
          <w:b/>
          <w:bCs/>
          <w:sz w:val="22"/>
          <w:szCs w:val="22"/>
          <w:lang w:val="es-MX"/>
        </w:rPr>
        <w:lastRenderedPageBreak/>
        <w:t>II. DESARROLLO DE LA INTERPRETACIÓN DE LA LECTURA ¿MATARÁ EL INTERNET AL LIBRO?</w:t>
      </w:r>
    </w:p>
    <w:p w14:paraId="61A631BF" w14:textId="77777777" w:rsidR="00444724" w:rsidRPr="00F52089" w:rsidRDefault="00444724" w:rsidP="00444724">
      <w:pPr>
        <w:autoSpaceDE w:val="0"/>
        <w:autoSpaceDN w:val="0"/>
        <w:adjustRightInd w:val="0"/>
        <w:spacing w:line="276" w:lineRule="auto"/>
        <w:jc w:val="both"/>
        <w:rPr>
          <w:sz w:val="22"/>
          <w:szCs w:val="22"/>
          <w:lang w:val="es-MX"/>
        </w:rPr>
      </w:pPr>
    </w:p>
    <w:p w14:paraId="3FCF693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1. Subraya las palabras que sean de difícil comprensión o desconozcas, cópialas en tu cuaderno y busca su significado en el diccionario. </w:t>
      </w:r>
    </w:p>
    <w:p w14:paraId="1304545A" w14:textId="77777777" w:rsidR="00444724" w:rsidRPr="00F52089" w:rsidRDefault="00444724" w:rsidP="00444724">
      <w:pPr>
        <w:autoSpaceDE w:val="0"/>
        <w:autoSpaceDN w:val="0"/>
        <w:adjustRightInd w:val="0"/>
        <w:spacing w:line="276" w:lineRule="auto"/>
        <w:jc w:val="both"/>
        <w:rPr>
          <w:sz w:val="22"/>
          <w:szCs w:val="22"/>
          <w:lang w:val="es-MX"/>
        </w:rPr>
      </w:pPr>
    </w:p>
    <w:p w14:paraId="2824AD5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2. Explica con tus propias palabras lo que entendiste de la lectura</w:t>
      </w:r>
    </w:p>
    <w:p w14:paraId="221B396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976DB6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FCA9E02" w14:textId="77777777" w:rsidR="00444724" w:rsidRDefault="00444724" w:rsidP="00444724">
      <w:pPr>
        <w:autoSpaceDE w:val="0"/>
        <w:autoSpaceDN w:val="0"/>
        <w:adjustRightInd w:val="0"/>
        <w:spacing w:line="276" w:lineRule="auto"/>
        <w:jc w:val="both"/>
        <w:rPr>
          <w:sz w:val="22"/>
          <w:szCs w:val="22"/>
          <w:lang w:val="es-MX"/>
        </w:rPr>
      </w:pPr>
    </w:p>
    <w:p w14:paraId="0B1C8C0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3. ¿Qué opinas al respecto del texto?</w:t>
      </w:r>
    </w:p>
    <w:p w14:paraId="6135494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448127C" w14:textId="77777777" w:rsidR="00444724" w:rsidRPr="00F52089" w:rsidRDefault="00444724" w:rsidP="00444724">
      <w:pPr>
        <w:autoSpaceDE w:val="0"/>
        <w:autoSpaceDN w:val="0"/>
        <w:adjustRightInd w:val="0"/>
        <w:spacing w:line="276" w:lineRule="auto"/>
        <w:jc w:val="both"/>
        <w:rPr>
          <w:sz w:val="22"/>
          <w:szCs w:val="22"/>
          <w:lang w:val="es-MX"/>
        </w:rPr>
      </w:pPr>
    </w:p>
    <w:p w14:paraId="6BFA1103" w14:textId="77777777" w:rsidR="00444724" w:rsidRPr="00F52089" w:rsidRDefault="00444724" w:rsidP="00444724">
      <w:pPr>
        <w:autoSpaceDE w:val="0"/>
        <w:autoSpaceDN w:val="0"/>
        <w:adjustRightInd w:val="0"/>
        <w:spacing w:line="276" w:lineRule="auto"/>
        <w:jc w:val="both"/>
        <w:rPr>
          <w:sz w:val="22"/>
          <w:szCs w:val="22"/>
          <w:lang w:val="es-MX"/>
        </w:rPr>
      </w:pPr>
    </w:p>
    <w:p w14:paraId="736B847E" w14:textId="77777777" w:rsidR="00444724" w:rsidRPr="00F52089" w:rsidRDefault="00444724" w:rsidP="00444724">
      <w:pPr>
        <w:spacing w:line="276" w:lineRule="auto"/>
        <w:rPr>
          <w:sz w:val="22"/>
          <w:szCs w:val="22"/>
          <w:lang w:val="es-MX"/>
        </w:rPr>
      </w:pPr>
    </w:p>
    <w:p w14:paraId="7EC6BEE5" w14:textId="77777777" w:rsidR="00444724" w:rsidRPr="00D16504" w:rsidRDefault="00444724" w:rsidP="00D16504">
      <w:pPr>
        <w:rPr>
          <w:b/>
          <w:bCs/>
          <w:sz w:val="22"/>
          <w:szCs w:val="22"/>
          <w:lang w:val="es-MX"/>
        </w:rPr>
      </w:pPr>
      <w:bookmarkStart w:id="367" w:name="_Toc132282791"/>
      <w:bookmarkStart w:id="368" w:name="_Toc137383206"/>
      <w:bookmarkStart w:id="369" w:name="_Toc137386747"/>
      <w:r w:rsidRPr="00D16504">
        <w:rPr>
          <w:b/>
          <w:bCs/>
          <w:sz w:val="22"/>
          <w:szCs w:val="22"/>
          <w:lang w:val="es-MX"/>
        </w:rPr>
        <w:lastRenderedPageBreak/>
        <w:t>I. Lectura: Tráfico de Fauna Silvestre</w:t>
      </w:r>
      <w:bookmarkEnd w:id="364"/>
      <w:bookmarkEnd w:id="367"/>
      <w:bookmarkEnd w:id="368"/>
      <w:bookmarkEnd w:id="369"/>
    </w:p>
    <w:p w14:paraId="29965167" w14:textId="77777777" w:rsidR="00444724" w:rsidRPr="00F52089" w:rsidRDefault="00444724" w:rsidP="00444724">
      <w:pPr>
        <w:autoSpaceDE w:val="0"/>
        <w:autoSpaceDN w:val="0"/>
        <w:adjustRightInd w:val="0"/>
        <w:spacing w:line="276" w:lineRule="auto"/>
        <w:jc w:val="both"/>
        <w:rPr>
          <w:sz w:val="22"/>
          <w:szCs w:val="22"/>
          <w:lang w:val="es-MX"/>
        </w:rPr>
      </w:pPr>
    </w:p>
    <w:p w14:paraId="06BD99C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La fauna silvestre es ya, en ganancias, la tercera mercancía con la que se trafica, después de las drogas y las armas. El Worlwide Fund for Nature calcula que las bandas podrían estar ganando la asombrosa cantidad de 20000 millones de dólares al año por llevar de contrabando animales vivos y plantas exóticas a coleccionistas sin escrúpulos. A los criminales no les preocupa provocar la extinción de especies, ni que éstas sufran terriblemente durante el traslado.</w:t>
      </w:r>
    </w:p>
    <w:p w14:paraId="32C184CB" w14:textId="77777777" w:rsidR="00444724" w:rsidRPr="00F52089" w:rsidRDefault="00444724" w:rsidP="00444724">
      <w:pPr>
        <w:autoSpaceDE w:val="0"/>
        <w:autoSpaceDN w:val="0"/>
        <w:adjustRightInd w:val="0"/>
        <w:spacing w:line="276" w:lineRule="auto"/>
        <w:jc w:val="both"/>
        <w:rPr>
          <w:sz w:val="22"/>
          <w:szCs w:val="22"/>
          <w:lang w:val="es-MX"/>
        </w:rPr>
      </w:pPr>
    </w:p>
    <w:p w14:paraId="4510323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Hasta 11 millones de animales se trafican cada año en América del Sur, sobre todo a Estados Unidos, donde se venden ilegalmente a coleccionistas por internet o a través de intermediarios corruptos. Muchos animales silvestres se ven amenazados por los traficantes, como monos, loros y serpientes. Se calcula que sólo 1 de cada 10 mil animales capturados para ser contrabandeados sobrevive en el viaje y se convierte en exótica mascota.</w:t>
      </w:r>
    </w:p>
    <w:p w14:paraId="19644DD7" w14:textId="77777777" w:rsidR="00444724" w:rsidRPr="00F52089" w:rsidRDefault="00444724" w:rsidP="00444724">
      <w:pPr>
        <w:autoSpaceDE w:val="0"/>
        <w:autoSpaceDN w:val="0"/>
        <w:adjustRightInd w:val="0"/>
        <w:spacing w:line="276" w:lineRule="auto"/>
        <w:jc w:val="both"/>
        <w:rPr>
          <w:sz w:val="22"/>
          <w:szCs w:val="22"/>
          <w:lang w:val="es-MX"/>
        </w:rPr>
      </w:pPr>
    </w:p>
    <w:p w14:paraId="380AF85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Los animales raros que sobreviven al contrabando hacen ganar más a los criminales que el tráfico de drogas. Una guacamaya azul del Amazonas se vende por 25000 dólares, y un mono tití, en peligro de extinción, por 20000. Hay bandas que combinan ambos tráficos y esconden droga en el cuerpo de los animales. Una vez, a serpientes colombianas se les hizo ingerir bolsas de cocaína. A los aduaneros les parecieron raros los bultos en las serpientes. Lamentablemente muchas murieron por la ingestión.</w:t>
      </w:r>
    </w:p>
    <w:p w14:paraId="17E6D7A9" w14:textId="77777777" w:rsidR="00444724" w:rsidRPr="00F52089" w:rsidRDefault="00444724" w:rsidP="00444724">
      <w:pPr>
        <w:autoSpaceDE w:val="0"/>
        <w:autoSpaceDN w:val="0"/>
        <w:adjustRightInd w:val="0"/>
        <w:spacing w:line="276" w:lineRule="auto"/>
        <w:jc w:val="both"/>
        <w:rPr>
          <w:sz w:val="22"/>
          <w:szCs w:val="22"/>
          <w:lang w:val="es-MX"/>
        </w:rPr>
      </w:pPr>
    </w:p>
    <w:p w14:paraId="0DEC3A0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La rara y hermosa cacatúa negra de cola roja es un tipo de loro que por ley está protegida en Australia, pero hay coleccionistas que pagan hasta 25000 dólares por un ejemplar. Algunos animales salen por mar de puertos muy activos donde las autoridades no pueden revisar toda la carga. La policía vigila a los contrabandistas mediante contactos locales y registrando mercados callejeros donde se venden animales ilegalmente capturados. También investigan a vendedores de mascotas y sitios web para descubrir a los compradores de animales.</w:t>
      </w:r>
    </w:p>
    <w:p w14:paraId="3A79D00B" w14:textId="77777777" w:rsidR="00444724" w:rsidRPr="00F52089" w:rsidRDefault="00444724" w:rsidP="00444724">
      <w:pPr>
        <w:autoSpaceDE w:val="0"/>
        <w:autoSpaceDN w:val="0"/>
        <w:adjustRightInd w:val="0"/>
        <w:spacing w:line="276" w:lineRule="auto"/>
        <w:jc w:val="both"/>
        <w:rPr>
          <w:sz w:val="22"/>
          <w:szCs w:val="22"/>
          <w:lang w:val="es-MX"/>
        </w:rPr>
      </w:pPr>
    </w:p>
    <w:p w14:paraId="6E2EF8C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Los contrabandistas modernos venden todo tipo de mercancía: las orquídeas exóticas son</w:t>
      </w:r>
    </w:p>
    <w:p w14:paraId="1B09FE40"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arrancadas y sacadas de Nueva Zelanda y Perú; el carísimo caviar se saca de Rusia; los tigres se matan ilegalmente y parte de su cuerpo se vende en Asia como ingrediente de remedios tradicionales; se matan elefantes y rinocerontes por el marfil de sus colmillos y para hacer medicinas.</w:t>
      </w:r>
    </w:p>
    <w:p w14:paraId="696B93B8" w14:textId="77777777" w:rsidR="00444724" w:rsidRPr="00F52089" w:rsidRDefault="00444724" w:rsidP="00444724">
      <w:pPr>
        <w:autoSpaceDE w:val="0"/>
        <w:autoSpaceDN w:val="0"/>
        <w:adjustRightInd w:val="0"/>
        <w:spacing w:line="276" w:lineRule="auto"/>
        <w:jc w:val="both"/>
        <w:rPr>
          <w:sz w:val="22"/>
          <w:szCs w:val="22"/>
          <w:lang w:val="es-MX"/>
        </w:rPr>
      </w:pPr>
    </w:p>
    <w:p w14:paraId="5F0EFC11"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II. CONTESTA LAS SIGUIENTES PREGUNTAS DE ACUERDO A LA LECTURA</w:t>
      </w:r>
    </w:p>
    <w:p w14:paraId="5CE90C8A" w14:textId="77777777" w:rsidR="00444724" w:rsidRPr="00F52089" w:rsidRDefault="00444724" w:rsidP="00444724">
      <w:pPr>
        <w:autoSpaceDE w:val="0"/>
        <w:autoSpaceDN w:val="0"/>
        <w:adjustRightInd w:val="0"/>
        <w:spacing w:line="276" w:lineRule="auto"/>
        <w:jc w:val="both"/>
        <w:rPr>
          <w:sz w:val="22"/>
          <w:szCs w:val="22"/>
          <w:lang w:val="es-MX"/>
        </w:rPr>
      </w:pPr>
    </w:p>
    <w:p w14:paraId="7392E757"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1. ¿Cuál es el problema central que plantea el texto?</w:t>
      </w:r>
    </w:p>
    <w:p w14:paraId="65C1F34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A) El tráfico de animales silvestres.</w:t>
      </w:r>
    </w:p>
    <w:p w14:paraId="5C9FFD8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B) La extinción de especies exóticas por su tráfico desmedido.</w:t>
      </w:r>
    </w:p>
    <w:p w14:paraId="00CE307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C) El uso de animales para el contrabando de cocaína.</w:t>
      </w:r>
    </w:p>
    <w:p w14:paraId="0125E17C" w14:textId="77777777" w:rsidR="00444724" w:rsidRPr="00F52089" w:rsidRDefault="00444724" w:rsidP="00444724">
      <w:pPr>
        <w:autoSpaceDE w:val="0"/>
        <w:autoSpaceDN w:val="0"/>
        <w:adjustRightInd w:val="0"/>
        <w:spacing w:line="276" w:lineRule="auto"/>
        <w:jc w:val="both"/>
        <w:rPr>
          <w:sz w:val="22"/>
          <w:szCs w:val="22"/>
          <w:lang w:val="es-MX"/>
        </w:rPr>
      </w:pPr>
    </w:p>
    <w:p w14:paraId="2547F185"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2. ¿Cuántos animales capturados para ser objeto de contrabando sobreviven en el viaje para convertirse en mascotas exóticas?</w:t>
      </w:r>
    </w:p>
    <w:p w14:paraId="5409456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A) 1 de cada 10 mil animales.</w:t>
      </w:r>
    </w:p>
    <w:p w14:paraId="02B7856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B) 10 de cada 10 mil animales.</w:t>
      </w:r>
    </w:p>
    <w:p w14:paraId="5586670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C) 1 de cada 100 mil animales.</w:t>
      </w:r>
    </w:p>
    <w:p w14:paraId="202BA635" w14:textId="77777777" w:rsidR="00444724" w:rsidRPr="00F52089" w:rsidRDefault="00444724" w:rsidP="00444724">
      <w:pPr>
        <w:autoSpaceDE w:val="0"/>
        <w:autoSpaceDN w:val="0"/>
        <w:adjustRightInd w:val="0"/>
        <w:spacing w:line="276" w:lineRule="auto"/>
        <w:jc w:val="both"/>
        <w:rPr>
          <w:sz w:val="22"/>
          <w:szCs w:val="22"/>
          <w:lang w:val="es-MX"/>
        </w:rPr>
      </w:pPr>
    </w:p>
    <w:p w14:paraId="4593F2E1"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3. Según el texto, ¿qué animales son cazados para extraer el marfil de sus colmillos?</w:t>
      </w:r>
    </w:p>
    <w:p w14:paraId="57D9815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A) Los leones y los rinocerontes.</w:t>
      </w:r>
    </w:p>
    <w:p w14:paraId="4E44047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B) Los elefantes y tigres.</w:t>
      </w:r>
    </w:p>
    <w:p w14:paraId="226CB1A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C) Los elefantes y rinocerontes.</w:t>
      </w:r>
    </w:p>
    <w:p w14:paraId="3EE8651B" w14:textId="77777777" w:rsidR="00444724" w:rsidRPr="00F52089" w:rsidRDefault="00444724" w:rsidP="00444724">
      <w:pPr>
        <w:autoSpaceDE w:val="0"/>
        <w:autoSpaceDN w:val="0"/>
        <w:adjustRightInd w:val="0"/>
        <w:spacing w:line="276" w:lineRule="auto"/>
        <w:jc w:val="both"/>
        <w:rPr>
          <w:sz w:val="22"/>
          <w:szCs w:val="22"/>
          <w:lang w:val="es-MX"/>
        </w:rPr>
      </w:pPr>
    </w:p>
    <w:p w14:paraId="747B85F0"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 xml:space="preserve">4. En el párrafo 1, ¿qué opción puede sustituir a la frase </w:t>
      </w:r>
      <w:r w:rsidRPr="00F52089">
        <w:rPr>
          <w:b/>
          <w:bCs/>
          <w:i/>
          <w:iCs/>
          <w:sz w:val="22"/>
          <w:szCs w:val="22"/>
          <w:lang w:val="es-MX"/>
        </w:rPr>
        <w:t>de contrabando</w:t>
      </w:r>
      <w:r w:rsidRPr="00F52089">
        <w:rPr>
          <w:b/>
          <w:bCs/>
          <w:sz w:val="22"/>
          <w:szCs w:val="22"/>
          <w:lang w:val="es-MX"/>
        </w:rPr>
        <w:t>?</w:t>
      </w:r>
    </w:p>
    <w:p w14:paraId="41CE2CD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A) Ilegalmente.</w:t>
      </w:r>
    </w:p>
    <w:p w14:paraId="1D9A25A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B) Legalmente.</w:t>
      </w:r>
    </w:p>
    <w:p w14:paraId="3DA3DF7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C) Deshonestamente.</w:t>
      </w:r>
    </w:p>
    <w:p w14:paraId="52C1E4D3" w14:textId="77777777" w:rsidR="00444724" w:rsidRPr="00F52089" w:rsidRDefault="00444724" w:rsidP="00444724">
      <w:pPr>
        <w:autoSpaceDE w:val="0"/>
        <w:autoSpaceDN w:val="0"/>
        <w:adjustRightInd w:val="0"/>
        <w:spacing w:line="276" w:lineRule="auto"/>
        <w:jc w:val="both"/>
        <w:rPr>
          <w:sz w:val="22"/>
          <w:szCs w:val="22"/>
          <w:lang w:val="es-MX"/>
        </w:rPr>
      </w:pPr>
    </w:p>
    <w:p w14:paraId="73745CBF"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5. ¿En qué tipo de revista podríamos encontrar más información sobre el tráfico de fauna silvestre?</w:t>
      </w:r>
    </w:p>
    <w:p w14:paraId="5217136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A) En una revista de entretenimiento.</w:t>
      </w:r>
    </w:p>
    <w:p w14:paraId="5A4F642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B) En una revista de política.</w:t>
      </w:r>
    </w:p>
    <w:p w14:paraId="32C205E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C) En una revista de científica.</w:t>
      </w:r>
    </w:p>
    <w:p w14:paraId="586A6C87" w14:textId="77777777" w:rsidR="00444724" w:rsidRPr="00F52089" w:rsidRDefault="00444724" w:rsidP="00444724">
      <w:pPr>
        <w:autoSpaceDE w:val="0"/>
        <w:autoSpaceDN w:val="0"/>
        <w:adjustRightInd w:val="0"/>
        <w:spacing w:line="276" w:lineRule="auto"/>
        <w:jc w:val="both"/>
        <w:rPr>
          <w:sz w:val="22"/>
          <w:szCs w:val="22"/>
          <w:lang w:val="es-MX"/>
        </w:rPr>
      </w:pPr>
    </w:p>
    <w:p w14:paraId="05D2548F"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6. El maestro dejó de tarea complementar la información sobre el tema del tráfico de fauna silvestre que se vio en clase y elaborar etiquetas para catalogar la información. ¿Cuál de las siguientes opciones es la que más se adecúa al contenido del texto anterior?</w:t>
      </w:r>
    </w:p>
    <w:p w14:paraId="7102996F"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A) Recursos renovables y no renovables</w:t>
      </w:r>
    </w:p>
    <w:p w14:paraId="0BC52CF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Clasificación de los recursos naturales.</w:t>
      </w:r>
    </w:p>
    <w:p w14:paraId="265ABA1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Uso desmedido de los recursos renovables.</w:t>
      </w:r>
    </w:p>
    <w:p w14:paraId="01A23E0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El ser humano y el medio ambiente.</w:t>
      </w:r>
    </w:p>
    <w:p w14:paraId="4832706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B) Extinción de fauna silvestre.</w:t>
      </w:r>
    </w:p>
    <w:p w14:paraId="520FF64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Especies más vendidas en el mercado ilegal.</w:t>
      </w:r>
    </w:p>
    <w:p w14:paraId="4968616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Acciones para prevenir y contrarrestar el tráfico de fauna silvestre.</w:t>
      </w:r>
    </w:p>
    <w:p w14:paraId="446CA0A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Mecanismos utilizados por los contrabandistas para transportar y vender plantas, animales y droga.</w:t>
      </w:r>
    </w:p>
    <w:p w14:paraId="165CEFE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C) Acciones gubernamentales para prevenir el tráfico de animales salvajes.</w:t>
      </w:r>
    </w:p>
    <w:p w14:paraId="066C4FB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Importancia de los recursos naturales para la supervivencia del ser humano.</w:t>
      </w:r>
    </w:p>
    <w:p w14:paraId="043A7D9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Factores que fomentan el tráfico de animales y plantas exóticas.</w:t>
      </w:r>
    </w:p>
    <w:p w14:paraId="52F1C5F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Clasificación de zonas geográficas con mayor índice de tráfico de fauna silvestre.</w:t>
      </w:r>
    </w:p>
    <w:p w14:paraId="2044EEC6" w14:textId="77777777" w:rsidR="00444724" w:rsidRPr="00F52089" w:rsidRDefault="00444724" w:rsidP="00444724">
      <w:pPr>
        <w:autoSpaceDE w:val="0"/>
        <w:autoSpaceDN w:val="0"/>
        <w:adjustRightInd w:val="0"/>
        <w:spacing w:line="276" w:lineRule="auto"/>
        <w:rPr>
          <w:sz w:val="22"/>
          <w:szCs w:val="22"/>
          <w:lang w:val="es-MX"/>
        </w:rPr>
      </w:pPr>
    </w:p>
    <w:p w14:paraId="0F88EB70" w14:textId="77777777" w:rsidR="00444724" w:rsidRPr="00F52089" w:rsidRDefault="00444724" w:rsidP="00444724">
      <w:pPr>
        <w:autoSpaceDE w:val="0"/>
        <w:autoSpaceDN w:val="0"/>
        <w:adjustRightInd w:val="0"/>
        <w:spacing w:line="276" w:lineRule="auto"/>
        <w:rPr>
          <w:sz w:val="22"/>
          <w:szCs w:val="22"/>
          <w:lang w:val="es-MX"/>
        </w:rPr>
      </w:pPr>
    </w:p>
    <w:p w14:paraId="12BCE26F" w14:textId="77777777" w:rsidR="00444724" w:rsidRPr="00F52089" w:rsidRDefault="00444724" w:rsidP="00444724">
      <w:pPr>
        <w:autoSpaceDE w:val="0"/>
        <w:autoSpaceDN w:val="0"/>
        <w:adjustRightInd w:val="0"/>
        <w:spacing w:line="276" w:lineRule="auto"/>
        <w:rPr>
          <w:sz w:val="22"/>
          <w:szCs w:val="22"/>
          <w:lang w:val="es-MX"/>
        </w:rPr>
      </w:pPr>
    </w:p>
    <w:p w14:paraId="73477F62" w14:textId="77777777" w:rsidR="00444724" w:rsidRPr="00F52089" w:rsidRDefault="00444724" w:rsidP="00444724">
      <w:pPr>
        <w:autoSpaceDE w:val="0"/>
        <w:autoSpaceDN w:val="0"/>
        <w:adjustRightInd w:val="0"/>
        <w:spacing w:line="276" w:lineRule="auto"/>
        <w:rPr>
          <w:sz w:val="22"/>
          <w:szCs w:val="22"/>
          <w:lang w:val="es-MX"/>
        </w:rPr>
      </w:pPr>
    </w:p>
    <w:p w14:paraId="18EEC23F" w14:textId="77777777" w:rsidR="00444724" w:rsidRPr="00F52089" w:rsidRDefault="00444724" w:rsidP="00444724">
      <w:pPr>
        <w:autoSpaceDE w:val="0"/>
        <w:autoSpaceDN w:val="0"/>
        <w:adjustRightInd w:val="0"/>
        <w:spacing w:line="276" w:lineRule="auto"/>
        <w:rPr>
          <w:sz w:val="22"/>
          <w:szCs w:val="22"/>
          <w:lang w:val="es-MX"/>
        </w:rPr>
      </w:pPr>
    </w:p>
    <w:p w14:paraId="1A9EB73E" w14:textId="77777777" w:rsidR="00444724" w:rsidRPr="00F52089" w:rsidRDefault="00444724" w:rsidP="00444724">
      <w:pPr>
        <w:autoSpaceDE w:val="0"/>
        <w:autoSpaceDN w:val="0"/>
        <w:adjustRightInd w:val="0"/>
        <w:spacing w:line="276" w:lineRule="auto"/>
        <w:rPr>
          <w:sz w:val="22"/>
          <w:szCs w:val="22"/>
          <w:lang w:val="es-MX"/>
        </w:rPr>
      </w:pPr>
    </w:p>
    <w:p w14:paraId="55E87C85" w14:textId="77777777" w:rsidR="00444724" w:rsidRPr="00F52089" w:rsidRDefault="00444724" w:rsidP="00444724">
      <w:pPr>
        <w:autoSpaceDE w:val="0"/>
        <w:autoSpaceDN w:val="0"/>
        <w:adjustRightInd w:val="0"/>
        <w:spacing w:line="276" w:lineRule="auto"/>
        <w:rPr>
          <w:sz w:val="22"/>
          <w:szCs w:val="22"/>
          <w:lang w:val="es-MX"/>
        </w:rPr>
      </w:pPr>
    </w:p>
    <w:p w14:paraId="52FDE098" w14:textId="77777777" w:rsidR="00444724" w:rsidRPr="00F52089" w:rsidRDefault="00444724" w:rsidP="00444724">
      <w:pPr>
        <w:autoSpaceDE w:val="0"/>
        <w:autoSpaceDN w:val="0"/>
        <w:adjustRightInd w:val="0"/>
        <w:spacing w:line="276" w:lineRule="auto"/>
        <w:rPr>
          <w:sz w:val="22"/>
          <w:szCs w:val="22"/>
          <w:lang w:val="es-MX"/>
        </w:rPr>
      </w:pPr>
    </w:p>
    <w:p w14:paraId="709DFEBB" w14:textId="77777777" w:rsidR="00444724" w:rsidRDefault="00444724" w:rsidP="00444724">
      <w:pPr>
        <w:autoSpaceDE w:val="0"/>
        <w:autoSpaceDN w:val="0"/>
        <w:adjustRightInd w:val="0"/>
        <w:spacing w:line="276" w:lineRule="auto"/>
        <w:rPr>
          <w:sz w:val="22"/>
          <w:szCs w:val="22"/>
          <w:lang w:val="es-MX"/>
        </w:rPr>
      </w:pPr>
    </w:p>
    <w:p w14:paraId="78425221" w14:textId="77777777" w:rsidR="00444724" w:rsidRDefault="00444724" w:rsidP="00444724">
      <w:pPr>
        <w:autoSpaceDE w:val="0"/>
        <w:autoSpaceDN w:val="0"/>
        <w:adjustRightInd w:val="0"/>
        <w:spacing w:line="276" w:lineRule="auto"/>
        <w:rPr>
          <w:sz w:val="22"/>
          <w:szCs w:val="22"/>
          <w:lang w:val="es-MX"/>
        </w:rPr>
      </w:pPr>
    </w:p>
    <w:p w14:paraId="2355A21E" w14:textId="77777777" w:rsidR="00444724" w:rsidRPr="00F52089" w:rsidRDefault="00444724" w:rsidP="00444724">
      <w:pPr>
        <w:autoSpaceDE w:val="0"/>
        <w:autoSpaceDN w:val="0"/>
        <w:adjustRightInd w:val="0"/>
        <w:spacing w:line="276" w:lineRule="auto"/>
        <w:rPr>
          <w:sz w:val="22"/>
          <w:szCs w:val="22"/>
          <w:lang w:val="es-MX"/>
        </w:rPr>
      </w:pPr>
    </w:p>
    <w:p w14:paraId="2739228E" w14:textId="77777777" w:rsidR="00444724" w:rsidRPr="00F52089" w:rsidRDefault="00444724" w:rsidP="00444724">
      <w:pPr>
        <w:autoSpaceDE w:val="0"/>
        <w:autoSpaceDN w:val="0"/>
        <w:adjustRightInd w:val="0"/>
        <w:spacing w:line="276" w:lineRule="auto"/>
        <w:rPr>
          <w:sz w:val="22"/>
          <w:szCs w:val="22"/>
          <w:lang w:val="es-MX"/>
        </w:rPr>
      </w:pPr>
    </w:p>
    <w:p w14:paraId="55EF6A44" w14:textId="77777777" w:rsidR="00444724" w:rsidRPr="00F52089" w:rsidRDefault="00444724" w:rsidP="00444724">
      <w:pPr>
        <w:autoSpaceDE w:val="0"/>
        <w:autoSpaceDN w:val="0"/>
        <w:adjustRightInd w:val="0"/>
        <w:spacing w:line="276" w:lineRule="auto"/>
        <w:rPr>
          <w:sz w:val="22"/>
          <w:szCs w:val="22"/>
          <w:lang w:val="es-MX"/>
        </w:rPr>
      </w:pPr>
    </w:p>
    <w:p w14:paraId="5CCC93E2"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lang w:val="es-MX"/>
        </w:rPr>
        <w:lastRenderedPageBreak/>
        <w:t xml:space="preserve">III. </w:t>
      </w:r>
      <w:r w:rsidRPr="00F52089">
        <w:rPr>
          <w:b/>
          <w:bCs/>
          <w:sz w:val="22"/>
          <w:szCs w:val="22"/>
        </w:rPr>
        <w:t>REALIZA UN ESQUEMA SOBRE LA LECTURA (MAPA CONCEPTUAL, CUADRO SINÓPTICO, LLUVIA DE IDEAS O MAPA MENTAL)</w:t>
      </w:r>
    </w:p>
    <w:p w14:paraId="2F52357F" w14:textId="77777777" w:rsidR="00444724" w:rsidRPr="00F52089" w:rsidRDefault="00444724" w:rsidP="00444724">
      <w:pPr>
        <w:autoSpaceDE w:val="0"/>
        <w:autoSpaceDN w:val="0"/>
        <w:adjustRightInd w:val="0"/>
        <w:spacing w:line="276" w:lineRule="auto"/>
        <w:jc w:val="both"/>
        <w:rPr>
          <w:b/>
          <w:bCs/>
          <w:sz w:val="22"/>
          <w:szCs w:val="22"/>
        </w:rPr>
      </w:pPr>
    </w:p>
    <w:p w14:paraId="7FDB0E4B" w14:textId="77777777" w:rsidR="00444724" w:rsidRPr="00F52089" w:rsidRDefault="00444724" w:rsidP="00444724">
      <w:pPr>
        <w:autoSpaceDE w:val="0"/>
        <w:autoSpaceDN w:val="0"/>
        <w:adjustRightInd w:val="0"/>
        <w:spacing w:line="276" w:lineRule="auto"/>
        <w:jc w:val="both"/>
        <w:rPr>
          <w:b/>
          <w:bCs/>
          <w:sz w:val="22"/>
          <w:szCs w:val="22"/>
        </w:rPr>
      </w:pPr>
      <w:r>
        <w:rPr>
          <w:noProof/>
          <w:sz w:val="22"/>
          <w:szCs w:val="22"/>
          <w:lang w:val="es-MX"/>
        </w:rPr>
        <mc:AlternateContent>
          <mc:Choice Requires="wps">
            <w:drawing>
              <wp:anchor distT="0" distB="0" distL="114300" distR="114300" simplePos="0" relativeHeight="251683840" behindDoc="0" locked="0" layoutInCell="1" allowOverlap="1" wp14:anchorId="16C879C1" wp14:editId="23F390EB">
                <wp:simplePos x="0" y="0"/>
                <wp:positionH relativeFrom="margin">
                  <wp:align>center</wp:align>
                </wp:positionH>
                <wp:positionV relativeFrom="paragraph">
                  <wp:posOffset>5080</wp:posOffset>
                </wp:positionV>
                <wp:extent cx="5575935" cy="7665720"/>
                <wp:effectExtent l="0" t="0" r="24765" b="11430"/>
                <wp:wrapNone/>
                <wp:docPr id="148" name="Rectángulo 1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75935" cy="766572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DF00B8D" id="Rectángulo 148" o:spid="_x0000_s1026" style="position:absolute;margin-left:0;margin-top:.4pt;width:439.05pt;height:603.6pt;z-index:2516838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Of7qgIAAKQFAAAOAAAAZHJzL2Uyb0RvYy54bWysVMFu2zAMvQ/YPwi6r06ypF2NOkXQosOA&#10;oC3aDj2rshQbk0WNUuJkf7Nv6Y+Nku2k64odhvkgmCL5SD6RPDvfNoZtFPoabMHHRyPOlJVQ1nZV&#10;8K8PVx8+ceaDsKUwYFXBd8rz8/n7d2ety9UEKjClQkYg1uetK3gVgsuzzMtKNcIfgVOWlBqwEYFE&#10;XGUlipbQG5NNRqPjrAUsHYJU3tPtZafk84SvtZLhRmuvAjMFp9xCOjGdT/HM5mciX6FwVS37NMQ/&#10;ZNGI2lLQPdSlCIKtsf4DqqklggcdjiQ0GWhdS5VqoGrGo1fV3FfCqVQLkePdnib//2Dl9eYWWV3S&#10;203pqaxo6JHuiLbnn3a1NsDiNZHUOp+T7b27xVimd0uQ3zwpst80UfC9zVZjE22pSLZNjO/2jKtt&#10;YJIuZ7OT2enHGWeSdCfHx7OTSXqTTOSDu0MfPitoWPwpOFJuiWmxWfoQExD5YBKjWbiqjUnPamxK&#10;FUxdxrskxL5SFwbZRlBHhO04FkcQ/mBFUvRMhXW1pKrCzqgIYeyd0sQYZT9JiaRePWAKKZUN405V&#10;iVJ1oWYj+oZgQxYpdAKMyJqS3GP3AINlBzJgdzn39tFVpVbfO4/+lljnvPdIkcGGvXNTW8C3AAxV&#10;1Ufu7AeSOmoiS09Q7qifELpB805e1fRsS+HDrUCaLJpB2hbhhg5toC049H+cVYA/3rqP9tTwpOWs&#10;pUktuP++Fqg4M18sjcLpeDqNo52Eaeoghi81Ty81dt1cAD39mPaSk+mXnDGY4VcjNI+0VBYxKqmE&#10;lRS74DLgIFyEboPQWpJqsUhmNM5OhKW9dzKCR1ZjWz5sHwW6vncDtf01DFMt8lct3NlGTwuLdQBd&#10;p/4+8NrzTasgNU6/tuKueSknq8Nynf8CAAD//wMAUEsDBBQABgAIAAAAIQCKZk0L2gAAAAYBAAAP&#10;AAAAZHJzL2Rvd25yZXYueG1sTI/BbsIwEETvlfoP1lbiVuxwoFEaB1WoReJGUz7AxEsSNV6nscHh&#10;79me2uNoRjNvys3sBnHFKfSeNGRLBQKp8banVsPx6+M5BxGiIWsGT6jhhgE21eNDaQrrE33itY6t&#10;4BIKhdHQxTgWUoamQ2fC0o9I7J395ExkObXSTiZxuRvkSqm1dKYnXujMiNsOm+/64jQk//6Du7Q9&#10;7MZ4rG/1/pz2mdR68TS/vYKIOMe/MPziMzpUzHTyF7JBDBr4SNTA9OzlL3kG4sShlcoVyKqU//Gr&#10;OwAAAP//AwBQSwECLQAUAAYACAAAACEAtoM4kv4AAADhAQAAEwAAAAAAAAAAAAAAAAAAAAAAW0Nv&#10;bnRlbnRfVHlwZXNdLnhtbFBLAQItABQABgAIAAAAIQA4/SH/1gAAAJQBAAALAAAAAAAAAAAAAAAA&#10;AC8BAABfcmVscy8ucmVsc1BLAQItABQABgAIAAAAIQARlOf7qgIAAKQFAAAOAAAAAAAAAAAAAAAA&#10;AC4CAABkcnMvZTJvRG9jLnhtbFBLAQItABQABgAIAAAAIQCKZk0L2gAAAAYBAAAPAAAAAAAAAAAA&#10;AAAAAAQFAABkcnMvZG93bnJldi54bWxQSwUGAAAAAAQABADzAAAACwYAAAAA&#10;" filled="f" strokecolor="black [3213]" strokeweight="1pt">
                <v:path arrowok="t"/>
                <w10:wrap anchorx="margin"/>
              </v:rect>
            </w:pict>
          </mc:Fallback>
        </mc:AlternateContent>
      </w:r>
    </w:p>
    <w:p w14:paraId="11C04630" w14:textId="77777777" w:rsidR="00444724" w:rsidRPr="00F52089" w:rsidRDefault="00444724" w:rsidP="00444724">
      <w:pPr>
        <w:autoSpaceDE w:val="0"/>
        <w:autoSpaceDN w:val="0"/>
        <w:adjustRightInd w:val="0"/>
        <w:spacing w:line="276" w:lineRule="auto"/>
        <w:jc w:val="both"/>
        <w:rPr>
          <w:b/>
          <w:bCs/>
          <w:sz w:val="22"/>
          <w:szCs w:val="22"/>
          <w:lang w:val="es-MX"/>
        </w:rPr>
      </w:pPr>
    </w:p>
    <w:p w14:paraId="18516B7E" w14:textId="77777777" w:rsidR="00444724" w:rsidRPr="00F52089" w:rsidRDefault="00444724" w:rsidP="00444724">
      <w:pPr>
        <w:autoSpaceDE w:val="0"/>
        <w:autoSpaceDN w:val="0"/>
        <w:adjustRightInd w:val="0"/>
        <w:spacing w:line="276" w:lineRule="auto"/>
        <w:rPr>
          <w:sz w:val="22"/>
          <w:szCs w:val="22"/>
          <w:lang w:val="es-MX"/>
        </w:rPr>
      </w:pPr>
    </w:p>
    <w:p w14:paraId="06958244" w14:textId="77777777" w:rsidR="00444724" w:rsidRPr="00F52089" w:rsidRDefault="00444724" w:rsidP="00444724">
      <w:pPr>
        <w:autoSpaceDE w:val="0"/>
        <w:autoSpaceDN w:val="0"/>
        <w:adjustRightInd w:val="0"/>
        <w:spacing w:line="276" w:lineRule="auto"/>
        <w:rPr>
          <w:sz w:val="22"/>
          <w:szCs w:val="22"/>
          <w:lang w:val="es-MX"/>
        </w:rPr>
      </w:pPr>
    </w:p>
    <w:p w14:paraId="30B314BD" w14:textId="77777777" w:rsidR="00444724" w:rsidRPr="00F52089" w:rsidRDefault="00444724" w:rsidP="00444724">
      <w:pPr>
        <w:autoSpaceDE w:val="0"/>
        <w:autoSpaceDN w:val="0"/>
        <w:adjustRightInd w:val="0"/>
        <w:spacing w:line="276" w:lineRule="auto"/>
        <w:rPr>
          <w:sz w:val="22"/>
          <w:szCs w:val="22"/>
          <w:lang w:val="es-MX"/>
        </w:rPr>
      </w:pPr>
    </w:p>
    <w:p w14:paraId="612F6CAD" w14:textId="77777777" w:rsidR="00444724" w:rsidRPr="00F52089" w:rsidRDefault="00444724" w:rsidP="00444724">
      <w:pPr>
        <w:autoSpaceDE w:val="0"/>
        <w:autoSpaceDN w:val="0"/>
        <w:adjustRightInd w:val="0"/>
        <w:spacing w:line="276" w:lineRule="auto"/>
        <w:rPr>
          <w:sz w:val="22"/>
          <w:szCs w:val="22"/>
          <w:lang w:val="es-MX"/>
        </w:rPr>
      </w:pPr>
    </w:p>
    <w:p w14:paraId="736916C4" w14:textId="77777777" w:rsidR="00444724" w:rsidRPr="00F52089" w:rsidRDefault="00444724" w:rsidP="00444724">
      <w:pPr>
        <w:spacing w:line="276" w:lineRule="auto"/>
        <w:rPr>
          <w:sz w:val="22"/>
          <w:szCs w:val="22"/>
          <w:lang w:val="es-MX"/>
        </w:rPr>
      </w:pPr>
    </w:p>
    <w:p w14:paraId="219B48F4" w14:textId="77777777" w:rsidR="00444724" w:rsidRPr="00F52089" w:rsidRDefault="00444724" w:rsidP="00444724">
      <w:pPr>
        <w:pStyle w:val="Ttulo1"/>
        <w:spacing w:line="276" w:lineRule="auto"/>
        <w:rPr>
          <w:rFonts w:ascii="Times New Roman" w:hAnsi="Times New Roman" w:cs="Times New Roman"/>
          <w:b/>
          <w:bCs/>
          <w:color w:val="auto"/>
          <w:sz w:val="22"/>
          <w:szCs w:val="22"/>
          <w:lang w:val="es-MX"/>
        </w:rPr>
      </w:pPr>
    </w:p>
    <w:p w14:paraId="5D4A73E8" w14:textId="77777777" w:rsidR="00444724" w:rsidRPr="00F52089" w:rsidRDefault="00444724" w:rsidP="00444724">
      <w:pPr>
        <w:pStyle w:val="Ttulo1"/>
        <w:spacing w:line="276" w:lineRule="auto"/>
        <w:rPr>
          <w:rFonts w:ascii="Times New Roman" w:hAnsi="Times New Roman" w:cs="Times New Roman"/>
          <w:b/>
          <w:bCs/>
          <w:color w:val="auto"/>
          <w:sz w:val="22"/>
          <w:szCs w:val="22"/>
          <w:lang w:val="es-MX"/>
        </w:rPr>
      </w:pPr>
    </w:p>
    <w:p w14:paraId="0C4D7F20" w14:textId="77777777" w:rsidR="00444724" w:rsidRPr="00F52089" w:rsidRDefault="00444724" w:rsidP="00444724">
      <w:pPr>
        <w:spacing w:line="276" w:lineRule="auto"/>
        <w:rPr>
          <w:sz w:val="22"/>
          <w:szCs w:val="22"/>
          <w:lang w:val="es-MX"/>
        </w:rPr>
      </w:pPr>
    </w:p>
    <w:p w14:paraId="14129B0F" w14:textId="77777777" w:rsidR="00444724" w:rsidRPr="00F52089" w:rsidRDefault="00444724" w:rsidP="00444724">
      <w:pPr>
        <w:spacing w:line="276" w:lineRule="auto"/>
        <w:rPr>
          <w:sz w:val="22"/>
          <w:szCs w:val="22"/>
          <w:lang w:val="es-MX"/>
        </w:rPr>
      </w:pPr>
    </w:p>
    <w:p w14:paraId="28D35D47" w14:textId="77777777" w:rsidR="00444724" w:rsidRPr="00F52089" w:rsidRDefault="00444724" w:rsidP="00444724">
      <w:pPr>
        <w:spacing w:line="276" w:lineRule="auto"/>
        <w:rPr>
          <w:sz w:val="22"/>
          <w:szCs w:val="22"/>
          <w:lang w:val="es-MX"/>
        </w:rPr>
      </w:pPr>
    </w:p>
    <w:p w14:paraId="4FAE2391" w14:textId="77777777" w:rsidR="00444724" w:rsidRPr="00F52089" w:rsidRDefault="00444724" w:rsidP="00444724">
      <w:pPr>
        <w:spacing w:line="276" w:lineRule="auto"/>
        <w:rPr>
          <w:sz w:val="22"/>
          <w:szCs w:val="22"/>
          <w:lang w:val="es-MX"/>
        </w:rPr>
      </w:pPr>
    </w:p>
    <w:p w14:paraId="6697430C" w14:textId="77777777" w:rsidR="00444724" w:rsidRPr="00F52089" w:rsidRDefault="00444724" w:rsidP="00444724">
      <w:pPr>
        <w:spacing w:line="276" w:lineRule="auto"/>
        <w:rPr>
          <w:sz w:val="22"/>
          <w:szCs w:val="22"/>
          <w:lang w:val="es-MX"/>
        </w:rPr>
      </w:pPr>
    </w:p>
    <w:p w14:paraId="53F4073D" w14:textId="77777777" w:rsidR="00444724" w:rsidRPr="00F52089" w:rsidRDefault="00444724" w:rsidP="00444724">
      <w:pPr>
        <w:spacing w:line="276" w:lineRule="auto"/>
        <w:rPr>
          <w:sz w:val="22"/>
          <w:szCs w:val="22"/>
          <w:lang w:val="es-MX"/>
        </w:rPr>
      </w:pPr>
    </w:p>
    <w:p w14:paraId="53C68DDE" w14:textId="77777777" w:rsidR="00444724" w:rsidRPr="00F52089" w:rsidRDefault="00444724" w:rsidP="00444724">
      <w:pPr>
        <w:spacing w:line="276" w:lineRule="auto"/>
        <w:rPr>
          <w:sz w:val="22"/>
          <w:szCs w:val="22"/>
          <w:lang w:val="es-MX"/>
        </w:rPr>
      </w:pPr>
    </w:p>
    <w:p w14:paraId="033D6E45" w14:textId="77777777" w:rsidR="00444724" w:rsidRPr="00F52089" w:rsidRDefault="00444724" w:rsidP="00444724">
      <w:pPr>
        <w:pStyle w:val="Ttulo1"/>
        <w:spacing w:line="276" w:lineRule="auto"/>
        <w:jc w:val="both"/>
        <w:rPr>
          <w:rFonts w:ascii="Times New Roman" w:hAnsi="Times New Roman" w:cs="Times New Roman"/>
          <w:b/>
          <w:bCs/>
          <w:color w:val="auto"/>
          <w:sz w:val="22"/>
          <w:szCs w:val="22"/>
        </w:rPr>
      </w:pPr>
      <w:bookmarkStart w:id="370" w:name="_Toc132282792"/>
    </w:p>
    <w:p w14:paraId="66BC00C4" w14:textId="77777777" w:rsidR="00444724" w:rsidRPr="00F52089" w:rsidRDefault="00444724" w:rsidP="00444724">
      <w:pPr>
        <w:rPr>
          <w:lang w:eastAsia="en-US"/>
        </w:rPr>
      </w:pPr>
    </w:p>
    <w:p w14:paraId="557645C8" w14:textId="77777777" w:rsidR="00444724" w:rsidRPr="00F52089" w:rsidRDefault="00444724" w:rsidP="00444724">
      <w:pPr>
        <w:rPr>
          <w:lang w:eastAsia="en-US"/>
        </w:rPr>
      </w:pPr>
    </w:p>
    <w:p w14:paraId="355FEDB0" w14:textId="77777777" w:rsidR="00444724" w:rsidRPr="00F52089" w:rsidRDefault="00444724" w:rsidP="00444724">
      <w:pPr>
        <w:rPr>
          <w:lang w:eastAsia="en-US"/>
        </w:rPr>
      </w:pPr>
    </w:p>
    <w:p w14:paraId="3C2E3F39" w14:textId="77777777" w:rsidR="00444724" w:rsidRPr="00F52089" w:rsidRDefault="00444724" w:rsidP="00444724">
      <w:pPr>
        <w:rPr>
          <w:lang w:eastAsia="en-US"/>
        </w:rPr>
      </w:pPr>
    </w:p>
    <w:p w14:paraId="553C2FB8" w14:textId="77777777" w:rsidR="00444724" w:rsidRPr="00F52089" w:rsidRDefault="00444724" w:rsidP="00444724">
      <w:pPr>
        <w:rPr>
          <w:lang w:eastAsia="en-US"/>
        </w:rPr>
      </w:pPr>
    </w:p>
    <w:p w14:paraId="00FF80A9" w14:textId="77777777" w:rsidR="00444724" w:rsidRPr="00F52089" w:rsidRDefault="00444724" w:rsidP="00444724">
      <w:pPr>
        <w:rPr>
          <w:lang w:eastAsia="en-US"/>
        </w:rPr>
      </w:pPr>
    </w:p>
    <w:p w14:paraId="64F78C90" w14:textId="77777777" w:rsidR="00444724" w:rsidRPr="00F52089" w:rsidRDefault="00444724" w:rsidP="00444724">
      <w:pPr>
        <w:rPr>
          <w:lang w:eastAsia="en-US"/>
        </w:rPr>
      </w:pPr>
    </w:p>
    <w:p w14:paraId="07D860DC" w14:textId="77777777" w:rsidR="00444724" w:rsidRPr="00F52089" w:rsidRDefault="00444724" w:rsidP="00444724">
      <w:pPr>
        <w:rPr>
          <w:lang w:eastAsia="en-US"/>
        </w:rPr>
      </w:pPr>
    </w:p>
    <w:p w14:paraId="1308901F" w14:textId="77777777" w:rsidR="00444724" w:rsidRPr="00F52089" w:rsidRDefault="00444724" w:rsidP="00444724">
      <w:pPr>
        <w:rPr>
          <w:lang w:eastAsia="en-US"/>
        </w:rPr>
      </w:pPr>
    </w:p>
    <w:p w14:paraId="4A8DB194" w14:textId="77777777" w:rsidR="00444724" w:rsidRPr="00F52089" w:rsidRDefault="00444724" w:rsidP="00444724">
      <w:pPr>
        <w:rPr>
          <w:lang w:eastAsia="en-US"/>
        </w:rPr>
      </w:pPr>
    </w:p>
    <w:p w14:paraId="38E25D13" w14:textId="77777777" w:rsidR="00444724" w:rsidRPr="00F52089" w:rsidRDefault="00444724" w:rsidP="00444724">
      <w:pPr>
        <w:rPr>
          <w:lang w:eastAsia="en-US"/>
        </w:rPr>
      </w:pPr>
    </w:p>
    <w:p w14:paraId="5F19615D" w14:textId="77777777" w:rsidR="00444724" w:rsidRPr="00F52089" w:rsidRDefault="00444724" w:rsidP="00444724">
      <w:pPr>
        <w:rPr>
          <w:lang w:eastAsia="en-US"/>
        </w:rPr>
      </w:pPr>
    </w:p>
    <w:p w14:paraId="6BB92737" w14:textId="77777777" w:rsidR="00444724" w:rsidRPr="00F52089" w:rsidRDefault="00444724" w:rsidP="00444724">
      <w:pPr>
        <w:rPr>
          <w:lang w:eastAsia="en-US"/>
        </w:rPr>
      </w:pPr>
    </w:p>
    <w:p w14:paraId="3922618A" w14:textId="77777777" w:rsidR="00444724" w:rsidRPr="00F52089" w:rsidRDefault="00444724" w:rsidP="00444724">
      <w:pPr>
        <w:rPr>
          <w:lang w:eastAsia="en-US"/>
        </w:rPr>
      </w:pPr>
    </w:p>
    <w:p w14:paraId="7704CF02" w14:textId="77777777" w:rsidR="00444724" w:rsidRPr="00F52089" w:rsidRDefault="00444724" w:rsidP="00444724">
      <w:pPr>
        <w:rPr>
          <w:lang w:eastAsia="en-US"/>
        </w:rPr>
      </w:pPr>
    </w:p>
    <w:p w14:paraId="0E8684CD" w14:textId="77777777" w:rsidR="00444724" w:rsidRPr="00F52089" w:rsidRDefault="00444724" w:rsidP="00444724">
      <w:pPr>
        <w:rPr>
          <w:lang w:eastAsia="en-US"/>
        </w:rPr>
      </w:pPr>
    </w:p>
    <w:p w14:paraId="59A176BA" w14:textId="77777777" w:rsidR="00444724" w:rsidRPr="00F52089" w:rsidRDefault="00444724" w:rsidP="00444724">
      <w:pPr>
        <w:rPr>
          <w:lang w:eastAsia="en-US"/>
        </w:rPr>
      </w:pPr>
    </w:p>
    <w:p w14:paraId="225497A3" w14:textId="77777777" w:rsidR="00444724" w:rsidRPr="00F52089" w:rsidRDefault="00444724" w:rsidP="00444724">
      <w:pPr>
        <w:rPr>
          <w:lang w:eastAsia="en-US"/>
        </w:rPr>
      </w:pPr>
    </w:p>
    <w:p w14:paraId="224A086E" w14:textId="77777777" w:rsidR="00444724" w:rsidRPr="00F52089" w:rsidRDefault="00444724" w:rsidP="00444724">
      <w:pPr>
        <w:rPr>
          <w:lang w:eastAsia="en-US"/>
        </w:rPr>
      </w:pPr>
    </w:p>
    <w:p w14:paraId="0D3230FE" w14:textId="29A7382B" w:rsidR="00444724" w:rsidRDefault="00444724" w:rsidP="00444724">
      <w:pPr>
        <w:rPr>
          <w:lang w:eastAsia="en-US"/>
        </w:rPr>
      </w:pPr>
    </w:p>
    <w:p w14:paraId="0F2286D7" w14:textId="3A9BA8F1" w:rsidR="00D16504" w:rsidRDefault="00D16504" w:rsidP="00444724">
      <w:pPr>
        <w:rPr>
          <w:lang w:eastAsia="en-US"/>
        </w:rPr>
      </w:pPr>
    </w:p>
    <w:p w14:paraId="00AD004B" w14:textId="77777777" w:rsidR="00D16504" w:rsidRPr="00F52089" w:rsidRDefault="00D16504" w:rsidP="00444724">
      <w:pPr>
        <w:rPr>
          <w:lang w:eastAsia="en-US"/>
        </w:rPr>
      </w:pPr>
    </w:p>
    <w:p w14:paraId="598E2942" w14:textId="77777777" w:rsidR="00444724" w:rsidRPr="00F52089" w:rsidRDefault="00444724" w:rsidP="00444724">
      <w:pPr>
        <w:rPr>
          <w:lang w:eastAsia="en-US"/>
        </w:rPr>
      </w:pPr>
    </w:p>
    <w:p w14:paraId="3DD1B087" w14:textId="77777777" w:rsidR="00444724" w:rsidRPr="00D16504" w:rsidRDefault="00444724" w:rsidP="00D16504">
      <w:pPr>
        <w:rPr>
          <w:b/>
          <w:bCs/>
          <w:sz w:val="22"/>
          <w:szCs w:val="22"/>
          <w:lang w:val="es-MX"/>
        </w:rPr>
      </w:pPr>
      <w:bookmarkStart w:id="371" w:name="_Toc137383207"/>
      <w:bookmarkStart w:id="372" w:name="_Toc137386748"/>
      <w:r w:rsidRPr="00D16504">
        <w:rPr>
          <w:b/>
          <w:bCs/>
          <w:sz w:val="22"/>
          <w:szCs w:val="22"/>
        </w:rPr>
        <w:lastRenderedPageBreak/>
        <w:t>I. Lectura “</w:t>
      </w:r>
      <w:r w:rsidRPr="00D16504">
        <w:rPr>
          <w:b/>
          <w:bCs/>
          <w:sz w:val="22"/>
          <w:szCs w:val="22"/>
          <w:lang w:val="es-MX"/>
        </w:rPr>
        <w:t>Cómo Estudiar un Libro Adecuadamente”</w:t>
      </w:r>
      <w:bookmarkEnd w:id="370"/>
      <w:bookmarkEnd w:id="371"/>
      <w:bookmarkEnd w:id="372"/>
    </w:p>
    <w:p w14:paraId="306E05EF" w14:textId="77777777" w:rsidR="00444724" w:rsidRPr="00F52089" w:rsidRDefault="00444724" w:rsidP="00444724">
      <w:pPr>
        <w:autoSpaceDE w:val="0"/>
        <w:autoSpaceDN w:val="0"/>
        <w:adjustRightInd w:val="0"/>
        <w:spacing w:after="40" w:line="276" w:lineRule="auto"/>
        <w:jc w:val="both"/>
        <w:rPr>
          <w:sz w:val="22"/>
          <w:szCs w:val="22"/>
          <w:lang w:val="es-MX"/>
        </w:rPr>
      </w:pPr>
    </w:p>
    <w:p w14:paraId="07E661F7" w14:textId="77777777" w:rsidR="00444724" w:rsidRPr="00F52089" w:rsidRDefault="00444724" w:rsidP="00444724">
      <w:pPr>
        <w:autoSpaceDE w:val="0"/>
        <w:autoSpaceDN w:val="0"/>
        <w:adjustRightInd w:val="0"/>
        <w:spacing w:after="40" w:line="276" w:lineRule="auto"/>
        <w:jc w:val="both"/>
        <w:rPr>
          <w:sz w:val="22"/>
          <w:szCs w:val="22"/>
          <w:lang w:val="es-MX"/>
        </w:rPr>
      </w:pPr>
      <w:r w:rsidRPr="00F52089">
        <w:rPr>
          <w:sz w:val="22"/>
          <w:szCs w:val="22"/>
          <w:lang w:val="es-MX"/>
        </w:rPr>
        <w:t xml:space="preserve">La habilidad básica para realizar un proceso de aprendizaje e investigación científica consiste en la capacidad de comprender, jerarquizar y asimilar información ya que la capacidad de leer o estudiar de manera adecuada es esencial para el éxito de una investigación. </w:t>
      </w:r>
    </w:p>
    <w:p w14:paraId="2C4906CA" w14:textId="77777777" w:rsidR="00444724" w:rsidRPr="00F52089" w:rsidRDefault="00444724" w:rsidP="00444724">
      <w:pPr>
        <w:autoSpaceDE w:val="0"/>
        <w:autoSpaceDN w:val="0"/>
        <w:adjustRightInd w:val="0"/>
        <w:spacing w:after="40" w:line="276" w:lineRule="auto"/>
        <w:ind w:firstLine="560"/>
        <w:jc w:val="both"/>
        <w:rPr>
          <w:sz w:val="22"/>
          <w:szCs w:val="22"/>
          <w:lang w:val="es-MX"/>
        </w:rPr>
      </w:pPr>
      <w:r w:rsidRPr="00F52089">
        <w:rPr>
          <w:sz w:val="22"/>
          <w:szCs w:val="22"/>
          <w:lang w:val="es-MX"/>
        </w:rPr>
        <w:t xml:space="preserve">Pero ¿qué significa leer o estudiar adecuadamente? En primer lugar, significa comprender el contenido de la lectura; en segundo lugar, jerarquizar, es decir, diferenciar entre lo importante y lo secundario; en tercer lugar, saber asimilar y retener la información importante. </w:t>
      </w:r>
    </w:p>
    <w:p w14:paraId="089646DB" w14:textId="77777777" w:rsidR="00444724" w:rsidRPr="00F52089" w:rsidRDefault="00444724" w:rsidP="00444724">
      <w:pPr>
        <w:autoSpaceDE w:val="0"/>
        <w:autoSpaceDN w:val="0"/>
        <w:adjustRightInd w:val="0"/>
        <w:spacing w:after="40" w:line="276" w:lineRule="auto"/>
        <w:ind w:firstLine="560"/>
        <w:jc w:val="both"/>
        <w:rPr>
          <w:sz w:val="22"/>
          <w:szCs w:val="22"/>
          <w:lang w:val="es-MX"/>
        </w:rPr>
      </w:pPr>
      <w:r w:rsidRPr="00F52089">
        <w:rPr>
          <w:sz w:val="22"/>
          <w:szCs w:val="22"/>
          <w:lang w:val="es-MX"/>
        </w:rPr>
        <w:t xml:space="preserve">La comprensión del contenido de una lectura y su jerarquización están íntimamente vinculadas, porque quien no entienda el argumento o los raciocinios del texto; no podrá decidir sobre lo que es importante y lo que es secundario en él. Lo que es primordial y secundario para el lector de un texto, depende esencialmente de su interés de conocimiento. Cuando tiene un interés muy específico, por ejemplo, cuando necesita encontrar una tabla aleatoria en un libro de estadística, no leerá todo el libro, sino irá —con la ayuda del índice, ya sea el índice general o un índice analítico, que puede ser onomástico (por nombre de personas) o temático— directamente a las páginas correspondientes. </w:t>
      </w:r>
    </w:p>
    <w:p w14:paraId="08290060" w14:textId="77777777" w:rsidR="00444724" w:rsidRPr="00F52089" w:rsidRDefault="00444724" w:rsidP="00444724">
      <w:pPr>
        <w:autoSpaceDE w:val="0"/>
        <w:autoSpaceDN w:val="0"/>
        <w:adjustRightInd w:val="0"/>
        <w:spacing w:after="40" w:line="276" w:lineRule="auto"/>
        <w:ind w:firstLine="560"/>
        <w:jc w:val="both"/>
        <w:rPr>
          <w:sz w:val="22"/>
          <w:szCs w:val="22"/>
          <w:lang w:val="es-MX"/>
        </w:rPr>
      </w:pPr>
      <w:r w:rsidRPr="00F52089">
        <w:rPr>
          <w:sz w:val="22"/>
          <w:szCs w:val="22"/>
          <w:lang w:val="es-MX"/>
        </w:rPr>
        <w:t xml:space="preserve">El problema que estamos discutiendo se presenta generalmente, cuando el estudiante tiene lecturas completas de libros o capítulos y debe resumir su contenido. ¿Cómo sabrá, cuál es la información que debe conservar, y cuál es la que debe descartar en su resumen? </w:t>
      </w:r>
    </w:p>
    <w:p w14:paraId="28001AEC" w14:textId="77777777" w:rsidR="00444724" w:rsidRPr="00F52089" w:rsidRDefault="00444724" w:rsidP="00444724">
      <w:pPr>
        <w:autoSpaceDE w:val="0"/>
        <w:autoSpaceDN w:val="0"/>
        <w:adjustRightInd w:val="0"/>
        <w:spacing w:after="40" w:line="276" w:lineRule="auto"/>
        <w:ind w:firstLine="560"/>
        <w:jc w:val="both"/>
        <w:rPr>
          <w:sz w:val="22"/>
          <w:szCs w:val="22"/>
          <w:lang w:val="es-MX"/>
        </w:rPr>
      </w:pPr>
      <w:r w:rsidRPr="00F52089">
        <w:rPr>
          <w:sz w:val="22"/>
          <w:szCs w:val="22"/>
          <w:lang w:val="es-MX"/>
        </w:rPr>
        <w:t xml:space="preserve">Cuando se inicia la lectura de un libro, hay que abocarse primero al análisis de los textos de la contraportada y de las solapas, dado que ambas resumen el contenido de la obra. No obstante que estos resúmenes son redactados con fines mercantiles, constituyen, por lo general una buena síntesis del argumento y de la temática del libro. Enseguida pasamos al índice que con claridad indica los principales contenidos tratados en el libro y su estructuración. Después el lector analizaría el prólogo y la introducción que permiten profundizar las primeras nociones desarrolladas sobre la obra durante las lecturas anteriores. De esta manera se logra una sinopsis o comprensión general del texto con relativa facilidad. Sin embargo, el problema de la jerarquización se repite dentro de cada página. </w:t>
      </w:r>
    </w:p>
    <w:p w14:paraId="2715A47B" w14:textId="77777777" w:rsidR="00444724" w:rsidRPr="00F52089" w:rsidRDefault="00444724" w:rsidP="00444724">
      <w:pPr>
        <w:pStyle w:val="Default"/>
        <w:spacing w:line="276" w:lineRule="auto"/>
        <w:jc w:val="both"/>
        <w:rPr>
          <w:rFonts w:ascii="Times New Roman" w:hAnsi="Times New Roman" w:cs="Times New Roman"/>
          <w:color w:val="auto"/>
          <w:sz w:val="22"/>
          <w:szCs w:val="22"/>
        </w:rPr>
      </w:pPr>
      <w:r w:rsidRPr="00F52089">
        <w:rPr>
          <w:rFonts w:ascii="Times New Roman" w:hAnsi="Times New Roman" w:cs="Times New Roman"/>
          <w:color w:val="auto"/>
          <w:sz w:val="22"/>
          <w:szCs w:val="22"/>
        </w:rPr>
        <w:t xml:space="preserve">Al abrir una página, el lector se enfrenta a un mar de letras y palabras, lo que obliga a seguir con el mismo procedimiento: orientarse con los indicadores formales. Entre los indicadores formales más utilizados por los autores —para destacar un concepto, una frase o un párrafo—, se encuentran los tipográficos, como la impresión en tipografía negritas, en letra itálica o cursiva, en versales o versalitas, con Capitulares, en tipografía más grande o pequeña que la usual, con letra calada o </w:t>
      </w:r>
      <w:r w:rsidRPr="00F52089">
        <w:rPr>
          <w:rFonts w:ascii="Times New Roman" w:hAnsi="Times New Roman" w:cs="Times New Roman"/>
          <w:color w:val="auto"/>
          <w:sz w:val="22"/>
          <w:szCs w:val="22"/>
          <w:u w:val="single"/>
        </w:rPr>
        <w:t>subrayada</w:t>
      </w:r>
      <w:r w:rsidRPr="00F52089">
        <w:rPr>
          <w:rFonts w:ascii="Times New Roman" w:hAnsi="Times New Roman" w:cs="Times New Roman"/>
          <w:color w:val="auto"/>
          <w:sz w:val="22"/>
          <w:szCs w:val="22"/>
        </w:rPr>
        <w:t xml:space="preserve">. Otras estrategias de este tipo consisten en reducir la caja del libro (lo ancho del texto) para ciertos párrafos o utilizar recursos gráficos como la impresión a color. Los paréntesis o guiones indican partes secundarias de un texto o una frase, generalmente ejemplos, especificaciones, complementos o repeticiones de lo argumentado en la oración principal. De allí se procede con la identificación de las ideas principales de cada párrafo y se puede emplear la técnica del subrayado para destacar esta información. </w:t>
      </w:r>
    </w:p>
    <w:p w14:paraId="0453C6DF" w14:textId="77777777" w:rsidR="00444724" w:rsidRPr="00F52089" w:rsidRDefault="00444724" w:rsidP="00444724">
      <w:pPr>
        <w:autoSpaceDE w:val="0"/>
        <w:autoSpaceDN w:val="0"/>
        <w:adjustRightInd w:val="0"/>
        <w:spacing w:after="40" w:line="276" w:lineRule="auto"/>
        <w:ind w:firstLine="560"/>
        <w:jc w:val="both"/>
        <w:rPr>
          <w:sz w:val="22"/>
          <w:szCs w:val="22"/>
          <w:lang w:val="es-MX"/>
        </w:rPr>
      </w:pPr>
    </w:p>
    <w:p w14:paraId="1D0117BB" w14:textId="77777777" w:rsidR="00444724" w:rsidRPr="00F52089" w:rsidRDefault="00444724" w:rsidP="00444724">
      <w:pPr>
        <w:spacing w:line="276" w:lineRule="auto"/>
        <w:jc w:val="both"/>
        <w:rPr>
          <w:sz w:val="22"/>
          <w:szCs w:val="22"/>
          <w:lang w:val="es-MX"/>
        </w:rPr>
      </w:pPr>
      <w:r w:rsidRPr="00F52089">
        <w:rPr>
          <w:sz w:val="22"/>
          <w:szCs w:val="22"/>
          <w:lang w:val="es-MX"/>
        </w:rPr>
        <w:t>Fuente: Dieterich, Heinz. (2001). Nueva guía para la investigación científica. México: Ariel, pp. 42-47</w:t>
      </w:r>
    </w:p>
    <w:p w14:paraId="4DF815AF" w14:textId="77777777" w:rsidR="00444724" w:rsidRPr="00F52089" w:rsidRDefault="00444724" w:rsidP="00444724">
      <w:pPr>
        <w:spacing w:line="276" w:lineRule="auto"/>
        <w:jc w:val="both"/>
        <w:rPr>
          <w:sz w:val="22"/>
          <w:szCs w:val="22"/>
          <w:lang w:val="es-MX"/>
        </w:rPr>
      </w:pPr>
    </w:p>
    <w:p w14:paraId="4164AF9E" w14:textId="77777777" w:rsidR="00444724" w:rsidRPr="00F52089" w:rsidRDefault="00444724" w:rsidP="00444724">
      <w:pPr>
        <w:spacing w:line="276" w:lineRule="auto"/>
        <w:jc w:val="both"/>
        <w:rPr>
          <w:sz w:val="22"/>
          <w:szCs w:val="22"/>
          <w:lang w:val="es-MX"/>
        </w:rPr>
      </w:pPr>
    </w:p>
    <w:p w14:paraId="4EB22075" w14:textId="77777777" w:rsidR="00444724" w:rsidRPr="00F52089" w:rsidRDefault="00444724" w:rsidP="00444724">
      <w:pPr>
        <w:spacing w:line="276" w:lineRule="auto"/>
        <w:jc w:val="both"/>
        <w:rPr>
          <w:sz w:val="22"/>
          <w:szCs w:val="22"/>
          <w:lang w:val="es-MX"/>
        </w:rPr>
      </w:pPr>
    </w:p>
    <w:p w14:paraId="2293FD1A" w14:textId="77777777" w:rsidR="00444724" w:rsidRPr="00F52089" w:rsidRDefault="00444724" w:rsidP="00444724">
      <w:pPr>
        <w:spacing w:line="276" w:lineRule="auto"/>
        <w:jc w:val="both"/>
        <w:rPr>
          <w:sz w:val="22"/>
          <w:szCs w:val="22"/>
          <w:lang w:val="es-MX"/>
        </w:rPr>
      </w:pPr>
    </w:p>
    <w:p w14:paraId="226184B2" w14:textId="77777777" w:rsidR="00444724" w:rsidRPr="00F52089" w:rsidRDefault="00444724" w:rsidP="00444724">
      <w:pPr>
        <w:spacing w:line="276" w:lineRule="auto"/>
        <w:jc w:val="both"/>
        <w:rPr>
          <w:sz w:val="22"/>
          <w:szCs w:val="22"/>
          <w:lang w:val="es-MX"/>
        </w:rPr>
      </w:pPr>
    </w:p>
    <w:p w14:paraId="122C67A0" w14:textId="77777777" w:rsidR="00444724" w:rsidRPr="00F52089" w:rsidRDefault="00444724" w:rsidP="00444724">
      <w:pPr>
        <w:spacing w:line="276" w:lineRule="auto"/>
        <w:jc w:val="both"/>
        <w:rPr>
          <w:sz w:val="22"/>
          <w:szCs w:val="22"/>
          <w:lang w:val="es-MX"/>
        </w:rPr>
      </w:pPr>
      <w:r w:rsidRPr="00F52089">
        <w:rPr>
          <w:b/>
          <w:bCs/>
          <w:sz w:val="22"/>
          <w:szCs w:val="22"/>
          <w:lang w:val="es-MX"/>
        </w:rPr>
        <w:lastRenderedPageBreak/>
        <w:t xml:space="preserve">II. DESARROLLO DE LA INTERPRETACIÓN DE LA LECTURA </w:t>
      </w:r>
      <w:r w:rsidRPr="00F52089">
        <w:rPr>
          <w:b/>
          <w:bCs/>
          <w:sz w:val="22"/>
          <w:szCs w:val="22"/>
        </w:rPr>
        <w:t>“</w:t>
      </w:r>
      <w:r w:rsidRPr="00F52089">
        <w:rPr>
          <w:b/>
          <w:bCs/>
          <w:sz w:val="22"/>
          <w:szCs w:val="22"/>
          <w:lang w:val="es-MX"/>
        </w:rPr>
        <w:t>CÓMO ESTUDIAR UN LIBRO ADECUADAMENTE.</w:t>
      </w:r>
    </w:p>
    <w:p w14:paraId="4C901920" w14:textId="77777777" w:rsidR="00444724" w:rsidRPr="00F52089" w:rsidRDefault="00444724" w:rsidP="00444724">
      <w:pPr>
        <w:autoSpaceDE w:val="0"/>
        <w:autoSpaceDN w:val="0"/>
        <w:adjustRightInd w:val="0"/>
        <w:spacing w:line="276" w:lineRule="auto"/>
        <w:rPr>
          <w:sz w:val="22"/>
          <w:szCs w:val="22"/>
          <w:lang w:val="es-MX"/>
        </w:rPr>
      </w:pPr>
    </w:p>
    <w:p w14:paraId="4F20BCB6" w14:textId="77777777" w:rsidR="00444724" w:rsidRPr="00F52089" w:rsidRDefault="00444724" w:rsidP="00444724">
      <w:pPr>
        <w:spacing w:line="276" w:lineRule="auto"/>
        <w:jc w:val="both"/>
        <w:rPr>
          <w:sz w:val="22"/>
          <w:szCs w:val="22"/>
          <w:lang w:val="es-MX"/>
        </w:rPr>
      </w:pPr>
      <w:r w:rsidRPr="00F52089">
        <w:rPr>
          <w:sz w:val="22"/>
          <w:szCs w:val="22"/>
          <w:lang w:val="es-MX"/>
        </w:rPr>
        <w:t xml:space="preserve">1. Busca en la lectura la información que falta para completar el cuadro sinóptico. </w:t>
      </w:r>
    </w:p>
    <w:p w14:paraId="35F47506" w14:textId="77777777" w:rsidR="00444724" w:rsidRPr="00F52089" w:rsidRDefault="00444724" w:rsidP="00444724">
      <w:pPr>
        <w:spacing w:line="276" w:lineRule="auto"/>
        <w:jc w:val="both"/>
        <w:rPr>
          <w:sz w:val="22"/>
          <w:szCs w:val="22"/>
          <w:lang w:val="es-MX"/>
        </w:rPr>
      </w:pPr>
    </w:p>
    <w:p w14:paraId="7E3A3806" w14:textId="77777777" w:rsidR="00444724" w:rsidRPr="00F52089" w:rsidRDefault="00444724" w:rsidP="00444724">
      <w:pPr>
        <w:spacing w:line="276" w:lineRule="auto"/>
        <w:jc w:val="center"/>
        <w:rPr>
          <w:sz w:val="22"/>
          <w:szCs w:val="22"/>
          <w:lang w:val="es-MX"/>
        </w:rPr>
      </w:pPr>
      <w:r w:rsidRPr="00F52089">
        <w:rPr>
          <w:noProof/>
          <w:lang w:val="es-MX" w:eastAsia="es-MX"/>
        </w:rPr>
        <w:drawing>
          <wp:inline distT="0" distB="0" distL="0" distR="0" wp14:anchorId="520B5CDD" wp14:editId="18F66DCB">
            <wp:extent cx="6149340" cy="6781737"/>
            <wp:effectExtent l="0" t="0" r="0" b="0"/>
            <wp:docPr id="149" name="Imagen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cstate="print"/>
                    <a:srcRect l="15126" t="25019" r="54357" b="14886"/>
                    <a:stretch/>
                  </pic:blipFill>
                  <pic:spPr bwMode="auto">
                    <a:xfrm>
                      <a:off x="0" y="0"/>
                      <a:ext cx="6177025" cy="6812269"/>
                    </a:xfrm>
                    <a:prstGeom prst="rect">
                      <a:avLst/>
                    </a:prstGeom>
                    <a:ln>
                      <a:noFill/>
                    </a:ln>
                    <a:extLst>
                      <a:ext uri="{53640926-AAD7-44D8-BBD7-CCE9431645EC}">
                        <a14:shadowObscured xmlns:a14="http://schemas.microsoft.com/office/drawing/2010/main"/>
                      </a:ext>
                    </a:extLst>
                  </pic:spPr>
                </pic:pic>
              </a:graphicData>
            </a:graphic>
          </wp:inline>
        </w:drawing>
      </w:r>
    </w:p>
    <w:p w14:paraId="1A843E03" w14:textId="77777777" w:rsidR="00444724" w:rsidRPr="00F52089" w:rsidRDefault="00444724" w:rsidP="00444724">
      <w:pPr>
        <w:spacing w:line="276" w:lineRule="auto"/>
        <w:jc w:val="both"/>
        <w:rPr>
          <w:sz w:val="22"/>
          <w:szCs w:val="22"/>
          <w:lang w:val="es-MX"/>
        </w:rPr>
      </w:pPr>
    </w:p>
    <w:p w14:paraId="411EDD14" w14:textId="77777777" w:rsidR="00D16504" w:rsidRDefault="00D16504" w:rsidP="00D16504">
      <w:pPr>
        <w:rPr>
          <w:b/>
          <w:bCs/>
          <w:sz w:val="22"/>
          <w:szCs w:val="22"/>
          <w:lang w:val="es-MX"/>
        </w:rPr>
      </w:pPr>
      <w:bookmarkStart w:id="373" w:name="_Toc137383208"/>
      <w:bookmarkStart w:id="374" w:name="_Toc137386749"/>
    </w:p>
    <w:p w14:paraId="18155FE1" w14:textId="77777777" w:rsidR="00D16504" w:rsidRDefault="00D16504" w:rsidP="00D16504">
      <w:pPr>
        <w:rPr>
          <w:b/>
          <w:bCs/>
          <w:sz w:val="22"/>
          <w:szCs w:val="22"/>
          <w:lang w:val="es-MX"/>
        </w:rPr>
      </w:pPr>
    </w:p>
    <w:p w14:paraId="5E4BA812" w14:textId="5814267D" w:rsidR="00444724" w:rsidRPr="00D16504" w:rsidRDefault="00444724" w:rsidP="00D16504">
      <w:pPr>
        <w:rPr>
          <w:b/>
          <w:bCs/>
          <w:sz w:val="22"/>
          <w:szCs w:val="22"/>
          <w:lang w:val="es-MX"/>
        </w:rPr>
      </w:pPr>
      <w:r w:rsidRPr="00D16504">
        <w:rPr>
          <w:b/>
          <w:bCs/>
          <w:sz w:val="22"/>
          <w:szCs w:val="22"/>
          <w:lang w:val="es-MX"/>
        </w:rPr>
        <w:lastRenderedPageBreak/>
        <w:t>I. Lectura: “La Mañana Verde”</w:t>
      </w:r>
      <w:bookmarkEnd w:id="373"/>
      <w:bookmarkEnd w:id="374"/>
      <w:r w:rsidRPr="00D16504">
        <w:rPr>
          <w:b/>
          <w:bCs/>
          <w:sz w:val="22"/>
          <w:szCs w:val="22"/>
          <w:lang w:val="es-MX"/>
        </w:rPr>
        <w:t xml:space="preserve"> </w:t>
      </w:r>
    </w:p>
    <w:p w14:paraId="177B901C" w14:textId="77777777" w:rsidR="00444724" w:rsidRPr="00F52089" w:rsidRDefault="00444724" w:rsidP="00444724">
      <w:pPr>
        <w:rPr>
          <w:lang w:val="es-MX" w:eastAsia="en-US"/>
        </w:rPr>
      </w:pPr>
      <w:r w:rsidRPr="00F52089">
        <w:rPr>
          <w:b/>
          <w:bCs/>
          <w:sz w:val="22"/>
          <w:szCs w:val="22"/>
        </w:rPr>
        <w:t>EVALUACIÓN FINAL DEL CÍRCULO DE LECTURA</w:t>
      </w:r>
    </w:p>
    <w:p w14:paraId="7A544647" w14:textId="77777777" w:rsidR="00444724" w:rsidRPr="00F52089" w:rsidRDefault="00444724" w:rsidP="00444724">
      <w:pPr>
        <w:spacing w:line="276" w:lineRule="auto"/>
        <w:rPr>
          <w:sz w:val="22"/>
          <w:szCs w:val="22"/>
          <w:lang w:val="es-MX"/>
        </w:rPr>
      </w:pPr>
    </w:p>
    <w:p w14:paraId="0E191645" w14:textId="77777777" w:rsidR="00444724" w:rsidRPr="00F52089" w:rsidRDefault="00444724" w:rsidP="00444724">
      <w:pPr>
        <w:spacing w:line="276" w:lineRule="auto"/>
        <w:jc w:val="both"/>
        <w:rPr>
          <w:sz w:val="22"/>
          <w:szCs w:val="22"/>
          <w:lang w:val="es-MX"/>
        </w:rPr>
      </w:pPr>
      <w:r w:rsidRPr="00F52089">
        <w:rPr>
          <w:sz w:val="22"/>
          <w:szCs w:val="22"/>
          <w:lang w:val="es-MX"/>
        </w:rPr>
        <w:t>Cuando el Sol se puso, el hombre se acuclilló junto al sendero y preparó una cena frugal y escucho el crepitar de las llamas, mientras se llevaba la comida a la boca y masticaba con aire pensativo. Había sido un día no muy distinto de otros treinta, con muchos hoyos cuidadosamente cavados en las horas del alba, semillas echadas en los hoyos y agua traída de los brillantes canales. Ahora, con un cansancio de hierro en el cuerpo delgado, yacía de espaldas y observaba cómo el color del cielo pasaba de una oscuridad a otra.</w:t>
      </w:r>
    </w:p>
    <w:p w14:paraId="73780DEF" w14:textId="77777777" w:rsidR="00444724" w:rsidRPr="00F52089" w:rsidRDefault="00444724" w:rsidP="00444724">
      <w:pPr>
        <w:spacing w:line="276" w:lineRule="auto"/>
        <w:jc w:val="both"/>
        <w:rPr>
          <w:sz w:val="22"/>
          <w:szCs w:val="22"/>
          <w:lang w:val="es-MX"/>
        </w:rPr>
      </w:pPr>
    </w:p>
    <w:p w14:paraId="5FBB84DB" w14:textId="77777777" w:rsidR="00444724" w:rsidRPr="00F52089" w:rsidRDefault="00444724" w:rsidP="00444724">
      <w:pPr>
        <w:spacing w:line="276" w:lineRule="auto"/>
        <w:jc w:val="both"/>
        <w:rPr>
          <w:sz w:val="22"/>
          <w:szCs w:val="22"/>
          <w:lang w:val="es-MX"/>
        </w:rPr>
      </w:pPr>
      <w:r w:rsidRPr="00F52089">
        <w:rPr>
          <w:sz w:val="22"/>
          <w:szCs w:val="22"/>
          <w:lang w:val="es-MX"/>
        </w:rPr>
        <w:t xml:space="preserve">Se llamaba Benjamín Driscoll, tenía 31 años y quería que Marte creciera verde y alto, con árboles y follajes, produciendo aire, mucho aire, aire que aumentaría en cada temporada. Los árboles refrescarían las ciudades abrasadas por el verano, los árboles pararían los vientos del invierno. Un árbol podía hacer muchas cosas: dar color, sombra, fruta o convertirse en paraíso para los niños; un universo aéreo de escalas y columpios, una arquitectura de alimento y de placer, eso era un árbol. Pero los árboles, ante todo, destilaban un aire helado para los pulmones y un gentil susurro para los oídos cuando uno está acostado de noche en lechos de nieve y el sonido invita dulcemente a dormir. </w:t>
      </w:r>
    </w:p>
    <w:p w14:paraId="37E4A94A" w14:textId="77777777" w:rsidR="00444724" w:rsidRPr="00F52089" w:rsidRDefault="00444724" w:rsidP="00444724">
      <w:pPr>
        <w:spacing w:line="276" w:lineRule="auto"/>
        <w:jc w:val="both"/>
        <w:rPr>
          <w:sz w:val="22"/>
          <w:szCs w:val="22"/>
          <w:lang w:val="es-MX"/>
        </w:rPr>
      </w:pPr>
    </w:p>
    <w:p w14:paraId="5A3F4CA7" w14:textId="77777777" w:rsidR="00444724" w:rsidRPr="00F52089" w:rsidRDefault="00444724" w:rsidP="00444724">
      <w:pPr>
        <w:spacing w:line="276" w:lineRule="auto"/>
        <w:jc w:val="both"/>
        <w:rPr>
          <w:sz w:val="22"/>
          <w:szCs w:val="22"/>
          <w:lang w:val="es-MX"/>
        </w:rPr>
      </w:pPr>
      <w:r w:rsidRPr="00F52089">
        <w:rPr>
          <w:sz w:val="22"/>
          <w:szCs w:val="22"/>
          <w:lang w:val="es-MX"/>
        </w:rPr>
        <w:t>Discroll escuchaba cómo la tierra oscura se recogía en sí misma en espera del Sol y las lluvias que aún no habían llegado. Acercaba la oreja al suelo y se escuchaba a lo lejos las pisadas de los años e imaginaba los verdes brotes de las semillas sembradas ese día; los brotes buscaban apoyo en el cielo y echaban rama tras rama hasta que Marte era un bosque vespertino, un huerto brillante.</w:t>
      </w:r>
    </w:p>
    <w:p w14:paraId="496C9B87" w14:textId="77777777" w:rsidR="00444724" w:rsidRPr="00F52089" w:rsidRDefault="00444724" w:rsidP="00444724">
      <w:pPr>
        <w:spacing w:line="276" w:lineRule="auto"/>
        <w:jc w:val="both"/>
        <w:rPr>
          <w:sz w:val="22"/>
          <w:szCs w:val="22"/>
          <w:lang w:val="es-MX"/>
        </w:rPr>
      </w:pPr>
    </w:p>
    <w:p w14:paraId="6697635B" w14:textId="77777777" w:rsidR="00444724" w:rsidRPr="00F52089" w:rsidRDefault="00444724" w:rsidP="00444724">
      <w:pPr>
        <w:spacing w:line="276" w:lineRule="auto"/>
        <w:jc w:val="both"/>
        <w:rPr>
          <w:sz w:val="22"/>
          <w:szCs w:val="22"/>
          <w:lang w:val="es-MX"/>
        </w:rPr>
      </w:pPr>
      <w:r w:rsidRPr="00F52089">
        <w:rPr>
          <w:sz w:val="22"/>
          <w:szCs w:val="22"/>
          <w:lang w:val="es-MX"/>
        </w:rPr>
        <w:t>En las primeras horas de la mañana, cuando el pálido Sol se elevará entre las apretadas colinas, Driscoll se levantaría y acabaría en unos pocos minutos con un desayuno ahumado, aplastaría las cenizas de la hoguera y empezaría a trabajar con los sacos a la espalda, probando, cavando, sembrando semillas y bulbos, apisonando levemente la tierra, regando, siguiendo adelante, silbando, mirando el cielo claro cada vez más brillante a medida que pasaba la mañana.</w:t>
      </w:r>
    </w:p>
    <w:p w14:paraId="58CB87AD" w14:textId="77777777" w:rsidR="00444724" w:rsidRPr="00F52089" w:rsidRDefault="00444724" w:rsidP="00444724">
      <w:pPr>
        <w:spacing w:line="276" w:lineRule="auto"/>
        <w:jc w:val="both"/>
        <w:rPr>
          <w:sz w:val="22"/>
          <w:szCs w:val="22"/>
          <w:lang w:val="es-MX"/>
        </w:rPr>
      </w:pPr>
    </w:p>
    <w:p w14:paraId="1320EE16" w14:textId="77777777" w:rsidR="00444724" w:rsidRPr="00F52089" w:rsidRDefault="00444724" w:rsidP="00444724">
      <w:pPr>
        <w:spacing w:line="276" w:lineRule="auto"/>
        <w:jc w:val="both"/>
        <w:rPr>
          <w:sz w:val="22"/>
          <w:szCs w:val="22"/>
          <w:lang w:val="es-MX"/>
        </w:rPr>
      </w:pPr>
      <w:r w:rsidRPr="00F52089">
        <w:rPr>
          <w:sz w:val="22"/>
          <w:szCs w:val="22"/>
          <w:lang w:val="es-MX"/>
        </w:rPr>
        <w:t>-Necesitas aire-le dijo al fuego.</w:t>
      </w:r>
    </w:p>
    <w:p w14:paraId="715A8D98" w14:textId="77777777" w:rsidR="00444724" w:rsidRPr="00F52089" w:rsidRDefault="00444724" w:rsidP="00444724">
      <w:pPr>
        <w:spacing w:line="276" w:lineRule="auto"/>
        <w:jc w:val="both"/>
        <w:rPr>
          <w:sz w:val="22"/>
          <w:szCs w:val="22"/>
          <w:lang w:val="es-MX"/>
        </w:rPr>
      </w:pPr>
      <w:r w:rsidRPr="00F52089">
        <w:rPr>
          <w:sz w:val="22"/>
          <w:szCs w:val="22"/>
          <w:lang w:val="es-MX"/>
        </w:rPr>
        <w:t>El fuego era rubicundo compañero que respondía con un chasquido y en la noche helada dormía allí cerca, entornando los ojos sonrosados, soñolientos y tibios.</w:t>
      </w:r>
    </w:p>
    <w:p w14:paraId="39F6E4A0" w14:textId="77777777" w:rsidR="00444724" w:rsidRPr="00F52089" w:rsidRDefault="00444724" w:rsidP="00444724">
      <w:pPr>
        <w:spacing w:line="276" w:lineRule="auto"/>
        <w:jc w:val="both"/>
        <w:rPr>
          <w:sz w:val="22"/>
          <w:szCs w:val="22"/>
          <w:lang w:val="es-MX"/>
        </w:rPr>
      </w:pPr>
    </w:p>
    <w:p w14:paraId="4FAD90E3" w14:textId="77777777" w:rsidR="00444724" w:rsidRPr="00F52089" w:rsidRDefault="00444724" w:rsidP="00444724">
      <w:pPr>
        <w:spacing w:line="276" w:lineRule="auto"/>
        <w:jc w:val="both"/>
        <w:rPr>
          <w:sz w:val="22"/>
          <w:szCs w:val="22"/>
          <w:lang w:val="es-MX"/>
        </w:rPr>
      </w:pPr>
      <w:r w:rsidRPr="00F52089">
        <w:rPr>
          <w:sz w:val="22"/>
          <w:szCs w:val="22"/>
          <w:lang w:val="es-MX"/>
        </w:rPr>
        <w:t>Todos necesitamos aire. Hay aire enrarecido aquí en Marte. Se cansa uno tan pronto…Es como vivir en la cima de los Andes. Uno aspira y no consigue nada. No satisface.</w:t>
      </w:r>
    </w:p>
    <w:p w14:paraId="509C283C" w14:textId="77777777" w:rsidR="00444724" w:rsidRPr="00F52089" w:rsidRDefault="00444724" w:rsidP="00444724">
      <w:pPr>
        <w:spacing w:line="276" w:lineRule="auto"/>
        <w:jc w:val="both"/>
        <w:rPr>
          <w:sz w:val="22"/>
          <w:szCs w:val="22"/>
          <w:lang w:val="es-MX"/>
        </w:rPr>
      </w:pPr>
    </w:p>
    <w:p w14:paraId="11C0627C" w14:textId="77777777" w:rsidR="00444724" w:rsidRPr="00F52089" w:rsidRDefault="00444724" w:rsidP="00444724">
      <w:pPr>
        <w:spacing w:line="276" w:lineRule="auto"/>
        <w:jc w:val="both"/>
        <w:rPr>
          <w:sz w:val="22"/>
          <w:szCs w:val="22"/>
          <w:lang w:val="es-MX"/>
        </w:rPr>
      </w:pPr>
      <w:r w:rsidRPr="00F52089">
        <w:rPr>
          <w:sz w:val="22"/>
          <w:szCs w:val="22"/>
          <w:lang w:val="es-MX"/>
        </w:rPr>
        <w:t>Se palpó la caja del tórax. En treinta días cómo había crecido. Para que entrara más aire había que desarrollar los pulmones o plantar más árboles.</w:t>
      </w:r>
    </w:p>
    <w:p w14:paraId="1C8EFCFA" w14:textId="77777777" w:rsidR="00444724" w:rsidRPr="00F52089" w:rsidRDefault="00444724" w:rsidP="00444724">
      <w:pPr>
        <w:spacing w:line="276" w:lineRule="auto"/>
        <w:jc w:val="both"/>
        <w:rPr>
          <w:sz w:val="22"/>
          <w:szCs w:val="22"/>
          <w:lang w:val="es-MX"/>
        </w:rPr>
      </w:pPr>
    </w:p>
    <w:p w14:paraId="348BB2B3" w14:textId="77777777" w:rsidR="00444724" w:rsidRPr="00F52089" w:rsidRDefault="00444724" w:rsidP="00444724">
      <w:pPr>
        <w:spacing w:line="276" w:lineRule="auto"/>
        <w:jc w:val="both"/>
        <w:rPr>
          <w:sz w:val="22"/>
          <w:szCs w:val="22"/>
          <w:lang w:val="es-MX"/>
        </w:rPr>
      </w:pPr>
      <w:r w:rsidRPr="00F52089">
        <w:rPr>
          <w:sz w:val="22"/>
          <w:szCs w:val="22"/>
          <w:lang w:val="es-MX"/>
        </w:rPr>
        <w:t>-Para eso estoy aquí - se dijo. El fuego le respondió con un chasquido. – En la escuela nos contaban la historia de Juanito Semillasdemanzana, que anduvo por Estados Unidos y plantando semillas de manzanos. Bueno, pues yo hago más. Yo planto robles, olmos y toda clase de árboles; álamos y cedros…No pienso sólo en alimentar el estómago con fruta, fabrico aire para los pulmones. Cuando estos árboles crezcan algunos de estos años, ¡cuánto oxígeno darán!</w:t>
      </w:r>
    </w:p>
    <w:p w14:paraId="6E53597D" w14:textId="77777777" w:rsidR="00444724" w:rsidRPr="00F52089" w:rsidRDefault="00444724" w:rsidP="00444724">
      <w:pPr>
        <w:spacing w:line="276" w:lineRule="auto"/>
        <w:jc w:val="both"/>
        <w:rPr>
          <w:sz w:val="22"/>
          <w:szCs w:val="22"/>
          <w:lang w:val="es-MX"/>
        </w:rPr>
      </w:pPr>
      <w:r w:rsidRPr="00F52089">
        <w:rPr>
          <w:sz w:val="22"/>
          <w:szCs w:val="22"/>
          <w:lang w:val="es-MX"/>
        </w:rPr>
        <w:t xml:space="preserve">Recordó su llegada a Marte. Como otros mil, paseó los ojos por la apacible mañana y se dijo: </w:t>
      </w:r>
    </w:p>
    <w:p w14:paraId="0E9CEFCC" w14:textId="77777777" w:rsidR="00444724" w:rsidRPr="00F52089" w:rsidRDefault="00444724" w:rsidP="00444724">
      <w:pPr>
        <w:spacing w:line="276" w:lineRule="auto"/>
        <w:jc w:val="both"/>
        <w:rPr>
          <w:sz w:val="22"/>
          <w:szCs w:val="22"/>
          <w:lang w:val="es-MX"/>
        </w:rPr>
      </w:pPr>
      <w:r w:rsidRPr="00F52089">
        <w:rPr>
          <w:sz w:val="22"/>
          <w:szCs w:val="22"/>
          <w:lang w:val="es-MX"/>
        </w:rPr>
        <w:lastRenderedPageBreak/>
        <w:t>-¿Qué haré yo en este mundo? ¿Habrá trabajo para mí?</w:t>
      </w:r>
    </w:p>
    <w:p w14:paraId="35A8216D" w14:textId="77777777" w:rsidR="00444724" w:rsidRPr="00F52089" w:rsidRDefault="00444724" w:rsidP="00444724">
      <w:pPr>
        <w:spacing w:line="276" w:lineRule="auto"/>
        <w:jc w:val="both"/>
        <w:rPr>
          <w:sz w:val="22"/>
          <w:szCs w:val="22"/>
          <w:lang w:val="es-MX"/>
        </w:rPr>
      </w:pPr>
      <w:r w:rsidRPr="00F52089">
        <w:rPr>
          <w:sz w:val="22"/>
          <w:szCs w:val="22"/>
          <w:lang w:val="es-MX"/>
        </w:rPr>
        <w:t>Luego se había desmayado.</w:t>
      </w:r>
    </w:p>
    <w:p w14:paraId="0E1734E8" w14:textId="77777777" w:rsidR="00444724" w:rsidRPr="00F52089" w:rsidRDefault="00444724" w:rsidP="00444724">
      <w:pPr>
        <w:spacing w:line="276" w:lineRule="auto"/>
        <w:jc w:val="both"/>
        <w:rPr>
          <w:sz w:val="22"/>
          <w:szCs w:val="22"/>
          <w:lang w:val="es-MX"/>
        </w:rPr>
      </w:pPr>
      <w:r w:rsidRPr="00F52089">
        <w:rPr>
          <w:sz w:val="22"/>
          <w:szCs w:val="22"/>
          <w:lang w:val="es-MX"/>
        </w:rPr>
        <w:t>Volvió en sí, tosiendo. Alguien le apretaba contra la nariz un frasco de amoníaco.</w:t>
      </w:r>
    </w:p>
    <w:p w14:paraId="2B5567BF" w14:textId="77777777" w:rsidR="00444724" w:rsidRPr="00F52089" w:rsidRDefault="00444724" w:rsidP="00444724">
      <w:pPr>
        <w:spacing w:line="276" w:lineRule="auto"/>
        <w:jc w:val="both"/>
        <w:rPr>
          <w:sz w:val="22"/>
          <w:szCs w:val="22"/>
          <w:lang w:val="es-MX"/>
        </w:rPr>
      </w:pPr>
      <w:r w:rsidRPr="00F52089">
        <w:rPr>
          <w:sz w:val="22"/>
          <w:szCs w:val="22"/>
          <w:lang w:val="es-MX"/>
        </w:rPr>
        <w:t>- Se sentirá bien en seguida-dijo el médico.</w:t>
      </w:r>
    </w:p>
    <w:p w14:paraId="0679DE76" w14:textId="77777777" w:rsidR="00444724" w:rsidRPr="00F52089" w:rsidRDefault="00444724" w:rsidP="00444724">
      <w:pPr>
        <w:spacing w:line="276" w:lineRule="auto"/>
        <w:jc w:val="both"/>
        <w:rPr>
          <w:sz w:val="22"/>
          <w:szCs w:val="22"/>
          <w:lang w:val="es-MX"/>
        </w:rPr>
      </w:pPr>
      <w:r w:rsidRPr="00F52089">
        <w:rPr>
          <w:sz w:val="22"/>
          <w:szCs w:val="22"/>
          <w:lang w:val="es-MX"/>
        </w:rPr>
        <w:t>- ¿Qué me pasó?</w:t>
      </w:r>
    </w:p>
    <w:p w14:paraId="0C5800B4" w14:textId="77777777" w:rsidR="00444724" w:rsidRPr="00F52089" w:rsidRDefault="00444724" w:rsidP="00444724">
      <w:pPr>
        <w:spacing w:line="276" w:lineRule="auto"/>
        <w:jc w:val="both"/>
        <w:rPr>
          <w:sz w:val="22"/>
          <w:szCs w:val="22"/>
          <w:lang w:val="es-MX"/>
        </w:rPr>
      </w:pPr>
      <w:r w:rsidRPr="00F52089">
        <w:rPr>
          <w:sz w:val="22"/>
          <w:szCs w:val="22"/>
          <w:lang w:val="es-MX"/>
        </w:rPr>
        <w:t>- El aire enrarecido. Algunos no pueden adaptarse. Me parece que tendrás que volver a la Tierra.</w:t>
      </w:r>
    </w:p>
    <w:p w14:paraId="271FB6D5" w14:textId="77777777" w:rsidR="00444724" w:rsidRPr="00F52089" w:rsidRDefault="00444724" w:rsidP="00444724">
      <w:pPr>
        <w:spacing w:line="276" w:lineRule="auto"/>
        <w:jc w:val="both"/>
        <w:rPr>
          <w:sz w:val="22"/>
          <w:szCs w:val="22"/>
          <w:lang w:val="es-MX"/>
        </w:rPr>
      </w:pPr>
      <w:r w:rsidRPr="00F52089">
        <w:rPr>
          <w:sz w:val="22"/>
          <w:szCs w:val="22"/>
          <w:lang w:val="es-MX"/>
        </w:rPr>
        <w:t>- ¡No!</w:t>
      </w:r>
    </w:p>
    <w:p w14:paraId="06B5E120" w14:textId="77777777" w:rsidR="00444724" w:rsidRPr="00F52089" w:rsidRDefault="00444724" w:rsidP="00444724">
      <w:pPr>
        <w:spacing w:line="276" w:lineRule="auto"/>
        <w:jc w:val="both"/>
        <w:rPr>
          <w:sz w:val="22"/>
          <w:szCs w:val="22"/>
          <w:lang w:val="es-MX"/>
        </w:rPr>
      </w:pPr>
      <w:r w:rsidRPr="00F52089">
        <w:rPr>
          <w:sz w:val="22"/>
          <w:szCs w:val="22"/>
          <w:lang w:val="es-MX"/>
        </w:rPr>
        <w:t>Se sentó y Marte giró dos veces debajo de él. Respiró con fuerza y obligó a los pulmones a que bebieran en el profundo vacío.</w:t>
      </w:r>
    </w:p>
    <w:p w14:paraId="0A8A30A4" w14:textId="77777777" w:rsidR="00444724" w:rsidRPr="00F52089" w:rsidRDefault="00444724" w:rsidP="00444724">
      <w:pPr>
        <w:spacing w:line="276" w:lineRule="auto"/>
        <w:jc w:val="both"/>
        <w:rPr>
          <w:sz w:val="22"/>
          <w:szCs w:val="22"/>
          <w:lang w:val="es-MX"/>
        </w:rPr>
      </w:pPr>
      <w:r w:rsidRPr="00F52089">
        <w:rPr>
          <w:sz w:val="22"/>
          <w:szCs w:val="22"/>
          <w:lang w:val="es-MX"/>
        </w:rPr>
        <w:t>-Ya me estoy acostumbrando, ¡Tengo que quedarme!</w:t>
      </w:r>
    </w:p>
    <w:p w14:paraId="7278B6E7" w14:textId="77777777" w:rsidR="00444724" w:rsidRPr="00F52089" w:rsidRDefault="00444724" w:rsidP="00444724">
      <w:pPr>
        <w:spacing w:line="276" w:lineRule="auto"/>
        <w:jc w:val="both"/>
        <w:rPr>
          <w:rFonts w:eastAsiaTheme="minorEastAsia"/>
          <w:sz w:val="22"/>
          <w:szCs w:val="22"/>
          <w:lang w:val="es-MX"/>
        </w:rPr>
      </w:pPr>
      <w:r w:rsidRPr="00F52089">
        <w:rPr>
          <w:sz w:val="22"/>
          <w:szCs w:val="22"/>
          <w:lang w:val="es-MX"/>
        </w:rPr>
        <w:t xml:space="preserve">Lo dejaron allí, acostado, boqueando como un pez. </w:t>
      </w:r>
      <m:oMath>
        <m:r>
          <w:rPr>
            <w:rFonts w:ascii="Cambria Math" w:hAnsi="Cambria Math"/>
            <w:sz w:val="22"/>
            <w:szCs w:val="22"/>
            <w:lang w:val="es-MX"/>
          </w:rPr>
          <m:t>≪</m:t>
        </m:r>
      </m:oMath>
      <w:r w:rsidRPr="00F52089">
        <w:rPr>
          <w:rFonts w:eastAsiaTheme="minorEastAsia"/>
          <w:sz w:val="22"/>
          <w:szCs w:val="22"/>
          <w:lang w:val="es-MX"/>
        </w:rPr>
        <w:t>Aire, aire -pensaba-. Me mandan de vuelta a causa del aire</w:t>
      </w:r>
      <m:oMath>
        <m:r>
          <w:rPr>
            <w:rFonts w:ascii="Cambria Math" w:eastAsiaTheme="minorEastAsia" w:hAnsi="Cambria Math"/>
            <w:sz w:val="22"/>
            <w:szCs w:val="22"/>
            <w:lang w:val="es-MX"/>
          </w:rPr>
          <m:t>≫</m:t>
        </m:r>
      </m:oMath>
      <w:r w:rsidRPr="00F52089">
        <w:rPr>
          <w:rFonts w:eastAsiaTheme="minorEastAsia"/>
          <w:sz w:val="22"/>
          <w:szCs w:val="22"/>
          <w:lang w:val="es-MX"/>
        </w:rPr>
        <w:t>. Y volvió la cabeza hacia los campos y colinas marcianos y cuando se le aclararon los ojos vio en seguida que no había árboles, ningún árbol, ni cerca ni lejos.</w:t>
      </w:r>
    </w:p>
    <w:p w14:paraId="1C0DA605"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Era una tierra desnuda, desolada y sin hierbas.</w:t>
      </w:r>
    </w:p>
    <w:p w14:paraId="52A6C915"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Aire, pensó, mientras una sustancia enrarecida le silbaba en la nariz. Aire, aire. Y en la cima de las colinas, en la sombra de las laderas y a orillas de los arroyos, ni un árbol, ni una solitaria brizna de hierba.</w:t>
      </w:r>
    </w:p>
    <w:p w14:paraId="637D1E77"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¡Claro! Sintió que la respuesta le venía de los pulmones y la garganta.</w:t>
      </w:r>
    </w:p>
    <w:p w14:paraId="5206B464" w14:textId="77777777" w:rsidR="00444724" w:rsidRPr="00F52089" w:rsidRDefault="00444724" w:rsidP="00444724">
      <w:pPr>
        <w:spacing w:line="276" w:lineRule="auto"/>
        <w:jc w:val="both"/>
        <w:rPr>
          <w:rFonts w:eastAsiaTheme="minorEastAsia"/>
          <w:sz w:val="22"/>
          <w:szCs w:val="22"/>
          <w:lang w:val="es-MX"/>
        </w:rPr>
      </w:pPr>
    </w:p>
    <w:p w14:paraId="66432F27"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Y el pensamiento fue como una repentina ráfaga de oxígeno puro y lo puso de pie. Se miró las manos. Sembraría hierba y árboles. Esa sería su tarea: luchar contra la cosa que le impedía quedarse en Marte. Libraría una privada guerra hortícola contra Marte. Ahí estaba el viejo suelo, y las plantas que habían crecido en él eran tan antiguas que habían desaparecido. Pero ¿Y si trajera nuevas especies? Árboles terrestres, grandes sauces llorones, magnolias, majestuosos eucaliptos. ¿Qué ocurrirá entonces? Quien sabe qué riqueza mineral no ocultaba el suelo, y que no asomaba a la superficie porque los helechos, las flores y los árboles viejos murieron de cansancio.</w:t>
      </w:r>
    </w:p>
    <w:p w14:paraId="3A74C84E" w14:textId="77777777" w:rsidR="00444724" w:rsidRPr="00F52089" w:rsidRDefault="00444724" w:rsidP="00444724">
      <w:pPr>
        <w:spacing w:line="276" w:lineRule="auto"/>
        <w:jc w:val="both"/>
        <w:rPr>
          <w:rFonts w:eastAsiaTheme="minorEastAsia"/>
          <w:sz w:val="22"/>
          <w:szCs w:val="22"/>
          <w:lang w:val="es-MX"/>
        </w:rPr>
      </w:pPr>
    </w:p>
    <w:p w14:paraId="2D3529B6"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-¡Permítanme levantarme! -gritó-. ¡Quiero ver al coordinador!</w:t>
      </w:r>
    </w:p>
    <w:p w14:paraId="6B8DE8A2"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Habló con el coordinador de cosas que crecían y eran verdes toda una mañana. Pasarían meses o años antes de que se organizarán las plantaciones. Los alimentos se traían congelados desde la Tierra y unos pocos jardines públicos verdeaban en instalaciones hidropónicas.</w:t>
      </w:r>
    </w:p>
    <w:p w14:paraId="3E226D90"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 Ésta será su tarea-dijo el coordinador-.</w:t>
      </w:r>
    </w:p>
    <w:p w14:paraId="49D1F791"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Le entregaremos todas nuestras semillas; no son muchas. No sobra espacio en los cohetes.</w:t>
      </w:r>
    </w:p>
    <w:p w14:paraId="17134FBE"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Además, estas primeras ciudades son colectividades mineras y me temo que sus plantaciones no contarán con mucha simpatía.</w:t>
      </w:r>
    </w:p>
    <w:p w14:paraId="5AE6EC3C"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-¿Pero me dejarán trabajar?</w:t>
      </w:r>
    </w:p>
    <w:p w14:paraId="6801AD2F"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 xml:space="preserve">Lo dejaron. En una simple motocicleta, con la caja llena de semillas y retoños, llegó a este valle solitario y echó pie a tierra. </w:t>
      </w:r>
    </w:p>
    <w:p w14:paraId="235DD9CA"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Eso había ocurrido hacía 30 días y nunca había mirado atrás. Mirar atrás hubiera sido descorazonarse para siempre. El tiempo era excesivamente seco, parecía poco probable que las semillas hubieran germinado. Quizá toda su campaña estaba perdida. Clavaba los ojos adelante, avanzando por el inmenso valle soleado, aguardando la llegada de las lluvias.</w:t>
      </w:r>
    </w:p>
    <w:p w14:paraId="6278DB92"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 xml:space="preserve">Mientras se cubría los hombros con la manta, vio que las nubes se acumulaban sobre las montañas secas. Todo en Marte era tan imprevisible como el curso del tiempo. Sintió las calcinadas colinas que la escarcha de la noche iba empapando y pensó en la tierra del valle, negra como la tinta, tan negra y lustrosa </w:t>
      </w:r>
      <w:r w:rsidRPr="00F52089">
        <w:rPr>
          <w:rFonts w:eastAsiaTheme="minorEastAsia"/>
          <w:sz w:val="22"/>
          <w:szCs w:val="22"/>
          <w:lang w:val="es-MX"/>
        </w:rPr>
        <w:lastRenderedPageBreak/>
        <w:t>que parecía arrastrarse y vivir en el hueco de la mano, una tierra fecunda en donde podrán brotar unas habas de larguísimos tallos de donde caerían unos gigantes de voz enorme, dándose unos golpes que le sacudirían los huesos.</w:t>
      </w:r>
    </w:p>
    <w:p w14:paraId="518C4AED" w14:textId="77777777" w:rsidR="00444724" w:rsidRPr="00F52089" w:rsidRDefault="00444724" w:rsidP="00444724">
      <w:pPr>
        <w:spacing w:line="276" w:lineRule="auto"/>
        <w:jc w:val="both"/>
        <w:rPr>
          <w:sz w:val="22"/>
          <w:szCs w:val="22"/>
          <w:lang w:val="es-MX"/>
        </w:rPr>
      </w:pPr>
      <w:r w:rsidRPr="00F52089">
        <w:rPr>
          <w:sz w:val="22"/>
          <w:szCs w:val="22"/>
          <w:lang w:val="es-MX"/>
        </w:rPr>
        <w:t>El fuego tembló sobre las cenizas. El distante rodar de un carro estremeció el aire tranquilo. Un trueno. Y en seguida un olor a agua.</w:t>
      </w:r>
    </w:p>
    <w:p w14:paraId="0E234C9A" w14:textId="77777777" w:rsidR="00444724" w:rsidRPr="00F52089" w:rsidRDefault="00444724" w:rsidP="00444724">
      <w:pPr>
        <w:spacing w:line="276" w:lineRule="auto"/>
        <w:jc w:val="both"/>
        <w:rPr>
          <w:sz w:val="22"/>
          <w:szCs w:val="22"/>
          <w:lang w:val="es-MX"/>
        </w:rPr>
      </w:pPr>
    </w:p>
    <w:p w14:paraId="7B3E7600" w14:textId="77777777" w:rsidR="00444724" w:rsidRPr="00F52089" w:rsidRDefault="00444724" w:rsidP="00444724">
      <w:pPr>
        <w:spacing w:line="276" w:lineRule="auto"/>
        <w:jc w:val="both"/>
        <w:rPr>
          <w:rFonts w:eastAsiaTheme="minorEastAsia"/>
          <w:sz w:val="22"/>
          <w:szCs w:val="22"/>
          <w:lang w:val="es-MX"/>
        </w:rPr>
      </w:pPr>
      <m:oMath>
        <m:r>
          <w:rPr>
            <w:rFonts w:ascii="Cambria Math" w:hAnsi="Cambria Math"/>
            <w:sz w:val="22"/>
            <w:szCs w:val="22"/>
            <w:lang w:val="es-MX"/>
          </w:rPr>
          <m:t>≪</m:t>
        </m:r>
      </m:oMath>
      <w:r w:rsidRPr="00F52089">
        <w:rPr>
          <w:rFonts w:eastAsiaTheme="minorEastAsia"/>
          <w:sz w:val="22"/>
          <w:szCs w:val="22"/>
          <w:lang w:val="es-MX"/>
        </w:rPr>
        <w:t>Esta noche-pens+o. Y extendió la mano para sentir la lluvia-. Esta noche</w:t>
      </w:r>
      <m:oMath>
        <m:r>
          <w:rPr>
            <w:rFonts w:ascii="Cambria Math" w:eastAsiaTheme="minorEastAsia" w:hAnsi="Cambria Math"/>
            <w:sz w:val="22"/>
            <w:szCs w:val="22"/>
            <w:lang w:val="es-MX"/>
          </w:rPr>
          <m:t>≫</m:t>
        </m:r>
      </m:oMath>
      <w:r w:rsidRPr="00F52089">
        <w:rPr>
          <w:rFonts w:eastAsiaTheme="minorEastAsia"/>
          <w:sz w:val="22"/>
          <w:szCs w:val="22"/>
          <w:lang w:val="es-MX"/>
        </w:rPr>
        <w:t>.</w:t>
      </w:r>
    </w:p>
    <w:p w14:paraId="2641D7D6"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 xml:space="preserve">Lo despertó un golpe muy leve en la frente. </w:t>
      </w:r>
    </w:p>
    <w:p w14:paraId="4701EDB4"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El agua le corrió por la nariz hasta los labios.</w:t>
      </w:r>
    </w:p>
    <w:p w14:paraId="3008FEBD"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Una gota le cayó en un ojo. Otra le estalló en la barbilla.</w:t>
      </w:r>
    </w:p>
    <w:p w14:paraId="64216529"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La lluvia.</w:t>
      </w:r>
    </w:p>
    <w:p w14:paraId="7032C130"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Fresca, dulce y tranquila, caía desde el cielo como un elixir mágico que sabía a encantamientos, estrellas y aire.</w:t>
      </w:r>
    </w:p>
    <w:p w14:paraId="662A52D5"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Se incorporó. La lluvia arreciaba en gotas más sólidas. Un animal invisible danzó sobre el fuego y lo pisoteó hasta convertirlo en un humo airado. Caía la lluvia. La gran tapa negra del cielo se dividió en seis trozos de azul pulverizado y se precipitó a Tierra. Diez mil millones de diamantes titubearon un momento y la descarga eléctrica se adelantó a fotografiarlos. Luego oscuridad y agua.</w:t>
      </w:r>
    </w:p>
    <w:p w14:paraId="00B8B416" w14:textId="77777777" w:rsidR="00444724" w:rsidRPr="00F52089" w:rsidRDefault="00444724" w:rsidP="00444724">
      <w:pPr>
        <w:spacing w:line="276" w:lineRule="auto"/>
        <w:jc w:val="both"/>
        <w:rPr>
          <w:rFonts w:eastAsiaTheme="minorEastAsia"/>
          <w:sz w:val="22"/>
          <w:szCs w:val="22"/>
          <w:lang w:val="es-MX"/>
        </w:rPr>
      </w:pPr>
    </w:p>
    <w:p w14:paraId="48E16963"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 xml:space="preserve">Calado hasta los huesos, Driscoll se reía mientras el agua le golpeaba los párpados. Aplaudió, y se incorporó y dio una vuelta por el pequeño campamento. Era la una de la mañana. </w:t>
      </w:r>
    </w:p>
    <w:p w14:paraId="0A94DA0E"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Llovió por dos horas, Luego aparecieron las estrellas.</w:t>
      </w:r>
    </w:p>
    <w:p w14:paraId="0B7DF6EC"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Driscoll sacó una muda de ropa de una bolsa de celofán, se cambió y se durmió con una sonrisa en los labios.</w:t>
      </w:r>
    </w:p>
    <w:p w14:paraId="7A76792C" w14:textId="77777777" w:rsidR="00444724" w:rsidRPr="00F52089" w:rsidRDefault="00444724" w:rsidP="00444724">
      <w:pPr>
        <w:spacing w:line="276" w:lineRule="auto"/>
        <w:jc w:val="both"/>
        <w:rPr>
          <w:rFonts w:eastAsiaTheme="minorEastAsia"/>
          <w:sz w:val="22"/>
          <w:szCs w:val="22"/>
          <w:lang w:val="es-MX"/>
        </w:rPr>
      </w:pPr>
    </w:p>
    <w:p w14:paraId="2E138B17"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El Sol asomó entre las colinas y lo despertó.</w:t>
      </w:r>
    </w:p>
    <w:p w14:paraId="3ECBBFCE"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No se levantó en seguida, Había esperado ese momento durante todo un interminable y caluroso mes de trabajo. Al rato se incorporó y miró hacia atrás.</w:t>
      </w:r>
    </w:p>
    <w:p w14:paraId="298A227F"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Era una mañana verde.</w:t>
      </w:r>
    </w:p>
    <w:p w14:paraId="335A21C0" w14:textId="77777777" w:rsidR="00444724" w:rsidRPr="00F52089" w:rsidRDefault="00444724" w:rsidP="00444724">
      <w:pPr>
        <w:spacing w:line="276" w:lineRule="auto"/>
        <w:jc w:val="both"/>
        <w:rPr>
          <w:rFonts w:eastAsiaTheme="minorEastAsia"/>
          <w:sz w:val="22"/>
          <w:szCs w:val="22"/>
          <w:lang w:val="es-MX"/>
        </w:rPr>
      </w:pPr>
    </w:p>
    <w:p w14:paraId="23CDA4C2"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Los árboles se erguían contra el cielo, uno tras otro, hasta el horizonte. No un árbol, ni dos, ni una docena, sino todos los que había plantado en semillas y retoños. Y no árboles pequeños, no, ni brotes tiernos, sino árboles grandes, enormes y altos. Árboles de resplandecientes hojas metálicas, árboles susurrantes, árboles alineados sobre las colinas, limoneros, tilos, pinos, mimosas, robles, olmos, álamos, cerezos, arces, fresnos, manzanos, naranjos, eucaliptos, estimulados por la lluvia tumultuosa, alimentados por el suelo mágico y extraño, árboles que ante sus propios ojos echaban nuevas ramas, nuevos brotes.</w:t>
      </w:r>
    </w:p>
    <w:p w14:paraId="2336706F"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-¡Imposible!-exclamó.</w:t>
      </w:r>
    </w:p>
    <w:p w14:paraId="7A841083"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Pero el valle y la mañana eran verdes.</w:t>
      </w:r>
    </w:p>
    <w:p w14:paraId="377A68A7" w14:textId="77777777" w:rsidR="00444724" w:rsidRPr="00F52089" w:rsidRDefault="00444724" w:rsidP="00444724">
      <w:pPr>
        <w:spacing w:line="276" w:lineRule="auto"/>
        <w:jc w:val="both"/>
        <w:rPr>
          <w:rFonts w:eastAsiaTheme="minorEastAsia"/>
          <w:sz w:val="22"/>
          <w:szCs w:val="22"/>
          <w:lang w:val="es-MX"/>
        </w:rPr>
      </w:pPr>
      <w:r w:rsidRPr="00F52089">
        <w:rPr>
          <w:rFonts w:eastAsiaTheme="minorEastAsia"/>
          <w:sz w:val="22"/>
          <w:szCs w:val="22"/>
          <w:lang w:val="es-MX"/>
        </w:rPr>
        <w:t>¿Y el aire?</w:t>
      </w:r>
    </w:p>
    <w:p w14:paraId="6E0D9A45" w14:textId="77777777" w:rsidR="00444724" w:rsidRPr="00F52089" w:rsidRDefault="00444724" w:rsidP="00444724">
      <w:pPr>
        <w:spacing w:line="276" w:lineRule="auto"/>
        <w:jc w:val="both"/>
        <w:rPr>
          <w:sz w:val="22"/>
          <w:szCs w:val="22"/>
          <w:lang w:val="es-MX"/>
        </w:rPr>
      </w:pPr>
      <w:r w:rsidRPr="00F52089">
        <w:rPr>
          <w:rFonts w:eastAsiaTheme="minorEastAsia"/>
          <w:sz w:val="22"/>
          <w:szCs w:val="22"/>
          <w:lang w:val="es-MX"/>
        </w:rPr>
        <w:t>De todas partes, como una corriente móvil, como un río de las montañas, llegaba el aire nuevo, el oxígeno que brotaba de los árboles verdes. Se podía ver brillando en las alturas, en oleadas de cristal. El oxígeno, fresco, puro y verde, el oxígeno frío que transformaba el valle en un delta frondoso. Un instante después las puertas de las casas se abrirían de par en par y la gente se precipitaría en el milagro nuevo del oxígeno, aspirándolo en bocanadas, con mejillas rojas, narices frías, pulmones revividos, corazones agitados, y cuerpos rendidos animados ahora en pasos de baile.</w:t>
      </w:r>
    </w:p>
    <w:p w14:paraId="1AE42D79" w14:textId="77777777" w:rsidR="00444724" w:rsidRPr="00F52089" w:rsidRDefault="00444724" w:rsidP="00444724">
      <w:pPr>
        <w:spacing w:line="276" w:lineRule="auto"/>
        <w:jc w:val="both"/>
        <w:rPr>
          <w:sz w:val="22"/>
          <w:szCs w:val="22"/>
          <w:lang w:val="es-MX"/>
        </w:rPr>
      </w:pPr>
      <w:r w:rsidRPr="00F52089">
        <w:rPr>
          <w:sz w:val="22"/>
          <w:szCs w:val="22"/>
          <w:lang w:val="es-MX"/>
        </w:rPr>
        <w:lastRenderedPageBreak/>
        <w:t>Benjamín Driscoll aspiró profundamente una bocanada de aire verde y húmedo, y se desmayó.</w:t>
      </w:r>
    </w:p>
    <w:p w14:paraId="3EB13DB8" w14:textId="77777777" w:rsidR="00444724" w:rsidRPr="00F52089" w:rsidRDefault="00444724" w:rsidP="00444724">
      <w:pPr>
        <w:spacing w:line="276" w:lineRule="auto"/>
        <w:jc w:val="both"/>
        <w:rPr>
          <w:sz w:val="22"/>
          <w:szCs w:val="22"/>
          <w:lang w:val="es-MX"/>
        </w:rPr>
      </w:pPr>
      <w:r w:rsidRPr="00F52089">
        <w:rPr>
          <w:sz w:val="22"/>
          <w:szCs w:val="22"/>
          <w:lang w:val="es-MX"/>
        </w:rPr>
        <w:t>Antes de que despertará de nuevo, otros cinco mil árboles habían subido hacía el Sol amarillo.</w:t>
      </w:r>
    </w:p>
    <w:p w14:paraId="30998F9D" w14:textId="77777777" w:rsidR="00444724" w:rsidRPr="00F52089" w:rsidRDefault="00444724" w:rsidP="00444724">
      <w:pPr>
        <w:spacing w:line="276" w:lineRule="auto"/>
        <w:jc w:val="both"/>
        <w:rPr>
          <w:sz w:val="22"/>
          <w:szCs w:val="22"/>
          <w:lang w:val="es-MX"/>
        </w:rPr>
      </w:pPr>
    </w:p>
    <w:p w14:paraId="0E2756BA" w14:textId="77777777" w:rsidR="00444724" w:rsidRPr="00F52089" w:rsidRDefault="00444724" w:rsidP="00444724">
      <w:pPr>
        <w:spacing w:line="276" w:lineRule="auto"/>
        <w:jc w:val="both"/>
        <w:rPr>
          <w:sz w:val="22"/>
          <w:szCs w:val="22"/>
          <w:lang w:val="es-MX"/>
        </w:rPr>
      </w:pPr>
      <w:r w:rsidRPr="00F52089">
        <w:rPr>
          <w:sz w:val="22"/>
          <w:szCs w:val="22"/>
          <w:lang w:val="es-MX"/>
        </w:rPr>
        <w:t xml:space="preserve">Fuente: Ray Bradbury, “La mañana verde”, en Ciudad Seva, disponible en: </w:t>
      </w:r>
      <w:r w:rsidRPr="00D16504">
        <w:rPr>
          <w:sz w:val="22"/>
          <w:szCs w:val="22"/>
          <w:lang w:val="es-MX"/>
        </w:rPr>
        <w:t>˂</w:t>
      </w:r>
      <w:hyperlink r:id="rId25" w:history="1">
        <w:r w:rsidRPr="00D16504">
          <w:rPr>
            <w:rStyle w:val="Hipervnculo"/>
            <w:color w:val="auto"/>
            <w:sz w:val="22"/>
            <w:szCs w:val="22"/>
            <w:lang w:val="es-MX"/>
          </w:rPr>
          <w:t>http://www.ciudadseva.com/textos/cuentos/ing/bradbury/la_manana_verde.htm</w:t>
        </w:r>
      </w:hyperlink>
      <w:r w:rsidRPr="00D16504">
        <w:rPr>
          <w:sz w:val="22"/>
          <w:szCs w:val="22"/>
          <w:lang w:val="es-MX"/>
        </w:rPr>
        <w:t>˃</w:t>
      </w:r>
      <w:r w:rsidRPr="00F52089">
        <w:rPr>
          <w:sz w:val="22"/>
          <w:szCs w:val="22"/>
          <w:lang w:val="es-MX"/>
        </w:rPr>
        <w:t>. (Consulta:  de noviembre de 2014).</w:t>
      </w:r>
    </w:p>
    <w:p w14:paraId="1636C523" w14:textId="77777777" w:rsidR="00444724" w:rsidRPr="00F52089" w:rsidRDefault="00444724" w:rsidP="00444724">
      <w:pPr>
        <w:spacing w:line="276" w:lineRule="auto"/>
        <w:jc w:val="both"/>
        <w:rPr>
          <w:sz w:val="22"/>
          <w:szCs w:val="22"/>
          <w:lang w:val="es-MX"/>
        </w:rPr>
      </w:pPr>
    </w:p>
    <w:p w14:paraId="4E357F98"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II. DESARROLLO DE LA INTERPRETACIÓN DE LA LECTURA “LA MAÑANA VERDE”</w:t>
      </w:r>
    </w:p>
    <w:p w14:paraId="756CC6AD" w14:textId="77777777" w:rsidR="00444724" w:rsidRPr="00F52089" w:rsidRDefault="00444724" w:rsidP="00444724">
      <w:pPr>
        <w:autoSpaceDE w:val="0"/>
        <w:autoSpaceDN w:val="0"/>
        <w:adjustRightInd w:val="0"/>
        <w:spacing w:line="276" w:lineRule="auto"/>
        <w:jc w:val="both"/>
        <w:rPr>
          <w:b/>
          <w:bCs/>
          <w:sz w:val="22"/>
          <w:szCs w:val="22"/>
          <w:lang w:val="es-MX"/>
        </w:rPr>
      </w:pPr>
    </w:p>
    <w:p w14:paraId="690EE098"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1. Marca con una X en la línea de la izquierda los acontecimientos que sucedieron realmente.</w:t>
      </w:r>
    </w:p>
    <w:p w14:paraId="7ACB09E5" w14:textId="77777777" w:rsidR="00444724" w:rsidRPr="00F52089" w:rsidRDefault="00444724" w:rsidP="00444724">
      <w:pPr>
        <w:autoSpaceDE w:val="0"/>
        <w:autoSpaceDN w:val="0"/>
        <w:adjustRightInd w:val="0"/>
        <w:spacing w:line="276" w:lineRule="auto"/>
        <w:jc w:val="both"/>
        <w:rPr>
          <w:b/>
          <w:bCs/>
          <w:sz w:val="22"/>
          <w:szCs w:val="22"/>
          <w:lang w:val="es-MX"/>
        </w:rPr>
      </w:pPr>
    </w:p>
    <w:p w14:paraId="5A479ED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_____El hombre preparó una cena frugal</w:t>
      </w:r>
    </w:p>
    <w:p w14:paraId="08A643C1" w14:textId="77777777" w:rsidR="00444724" w:rsidRPr="00F52089" w:rsidRDefault="00444724" w:rsidP="00444724">
      <w:pPr>
        <w:autoSpaceDE w:val="0"/>
        <w:autoSpaceDN w:val="0"/>
        <w:adjustRightInd w:val="0"/>
        <w:spacing w:line="276" w:lineRule="auto"/>
        <w:jc w:val="both"/>
        <w:rPr>
          <w:sz w:val="22"/>
          <w:szCs w:val="22"/>
          <w:lang w:val="es-MX"/>
        </w:rPr>
      </w:pPr>
    </w:p>
    <w:p w14:paraId="6D81F0D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_____Quería que Marte creciera verde y alto con árboles y follajes…</w:t>
      </w:r>
    </w:p>
    <w:p w14:paraId="2D007A7D" w14:textId="77777777" w:rsidR="00444724" w:rsidRPr="00F52089" w:rsidRDefault="00444724" w:rsidP="00444724">
      <w:pPr>
        <w:autoSpaceDE w:val="0"/>
        <w:autoSpaceDN w:val="0"/>
        <w:adjustRightInd w:val="0"/>
        <w:spacing w:line="276" w:lineRule="auto"/>
        <w:jc w:val="both"/>
        <w:rPr>
          <w:sz w:val="22"/>
          <w:szCs w:val="22"/>
          <w:lang w:val="es-MX"/>
        </w:rPr>
      </w:pPr>
    </w:p>
    <w:p w14:paraId="0667CAE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_____Acercaba la oreja al suelo (…) e imaginaba los verdes brotes…</w:t>
      </w:r>
    </w:p>
    <w:p w14:paraId="56E0C4CE" w14:textId="77777777" w:rsidR="00444724" w:rsidRPr="00F52089" w:rsidRDefault="00444724" w:rsidP="00444724">
      <w:pPr>
        <w:autoSpaceDE w:val="0"/>
        <w:autoSpaceDN w:val="0"/>
        <w:adjustRightInd w:val="0"/>
        <w:spacing w:line="276" w:lineRule="auto"/>
        <w:jc w:val="both"/>
        <w:rPr>
          <w:sz w:val="22"/>
          <w:szCs w:val="22"/>
          <w:lang w:val="es-MX"/>
        </w:rPr>
      </w:pPr>
    </w:p>
    <w:p w14:paraId="07EB037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_____...se levantaría y acabaría (…) con un desayuno ahumado…</w:t>
      </w:r>
    </w:p>
    <w:p w14:paraId="5DF05334" w14:textId="77777777" w:rsidR="00444724" w:rsidRPr="00F52089" w:rsidRDefault="00444724" w:rsidP="00444724">
      <w:pPr>
        <w:autoSpaceDE w:val="0"/>
        <w:autoSpaceDN w:val="0"/>
        <w:adjustRightInd w:val="0"/>
        <w:spacing w:line="276" w:lineRule="auto"/>
        <w:jc w:val="both"/>
        <w:rPr>
          <w:sz w:val="22"/>
          <w:szCs w:val="22"/>
          <w:lang w:val="es-MX"/>
        </w:rPr>
      </w:pPr>
    </w:p>
    <w:p w14:paraId="67B4D87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_____En la escuela contaban la historia de Juanito Semillasdemanzanda.</w:t>
      </w:r>
    </w:p>
    <w:p w14:paraId="1FE1409F" w14:textId="77777777" w:rsidR="00444724" w:rsidRPr="00F52089" w:rsidRDefault="00444724" w:rsidP="00444724">
      <w:pPr>
        <w:autoSpaceDE w:val="0"/>
        <w:autoSpaceDN w:val="0"/>
        <w:adjustRightInd w:val="0"/>
        <w:spacing w:line="276" w:lineRule="auto"/>
        <w:jc w:val="both"/>
        <w:rPr>
          <w:sz w:val="22"/>
          <w:szCs w:val="22"/>
          <w:lang w:val="es-MX"/>
        </w:rPr>
      </w:pPr>
    </w:p>
    <w:p w14:paraId="1F78E31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_____Cuando estos árboles crezcan (…) ¡Cuánto oxígeno darán!</w:t>
      </w:r>
    </w:p>
    <w:p w14:paraId="7BAD90B8" w14:textId="77777777" w:rsidR="00444724" w:rsidRPr="00F52089" w:rsidRDefault="00444724" w:rsidP="00444724">
      <w:pPr>
        <w:autoSpaceDE w:val="0"/>
        <w:autoSpaceDN w:val="0"/>
        <w:adjustRightInd w:val="0"/>
        <w:spacing w:line="276" w:lineRule="auto"/>
        <w:jc w:val="both"/>
        <w:rPr>
          <w:sz w:val="22"/>
          <w:szCs w:val="22"/>
          <w:lang w:val="es-MX"/>
        </w:rPr>
      </w:pPr>
    </w:p>
    <w:p w14:paraId="4C95E41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_____Libraría una privada guerra hortícola contra Marte.</w:t>
      </w:r>
    </w:p>
    <w:p w14:paraId="2D5C534C" w14:textId="77777777" w:rsidR="00444724" w:rsidRPr="00F52089" w:rsidRDefault="00444724" w:rsidP="00444724">
      <w:pPr>
        <w:autoSpaceDE w:val="0"/>
        <w:autoSpaceDN w:val="0"/>
        <w:adjustRightInd w:val="0"/>
        <w:spacing w:line="276" w:lineRule="auto"/>
        <w:jc w:val="both"/>
        <w:rPr>
          <w:sz w:val="22"/>
          <w:szCs w:val="22"/>
          <w:lang w:val="es-MX"/>
        </w:rPr>
      </w:pPr>
    </w:p>
    <w:p w14:paraId="49F457A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_____En una simple motocicleta, con la caja llena de semillas y retoños, llegó a este valle solitario, y echó a pie a tierra.</w:t>
      </w:r>
    </w:p>
    <w:p w14:paraId="3DD2D790" w14:textId="77777777" w:rsidR="00444724" w:rsidRPr="00F52089" w:rsidRDefault="00444724" w:rsidP="00444724">
      <w:pPr>
        <w:autoSpaceDE w:val="0"/>
        <w:autoSpaceDN w:val="0"/>
        <w:adjustRightInd w:val="0"/>
        <w:spacing w:line="276" w:lineRule="auto"/>
        <w:jc w:val="both"/>
        <w:rPr>
          <w:sz w:val="22"/>
          <w:szCs w:val="22"/>
          <w:lang w:val="es-MX"/>
        </w:rPr>
      </w:pPr>
    </w:p>
    <w:p w14:paraId="5CA496D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_____EL Sol asomó lentamente entre las colinas.</w:t>
      </w:r>
    </w:p>
    <w:p w14:paraId="313C772D" w14:textId="77777777" w:rsidR="00444724" w:rsidRPr="00F52089" w:rsidRDefault="00444724" w:rsidP="00444724">
      <w:pPr>
        <w:autoSpaceDE w:val="0"/>
        <w:autoSpaceDN w:val="0"/>
        <w:adjustRightInd w:val="0"/>
        <w:spacing w:line="276" w:lineRule="auto"/>
        <w:jc w:val="both"/>
        <w:rPr>
          <w:sz w:val="22"/>
          <w:szCs w:val="22"/>
          <w:lang w:val="es-MX"/>
        </w:rPr>
      </w:pPr>
    </w:p>
    <w:p w14:paraId="77B4B97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_____Un instante después las puertas de las casas se abrirían de par en par y la gente se precipitaría en el milagro nuevo del oxígeno.</w:t>
      </w:r>
    </w:p>
    <w:p w14:paraId="6B3CB677" w14:textId="77777777" w:rsidR="00444724" w:rsidRPr="00F52089" w:rsidRDefault="00444724" w:rsidP="00444724">
      <w:pPr>
        <w:autoSpaceDE w:val="0"/>
        <w:autoSpaceDN w:val="0"/>
        <w:adjustRightInd w:val="0"/>
        <w:spacing w:line="276" w:lineRule="auto"/>
        <w:jc w:val="both"/>
        <w:rPr>
          <w:b/>
          <w:bCs/>
          <w:sz w:val="22"/>
          <w:szCs w:val="22"/>
          <w:lang w:val="es-MX"/>
        </w:rPr>
      </w:pPr>
    </w:p>
    <w:p w14:paraId="1330ED24"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2. Ordena las siguientes oraciones, enumerando del 1 al 5.</w:t>
      </w:r>
    </w:p>
    <w:p w14:paraId="570645EF" w14:textId="77777777" w:rsidR="00444724" w:rsidRPr="00F52089" w:rsidRDefault="00444724" w:rsidP="00444724">
      <w:pPr>
        <w:autoSpaceDE w:val="0"/>
        <w:autoSpaceDN w:val="0"/>
        <w:adjustRightInd w:val="0"/>
        <w:spacing w:line="276" w:lineRule="auto"/>
        <w:jc w:val="both"/>
        <w:rPr>
          <w:b/>
          <w:bCs/>
          <w:sz w:val="22"/>
          <w:szCs w:val="22"/>
          <w:lang w:val="es-MX"/>
        </w:rPr>
      </w:pPr>
    </w:p>
    <w:p w14:paraId="26B5C31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____Llovió muchísimo tiempo</w:t>
      </w:r>
    </w:p>
    <w:p w14:paraId="2609CDA1" w14:textId="77777777" w:rsidR="00444724" w:rsidRPr="00F52089" w:rsidRDefault="00444724" w:rsidP="00444724">
      <w:pPr>
        <w:autoSpaceDE w:val="0"/>
        <w:autoSpaceDN w:val="0"/>
        <w:adjustRightInd w:val="0"/>
        <w:spacing w:line="276" w:lineRule="auto"/>
        <w:jc w:val="both"/>
        <w:rPr>
          <w:b/>
          <w:bCs/>
          <w:sz w:val="22"/>
          <w:szCs w:val="22"/>
          <w:lang w:val="es-MX"/>
        </w:rPr>
      </w:pPr>
    </w:p>
    <w:p w14:paraId="61225A86"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____Benjamín Driscoll llegó a Marte.</w:t>
      </w:r>
    </w:p>
    <w:p w14:paraId="7DF7B9FE" w14:textId="77777777" w:rsidR="00444724" w:rsidRPr="00F52089" w:rsidRDefault="00444724" w:rsidP="00444724">
      <w:pPr>
        <w:autoSpaceDE w:val="0"/>
        <w:autoSpaceDN w:val="0"/>
        <w:adjustRightInd w:val="0"/>
        <w:spacing w:line="276" w:lineRule="auto"/>
        <w:jc w:val="both"/>
        <w:rPr>
          <w:sz w:val="22"/>
          <w:szCs w:val="22"/>
          <w:lang w:val="es-MX"/>
        </w:rPr>
      </w:pPr>
    </w:p>
    <w:p w14:paraId="23A7340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____Contempló por largo tiempo los árboles que sembró.</w:t>
      </w:r>
    </w:p>
    <w:p w14:paraId="60836946" w14:textId="77777777" w:rsidR="00444724" w:rsidRPr="00F52089" w:rsidRDefault="00444724" w:rsidP="00444724">
      <w:pPr>
        <w:autoSpaceDE w:val="0"/>
        <w:autoSpaceDN w:val="0"/>
        <w:adjustRightInd w:val="0"/>
        <w:spacing w:line="276" w:lineRule="auto"/>
        <w:jc w:val="both"/>
        <w:rPr>
          <w:sz w:val="22"/>
          <w:szCs w:val="22"/>
          <w:lang w:val="es-MX"/>
        </w:rPr>
      </w:pPr>
    </w:p>
    <w:p w14:paraId="2C6A8AE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____Se desmayó por falta de oxígeno.</w:t>
      </w:r>
    </w:p>
    <w:p w14:paraId="0E5EBB86" w14:textId="77777777" w:rsidR="00444724" w:rsidRPr="00F52089" w:rsidRDefault="00444724" w:rsidP="00444724">
      <w:pPr>
        <w:autoSpaceDE w:val="0"/>
        <w:autoSpaceDN w:val="0"/>
        <w:adjustRightInd w:val="0"/>
        <w:spacing w:line="276" w:lineRule="auto"/>
        <w:jc w:val="both"/>
        <w:rPr>
          <w:sz w:val="22"/>
          <w:szCs w:val="22"/>
          <w:lang w:val="es-MX"/>
        </w:rPr>
      </w:pPr>
    </w:p>
    <w:p w14:paraId="634CB8B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____Sembró las semillas y los brotes que le llevaron.</w:t>
      </w:r>
    </w:p>
    <w:p w14:paraId="1157A87E"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lastRenderedPageBreak/>
        <w:t xml:space="preserve"> </w:t>
      </w:r>
    </w:p>
    <w:p w14:paraId="6AE792FB" w14:textId="77777777" w:rsidR="00444724" w:rsidRPr="00F52089" w:rsidRDefault="00444724" w:rsidP="00444724">
      <w:pPr>
        <w:autoSpaceDE w:val="0"/>
        <w:autoSpaceDN w:val="0"/>
        <w:adjustRightInd w:val="0"/>
        <w:spacing w:line="276" w:lineRule="auto"/>
        <w:jc w:val="both"/>
        <w:rPr>
          <w:b/>
          <w:bCs/>
          <w:sz w:val="22"/>
          <w:szCs w:val="22"/>
          <w:lang w:val="es-MX"/>
        </w:rPr>
      </w:pPr>
    </w:p>
    <w:p w14:paraId="50FEA3A4"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3. Escribe otro desenlace del cuento “La mañana verde”.</w:t>
      </w:r>
    </w:p>
    <w:p w14:paraId="53D8992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w:t>
      </w:r>
    </w:p>
    <w:p w14:paraId="377941F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1E39849" w14:textId="77777777" w:rsidR="00444724" w:rsidRPr="00F52089" w:rsidRDefault="00444724" w:rsidP="00444724">
      <w:pPr>
        <w:autoSpaceDE w:val="0"/>
        <w:autoSpaceDN w:val="0"/>
        <w:adjustRightInd w:val="0"/>
        <w:spacing w:line="276" w:lineRule="auto"/>
        <w:jc w:val="both"/>
        <w:rPr>
          <w:sz w:val="22"/>
          <w:szCs w:val="22"/>
          <w:lang w:val="es-MX"/>
        </w:rPr>
      </w:pPr>
    </w:p>
    <w:p w14:paraId="53560B46" w14:textId="77777777" w:rsidR="00444724" w:rsidRPr="00F52089" w:rsidRDefault="00444724" w:rsidP="00444724">
      <w:pPr>
        <w:autoSpaceDE w:val="0"/>
        <w:autoSpaceDN w:val="0"/>
        <w:adjustRightInd w:val="0"/>
        <w:spacing w:line="276" w:lineRule="auto"/>
        <w:jc w:val="both"/>
        <w:rPr>
          <w:sz w:val="22"/>
          <w:szCs w:val="22"/>
          <w:lang w:val="es-MX"/>
        </w:rPr>
      </w:pPr>
    </w:p>
    <w:p w14:paraId="26FB65B5" w14:textId="77777777" w:rsidR="00444724" w:rsidRDefault="00444724" w:rsidP="00444724">
      <w:pPr>
        <w:autoSpaceDE w:val="0"/>
        <w:autoSpaceDN w:val="0"/>
        <w:adjustRightInd w:val="0"/>
        <w:spacing w:line="276" w:lineRule="auto"/>
        <w:jc w:val="both"/>
        <w:rPr>
          <w:sz w:val="22"/>
          <w:szCs w:val="22"/>
          <w:lang w:val="es-MX"/>
        </w:rPr>
      </w:pPr>
    </w:p>
    <w:p w14:paraId="15798C1A" w14:textId="77777777" w:rsidR="00444724" w:rsidRDefault="00444724" w:rsidP="00444724">
      <w:pPr>
        <w:autoSpaceDE w:val="0"/>
        <w:autoSpaceDN w:val="0"/>
        <w:adjustRightInd w:val="0"/>
        <w:spacing w:line="276" w:lineRule="auto"/>
        <w:jc w:val="both"/>
        <w:rPr>
          <w:sz w:val="22"/>
          <w:szCs w:val="22"/>
          <w:lang w:val="es-MX"/>
        </w:rPr>
      </w:pPr>
    </w:p>
    <w:p w14:paraId="73006F86" w14:textId="2113AE75" w:rsidR="00444724" w:rsidRDefault="00444724" w:rsidP="00444724">
      <w:pPr>
        <w:autoSpaceDE w:val="0"/>
        <w:autoSpaceDN w:val="0"/>
        <w:adjustRightInd w:val="0"/>
        <w:spacing w:line="276" w:lineRule="auto"/>
        <w:jc w:val="both"/>
        <w:rPr>
          <w:sz w:val="22"/>
          <w:szCs w:val="22"/>
          <w:lang w:val="es-MX"/>
        </w:rPr>
      </w:pPr>
    </w:p>
    <w:p w14:paraId="0B187D13" w14:textId="77777777" w:rsidR="00D16504" w:rsidRDefault="00D16504" w:rsidP="00444724">
      <w:pPr>
        <w:autoSpaceDE w:val="0"/>
        <w:autoSpaceDN w:val="0"/>
        <w:adjustRightInd w:val="0"/>
        <w:spacing w:line="276" w:lineRule="auto"/>
        <w:jc w:val="both"/>
        <w:rPr>
          <w:sz w:val="22"/>
          <w:szCs w:val="22"/>
          <w:lang w:val="es-MX"/>
        </w:rPr>
      </w:pPr>
    </w:p>
    <w:p w14:paraId="73451D0B" w14:textId="77777777" w:rsidR="00D16504" w:rsidRDefault="00D16504" w:rsidP="00444724">
      <w:pPr>
        <w:autoSpaceDE w:val="0"/>
        <w:autoSpaceDN w:val="0"/>
        <w:adjustRightInd w:val="0"/>
        <w:spacing w:line="276" w:lineRule="auto"/>
        <w:jc w:val="both"/>
        <w:rPr>
          <w:sz w:val="22"/>
          <w:szCs w:val="22"/>
          <w:lang w:val="es-MX"/>
        </w:rPr>
      </w:pPr>
    </w:p>
    <w:p w14:paraId="72C35CB7" w14:textId="77777777" w:rsidR="00444724" w:rsidRDefault="00444724" w:rsidP="00444724">
      <w:pPr>
        <w:autoSpaceDE w:val="0"/>
        <w:autoSpaceDN w:val="0"/>
        <w:adjustRightInd w:val="0"/>
        <w:spacing w:line="276" w:lineRule="auto"/>
        <w:jc w:val="both"/>
        <w:rPr>
          <w:sz w:val="22"/>
          <w:szCs w:val="22"/>
          <w:lang w:val="es-MX"/>
        </w:rPr>
      </w:pPr>
    </w:p>
    <w:p w14:paraId="4BC8CE31" w14:textId="77777777" w:rsidR="00444724" w:rsidRPr="00D16504" w:rsidRDefault="00444724" w:rsidP="00D16504">
      <w:pPr>
        <w:rPr>
          <w:b/>
          <w:bCs/>
          <w:sz w:val="22"/>
          <w:szCs w:val="22"/>
        </w:rPr>
      </w:pPr>
      <w:bookmarkStart w:id="375" w:name="_Toc105770088"/>
      <w:bookmarkStart w:id="376" w:name="_Toc132282781"/>
      <w:bookmarkStart w:id="377" w:name="_Toc137383209"/>
      <w:bookmarkStart w:id="378" w:name="_Toc137386750"/>
      <w:r w:rsidRPr="00D16504">
        <w:rPr>
          <w:b/>
          <w:bCs/>
          <w:sz w:val="22"/>
          <w:szCs w:val="22"/>
          <w:lang w:val="es-MX"/>
        </w:rPr>
        <w:lastRenderedPageBreak/>
        <w:t xml:space="preserve">II. </w:t>
      </w:r>
      <w:bookmarkEnd w:id="375"/>
      <w:r w:rsidRPr="00D16504">
        <w:rPr>
          <w:b/>
          <w:bCs/>
          <w:sz w:val="22"/>
          <w:szCs w:val="22"/>
        </w:rPr>
        <w:t>Formatos de encuentas a director, padres de familia y estudiantes</w:t>
      </w:r>
      <w:bookmarkEnd w:id="376"/>
      <w:bookmarkEnd w:id="377"/>
      <w:bookmarkEnd w:id="378"/>
    </w:p>
    <w:p w14:paraId="719B156D" w14:textId="77777777" w:rsidR="00444724" w:rsidRPr="00F52089" w:rsidRDefault="00444724" w:rsidP="00444724">
      <w:pPr>
        <w:autoSpaceDE w:val="0"/>
        <w:autoSpaceDN w:val="0"/>
        <w:adjustRightInd w:val="0"/>
        <w:spacing w:line="276" w:lineRule="auto"/>
        <w:jc w:val="both"/>
        <w:rPr>
          <w:b/>
          <w:bCs/>
          <w:sz w:val="22"/>
          <w:szCs w:val="22"/>
        </w:rPr>
      </w:pPr>
    </w:p>
    <w:p w14:paraId="6591D874" w14:textId="77777777" w:rsidR="00444724" w:rsidRPr="00F52089" w:rsidRDefault="00444724" w:rsidP="00444724">
      <w:pPr>
        <w:spacing w:line="276" w:lineRule="auto"/>
        <w:jc w:val="center"/>
        <w:rPr>
          <w:b/>
          <w:bCs/>
          <w:sz w:val="22"/>
          <w:szCs w:val="22"/>
        </w:rPr>
      </w:pPr>
      <w:r w:rsidRPr="00F52089">
        <w:rPr>
          <w:b/>
          <w:bCs/>
          <w:sz w:val="22"/>
          <w:szCs w:val="22"/>
        </w:rPr>
        <w:t>CUESTIONARIO A DIRECTOR (A) DEL CENTRO DE TRABAJO</w:t>
      </w:r>
    </w:p>
    <w:p w14:paraId="2729BCAC" w14:textId="77777777" w:rsidR="00444724" w:rsidRPr="00F52089" w:rsidRDefault="00444724" w:rsidP="00444724">
      <w:pPr>
        <w:autoSpaceDE w:val="0"/>
        <w:autoSpaceDN w:val="0"/>
        <w:adjustRightInd w:val="0"/>
        <w:spacing w:line="276" w:lineRule="auto"/>
        <w:jc w:val="both"/>
        <w:rPr>
          <w:b/>
          <w:bCs/>
          <w:sz w:val="22"/>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77"/>
      </w:tblGrid>
      <w:tr w:rsidR="00444724" w:rsidRPr="00F52089" w14:paraId="06A02745" w14:textId="77777777" w:rsidTr="005C697D">
        <w:tc>
          <w:tcPr>
            <w:tcW w:w="8777" w:type="dxa"/>
          </w:tcPr>
          <w:p w14:paraId="0737E6DC" w14:textId="77777777" w:rsidR="00444724" w:rsidRPr="00F52089" w:rsidRDefault="00444724" w:rsidP="005C697D">
            <w:pPr>
              <w:autoSpaceDE w:val="0"/>
              <w:autoSpaceDN w:val="0"/>
              <w:adjustRightInd w:val="0"/>
              <w:spacing w:line="276" w:lineRule="auto"/>
              <w:rPr>
                <w:sz w:val="22"/>
                <w:szCs w:val="22"/>
              </w:rPr>
            </w:pPr>
            <w:r w:rsidRPr="00F52089">
              <w:rPr>
                <w:b/>
                <w:bCs/>
                <w:sz w:val="22"/>
                <w:szCs w:val="22"/>
              </w:rPr>
              <w:t>NOMBRE DE LA DIRECTORA:</w:t>
            </w:r>
            <w:r w:rsidRPr="00F52089">
              <w:rPr>
                <w:sz w:val="22"/>
                <w:szCs w:val="22"/>
              </w:rPr>
              <w:t xml:space="preserve"> ________________________________________________</w:t>
            </w:r>
          </w:p>
        </w:tc>
      </w:tr>
      <w:tr w:rsidR="00444724" w:rsidRPr="00F52089" w14:paraId="668BD26B" w14:textId="77777777" w:rsidTr="005C697D">
        <w:tc>
          <w:tcPr>
            <w:tcW w:w="8777" w:type="dxa"/>
          </w:tcPr>
          <w:p w14:paraId="490F2F06" w14:textId="77777777" w:rsidR="00444724" w:rsidRPr="00F52089" w:rsidRDefault="00444724" w:rsidP="005C697D">
            <w:pPr>
              <w:autoSpaceDE w:val="0"/>
              <w:autoSpaceDN w:val="0"/>
              <w:adjustRightInd w:val="0"/>
              <w:spacing w:line="276" w:lineRule="auto"/>
              <w:rPr>
                <w:sz w:val="22"/>
                <w:szCs w:val="22"/>
              </w:rPr>
            </w:pPr>
          </w:p>
        </w:tc>
      </w:tr>
      <w:tr w:rsidR="00444724" w:rsidRPr="00F52089" w14:paraId="2BEF9DAD" w14:textId="77777777" w:rsidTr="005C697D">
        <w:tc>
          <w:tcPr>
            <w:tcW w:w="8777" w:type="dxa"/>
          </w:tcPr>
          <w:p w14:paraId="1D143986" w14:textId="77777777" w:rsidR="00444724" w:rsidRPr="00F52089" w:rsidRDefault="00444724" w:rsidP="005C697D">
            <w:pPr>
              <w:autoSpaceDE w:val="0"/>
              <w:autoSpaceDN w:val="0"/>
              <w:adjustRightInd w:val="0"/>
              <w:spacing w:line="276" w:lineRule="auto"/>
              <w:jc w:val="both"/>
              <w:rPr>
                <w:sz w:val="22"/>
                <w:szCs w:val="22"/>
              </w:rPr>
            </w:pPr>
            <w:r w:rsidRPr="00F52089">
              <w:rPr>
                <w:b/>
                <w:bCs/>
                <w:sz w:val="22"/>
                <w:szCs w:val="22"/>
              </w:rPr>
              <w:t>NOMBRE DE LA ESCUELA:</w:t>
            </w:r>
            <w:r w:rsidRPr="00F52089">
              <w:rPr>
                <w:sz w:val="22"/>
                <w:szCs w:val="22"/>
              </w:rPr>
              <w:t>___________________________________________________</w:t>
            </w:r>
          </w:p>
        </w:tc>
      </w:tr>
      <w:tr w:rsidR="00444724" w:rsidRPr="00F52089" w14:paraId="407BDDD4" w14:textId="77777777" w:rsidTr="005C697D">
        <w:tc>
          <w:tcPr>
            <w:tcW w:w="8777" w:type="dxa"/>
          </w:tcPr>
          <w:p w14:paraId="2280C114" w14:textId="77777777" w:rsidR="00444724" w:rsidRPr="00F52089" w:rsidRDefault="00444724" w:rsidP="005C697D">
            <w:pPr>
              <w:autoSpaceDE w:val="0"/>
              <w:autoSpaceDN w:val="0"/>
              <w:adjustRightInd w:val="0"/>
              <w:spacing w:line="276" w:lineRule="auto"/>
              <w:rPr>
                <w:sz w:val="22"/>
                <w:szCs w:val="22"/>
              </w:rPr>
            </w:pPr>
          </w:p>
        </w:tc>
      </w:tr>
      <w:tr w:rsidR="00444724" w:rsidRPr="00F52089" w14:paraId="0FE1B280" w14:textId="77777777" w:rsidTr="005C697D">
        <w:tc>
          <w:tcPr>
            <w:tcW w:w="8777" w:type="dxa"/>
          </w:tcPr>
          <w:p w14:paraId="6AF9E561" w14:textId="77777777" w:rsidR="00444724" w:rsidRPr="00F52089" w:rsidRDefault="00444724" w:rsidP="005C697D">
            <w:pPr>
              <w:autoSpaceDE w:val="0"/>
              <w:autoSpaceDN w:val="0"/>
              <w:adjustRightInd w:val="0"/>
              <w:spacing w:line="276" w:lineRule="auto"/>
              <w:rPr>
                <w:sz w:val="22"/>
                <w:szCs w:val="22"/>
              </w:rPr>
            </w:pPr>
            <w:r w:rsidRPr="00F52089">
              <w:rPr>
                <w:b/>
                <w:bCs/>
                <w:sz w:val="22"/>
                <w:szCs w:val="22"/>
              </w:rPr>
              <w:t>LOCALIDAD:</w:t>
            </w:r>
            <w:r w:rsidRPr="00F52089">
              <w:rPr>
                <w:sz w:val="22"/>
                <w:szCs w:val="22"/>
              </w:rPr>
              <w:t>________________________________________________________________</w:t>
            </w:r>
          </w:p>
        </w:tc>
      </w:tr>
      <w:tr w:rsidR="00444724" w:rsidRPr="00F52089" w14:paraId="1ADF640F" w14:textId="77777777" w:rsidTr="005C697D">
        <w:tc>
          <w:tcPr>
            <w:tcW w:w="8777" w:type="dxa"/>
          </w:tcPr>
          <w:p w14:paraId="6089A081" w14:textId="77777777" w:rsidR="00444724" w:rsidRPr="00F52089" w:rsidRDefault="00444724" w:rsidP="005C697D">
            <w:pPr>
              <w:autoSpaceDE w:val="0"/>
              <w:autoSpaceDN w:val="0"/>
              <w:adjustRightInd w:val="0"/>
              <w:spacing w:line="276" w:lineRule="auto"/>
              <w:rPr>
                <w:sz w:val="22"/>
                <w:szCs w:val="22"/>
              </w:rPr>
            </w:pPr>
          </w:p>
        </w:tc>
      </w:tr>
      <w:tr w:rsidR="00444724" w:rsidRPr="00F52089" w14:paraId="4CF41F0A" w14:textId="77777777" w:rsidTr="005C697D">
        <w:tc>
          <w:tcPr>
            <w:tcW w:w="8777" w:type="dxa"/>
          </w:tcPr>
          <w:p w14:paraId="070E5C35" w14:textId="77777777" w:rsidR="00444724" w:rsidRPr="00F52089" w:rsidRDefault="00444724" w:rsidP="005C697D">
            <w:pPr>
              <w:autoSpaceDE w:val="0"/>
              <w:autoSpaceDN w:val="0"/>
              <w:adjustRightInd w:val="0"/>
              <w:spacing w:line="276" w:lineRule="auto"/>
              <w:rPr>
                <w:sz w:val="22"/>
                <w:szCs w:val="22"/>
              </w:rPr>
            </w:pPr>
            <w:r w:rsidRPr="00F52089">
              <w:rPr>
                <w:b/>
                <w:bCs/>
                <w:sz w:val="22"/>
                <w:szCs w:val="22"/>
              </w:rPr>
              <w:t xml:space="preserve">CCT: </w:t>
            </w:r>
            <w:r w:rsidRPr="00F52089">
              <w:rPr>
                <w:sz w:val="22"/>
                <w:szCs w:val="22"/>
              </w:rPr>
              <w:t xml:space="preserve"> ___________________________ </w:t>
            </w:r>
            <w:r w:rsidRPr="00F52089">
              <w:rPr>
                <w:b/>
                <w:bCs/>
                <w:sz w:val="22"/>
                <w:szCs w:val="22"/>
              </w:rPr>
              <w:t>ZONA ESCOLAR</w:t>
            </w:r>
            <w:r w:rsidRPr="00F52089">
              <w:rPr>
                <w:sz w:val="22"/>
                <w:szCs w:val="22"/>
              </w:rPr>
              <w:t>: ___________________________</w:t>
            </w:r>
          </w:p>
        </w:tc>
      </w:tr>
      <w:tr w:rsidR="00444724" w:rsidRPr="00F52089" w14:paraId="5ADDBFD0" w14:textId="77777777" w:rsidTr="005C697D">
        <w:tc>
          <w:tcPr>
            <w:tcW w:w="8777" w:type="dxa"/>
          </w:tcPr>
          <w:p w14:paraId="4C57AEE7" w14:textId="77777777" w:rsidR="00444724" w:rsidRPr="00F52089" w:rsidRDefault="00444724" w:rsidP="005C697D">
            <w:pPr>
              <w:autoSpaceDE w:val="0"/>
              <w:autoSpaceDN w:val="0"/>
              <w:adjustRightInd w:val="0"/>
              <w:spacing w:line="276" w:lineRule="auto"/>
              <w:rPr>
                <w:sz w:val="22"/>
                <w:szCs w:val="22"/>
              </w:rPr>
            </w:pPr>
          </w:p>
        </w:tc>
      </w:tr>
      <w:tr w:rsidR="00444724" w:rsidRPr="00F52089" w14:paraId="1531E3D9" w14:textId="77777777" w:rsidTr="005C697D">
        <w:trPr>
          <w:trHeight w:val="320"/>
        </w:trPr>
        <w:tc>
          <w:tcPr>
            <w:tcW w:w="8777" w:type="dxa"/>
          </w:tcPr>
          <w:p w14:paraId="08147DFC" w14:textId="77777777" w:rsidR="00444724" w:rsidRPr="00F52089" w:rsidRDefault="00444724" w:rsidP="005C697D">
            <w:pPr>
              <w:autoSpaceDE w:val="0"/>
              <w:autoSpaceDN w:val="0"/>
              <w:adjustRightInd w:val="0"/>
              <w:spacing w:line="276" w:lineRule="auto"/>
              <w:rPr>
                <w:sz w:val="22"/>
                <w:szCs w:val="22"/>
              </w:rPr>
            </w:pPr>
            <w:r w:rsidRPr="00F52089">
              <w:rPr>
                <w:b/>
                <w:bCs/>
                <w:sz w:val="22"/>
                <w:szCs w:val="22"/>
              </w:rPr>
              <w:t xml:space="preserve">FECHA: </w:t>
            </w:r>
            <w:r w:rsidRPr="00F52089">
              <w:rPr>
                <w:sz w:val="22"/>
                <w:szCs w:val="22"/>
              </w:rPr>
              <w:t>_____________________________________________________________________</w:t>
            </w:r>
          </w:p>
        </w:tc>
      </w:tr>
    </w:tbl>
    <w:p w14:paraId="35FEB142" w14:textId="77777777" w:rsidR="00444724" w:rsidRPr="00F52089" w:rsidRDefault="00444724" w:rsidP="00444724">
      <w:pPr>
        <w:autoSpaceDE w:val="0"/>
        <w:autoSpaceDN w:val="0"/>
        <w:adjustRightInd w:val="0"/>
        <w:spacing w:line="276" w:lineRule="auto"/>
        <w:rPr>
          <w:b/>
          <w:bCs/>
          <w:sz w:val="22"/>
          <w:szCs w:val="22"/>
        </w:rPr>
      </w:pPr>
    </w:p>
    <w:p w14:paraId="06E2F80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Con la finalidad de conocer las estrategias para mejorar la comprensión lectora en </w:t>
      </w:r>
      <w:r>
        <w:rPr>
          <w:sz w:val="22"/>
          <w:szCs w:val="22"/>
          <w:lang w:val="es-MX"/>
        </w:rPr>
        <w:t>estudiantes</w:t>
      </w:r>
      <w:r w:rsidRPr="00F52089">
        <w:rPr>
          <w:sz w:val="22"/>
          <w:szCs w:val="22"/>
          <w:lang w:val="es-MX"/>
        </w:rPr>
        <w:t xml:space="preserve"> del primer grado, del trabajo que desempeñan los docentes en este aspecto dentro del salón de clases y </w:t>
      </w:r>
      <w:r w:rsidRPr="00F52089">
        <w:rPr>
          <w:sz w:val="22"/>
          <w:szCs w:val="22"/>
        </w:rPr>
        <w:t xml:space="preserve">con el propósito de recabar información muy relevante, misma que será considerada para el proyecto de tesis, el cual se titula </w:t>
      </w:r>
      <w:r w:rsidRPr="00F52089">
        <w:rPr>
          <w:b/>
          <w:bCs/>
          <w:sz w:val="22"/>
          <w:szCs w:val="22"/>
        </w:rPr>
        <w:t xml:space="preserve">“Círculo de Lectura una alternativa para mejorar la comprensión lectora”, </w:t>
      </w:r>
      <w:r w:rsidRPr="00F52089">
        <w:rPr>
          <w:sz w:val="22"/>
          <w:szCs w:val="22"/>
        </w:rPr>
        <w:t xml:space="preserve">por ello </w:t>
      </w:r>
      <w:r w:rsidRPr="00F52089">
        <w:rPr>
          <w:sz w:val="22"/>
          <w:szCs w:val="22"/>
          <w:lang w:val="es-MX"/>
        </w:rPr>
        <w:t>se invita a contestar las siguientes preguntas.</w:t>
      </w:r>
    </w:p>
    <w:p w14:paraId="4C51460F" w14:textId="77777777" w:rsidR="00444724" w:rsidRPr="00F52089" w:rsidRDefault="00444724" w:rsidP="00444724">
      <w:pPr>
        <w:autoSpaceDE w:val="0"/>
        <w:autoSpaceDN w:val="0"/>
        <w:adjustRightInd w:val="0"/>
        <w:spacing w:line="276" w:lineRule="auto"/>
        <w:jc w:val="both"/>
        <w:rPr>
          <w:sz w:val="22"/>
          <w:szCs w:val="22"/>
          <w:lang w:val="es-MX"/>
        </w:rPr>
      </w:pPr>
    </w:p>
    <w:p w14:paraId="64F9856A" w14:textId="77777777" w:rsidR="00444724" w:rsidRPr="00F52089" w:rsidRDefault="00444724" w:rsidP="00444724">
      <w:pPr>
        <w:autoSpaceDE w:val="0"/>
        <w:autoSpaceDN w:val="0"/>
        <w:adjustRightInd w:val="0"/>
        <w:spacing w:line="276" w:lineRule="auto"/>
        <w:jc w:val="both"/>
        <w:rPr>
          <w:sz w:val="22"/>
          <w:szCs w:val="22"/>
        </w:rPr>
      </w:pPr>
    </w:p>
    <w:p w14:paraId="538016C9"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1) ¿Cuál considera que es la principal causa de la falta de lectura en los estudiantes?</w:t>
      </w:r>
    </w:p>
    <w:p w14:paraId="73F710B5" w14:textId="77777777" w:rsidR="00444724" w:rsidRPr="00F52089" w:rsidRDefault="00444724" w:rsidP="00444724">
      <w:pPr>
        <w:autoSpaceDE w:val="0"/>
        <w:autoSpaceDN w:val="0"/>
        <w:adjustRightInd w:val="0"/>
        <w:spacing w:line="276" w:lineRule="auto"/>
        <w:jc w:val="both"/>
        <w:rPr>
          <w:b/>
          <w:bCs/>
          <w:sz w:val="22"/>
          <w:szCs w:val="22"/>
        </w:rPr>
      </w:pPr>
    </w:p>
    <w:p w14:paraId="6848DAF9" w14:textId="77777777" w:rsidR="00444724" w:rsidRPr="00F52089" w:rsidRDefault="00444724" w:rsidP="00444724">
      <w:pPr>
        <w:autoSpaceDE w:val="0"/>
        <w:autoSpaceDN w:val="0"/>
        <w:adjustRightInd w:val="0"/>
        <w:spacing w:line="276" w:lineRule="auto"/>
        <w:jc w:val="both"/>
        <w:rPr>
          <w:b/>
          <w:bCs/>
          <w:sz w:val="22"/>
          <w:szCs w:val="22"/>
        </w:rPr>
      </w:pPr>
    </w:p>
    <w:p w14:paraId="4E057FF6" w14:textId="77777777" w:rsidR="00444724" w:rsidRPr="00F52089" w:rsidRDefault="00444724" w:rsidP="00444724">
      <w:pPr>
        <w:autoSpaceDE w:val="0"/>
        <w:autoSpaceDN w:val="0"/>
        <w:adjustRightInd w:val="0"/>
        <w:spacing w:line="276" w:lineRule="auto"/>
        <w:jc w:val="both"/>
        <w:rPr>
          <w:b/>
          <w:bCs/>
          <w:sz w:val="22"/>
          <w:szCs w:val="22"/>
        </w:rPr>
      </w:pPr>
    </w:p>
    <w:p w14:paraId="440AE3B9"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2) ¿Los docentes de su centro de trabajo conocen estrategias de lectura? ¿Cuáles?</w:t>
      </w:r>
    </w:p>
    <w:p w14:paraId="70CF0480" w14:textId="77777777" w:rsidR="00444724" w:rsidRPr="00F52089" w:rsidRDefault="00444724" w:rsidP="00444724">
      <w:pPr>
        <w:autoSpaceDE w:val="0"/>
        <w:autoSpaceDN w:val="0"/>
        <w:adjustRightInd w:val="0"/>
        <w:spacing w:line="276" w:lineRule="auto"/>
        <w:jc w:val="both"/>
        <w:rPr>
          <w:b/>
          <w:bCs/>
          <w:sz w:val="22"/>
          <w:szCs w:val="22"/>
        </w:rPr>
      </w:pPr>
    </w:p>
    <w:p w14:paraId="50EC899A" w14:textId="77777777" w:rsidR="00444724" w:rsidRPr="00F52089" w:rsidRDefault="00444724" w:rsidP="00444724">
      <w:pPr>
        <w:autoSpaceDE w:val="0"/>
        <w:autoSpaceDN w:val="0"/>
        <w:adjustRightInd w:val="0"/>
        <w:spacing w:line="276" w:lineRule="auto"/>
        <w:jc w:val="both"/>
        <w:rPr>
          <w:b/>
          <w:bCs/>
          <w:sz w:val="22"/>
          <w:szCs w:val="22"/>
        </w:rPr>
      </w:pPr>
    </w:p>
    <w:p w14:paraId="1D67B064" w14:textId="77777777" w:rsidR="00444724" w:rsidRPr="00F52089" w:rsidRDefault="00444724" w:rsidP="00444724">
      <w:pPr>
        <w:autoSpaceDE w:val="0"/>
        <w:autoSpaceDN w:val="0"/>
        <w:adjustRightInd w:val="0"/>
        <w:spacing w:line="276" w:lineRule="auto"/>
        <w:jc w:val="both"/>
        <w:rPr>
          <w:b/>
          <w:bCs/>
          <w:sz w:val="22"/>
          <w:szCs w:val="22"/>
        </w:rPr>
      </w:pPr>
    </w:p>
    <w:p w14:paraId="2DE69ED5" w14:textId="77777777" w:rsidR="00444724" w:rsidRPr="00F52089" w:rsidRDefault="00444724" w:rsidP="00444724">
      <w:pPr>
        <w:autoSpaceDE w:val="0"/>
        <w:autoSpaceDN w:val="0"/>
        <w:adjustRightInd w:val="0"/>
        <w:spacing w:line="276" w:lineRule="auto"/>
        <w:jc w:val="both"/>
        <w:rPr>
          <w:b/>
          <w:bCs/>
          <w:sz w:val="22"/>
          <w:szCs w:val="22"/>
        </w:rPr>
      </w:pPr>
    </w:p>
    <w:p w14:paraId="03681531"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3) ¿Cuál considera que podría ser la principal estrategia utilizada en los estudiantes?</w:t>
      </w:r>
    </w:p>
    <w:p w14:paraId="4B01BB09" w14:textId="77777777" w:rsidR="00444724" w:rsidRPr="00F52089" w:rsidRDefault="00444724" w:rsidP="00444724">
      <w:pPr>
        <w:autoSpaceDE w:val="0"/>
        <w:autoSpaceDN w:val="0"/>
        <w:adjustRightInd w:val="0"/>
        <w:spacing w:line="276" w:lineRule="auto"/>
        <w:jc w:val="both"/>
        <w:rPr>
          <w:b/>
          <w:bCs/>
          <w:sz w:val="22"/>
          <w:szCs w:val="22"/>
        </w:rPr>
      </w:pPr>
    </w:p>
    <w:p w14:paraId="1C7137FD" w14:textId="77777777" w:rsidR="00444724" w:rsidRPr="00F52089" w:rsidRDefault="00444724" w:rsidP="00444724">
      <w:pPr>
        <w:autoSpaceDE w:val="0"/>
        <w:autoSpaceDN w:val="0"/>
        <w:adjustRightInd w:val="0"/>
        <w:spacing w:line="276" w:lineRule="auto"/>
        <w:jc w:val="both"/>
        <w:rPr>
          <w:b/>
          <w:bCs/>
          <w:sz w:val="22"/>
          <w:szCs w:val="22"/>
        </w:rPr>
      </w:pPr>
    </w:p>
    <w:p w14:paraId="3E7DB815" w14:textId="77777777" w:rsidR="00444724" w:rsidRPr="00F52089" w:rsidRDefault="00444724" w:rsidP="00444724">
      <w:pPr>
        <w:autoSpaceDE w:val="0"/>
        <w:autoSpaceDN w:val="0"/>
        <w:adjustRightInd w:val="0"/>
        <w:spacing w:line="276" w:lineRule="auto"/>
        <w:jc w:val="both"/>
        <w:rPr>
          <w:b/>
          <w:bCs/>
          <w:sz w:val="22"/>
          <w:szCs w:val="22"/>
        </w:rPr>
      </w:pPr>
    </w:p>
    <w:p w14:paraId="780BC8EE" w14:textId="77777777" w:rsidR="00444724" w:rsidRPr="00F52089" w:rsidRDefault="00444724" w:rsidP="00444724">
      <w:pPr>
        <w:autoSpaceDE w:val="0"/>
        <w:autoSpaceDN w:val="0"/>
        <w:adjustRightInd w:val="0"/>
        <w:spacing w:line="276" w:lineRule="auto"/>
        <w:jc w:val="both"/>
        <w:rPr>
          <w:b/>
          <w:bCs/>
          <w:sz w:val="22"/>
          <w:szCs w:val="22"/>
        </w:rPr>
      </w:pPr>
    </w:p>
    <w:p w14:paraId="7728415A"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4) ¿Por qué considera que sería de gran utilidad el dominio de estrategias de lectura en los estudiantes?</w:t>
      </w:r>
    </w:p>
    <w:p w14:paraId="5E60134D" w14:textId="77777777" w:rsidR="00444724" w:rsidRPr="00F52089" w:rsidRDefault="00444724" w:rsidP="00444724">
      <w:pPr>
        <w:autoSpaceDE w:val="0"/>
        <w:autoSpaceDN w:val="0"/>
        <w:adjustRightInd w:val="0"/>
        <w:spacing w:line="276" w:lineRule="auto"/>
        <w:jc w:val="both"/>
        <w:rPr>
          <w:b/>
          <w:bCs/>
          <w:sz w:val="22"/>
          <w:szCs w:val="22"/>
        </w:rPr>
      </w:pPr>
    </w:p>
    <w:p w14:paraId="26D169AF" w14:textId="77777777" w:rsidR="00444724" w:rsidRPr="00F52089" w:rsidRDefault="00444724" w:rsidP="00444724">
      <w:pPr>
        <w:autoSpaceDE w:val="0"/>
        <w:autoSpaceDN w:val="0"/>
        <w:adjustRightInd w:val="0"/>
        <w:spacing w:line="276" w:lineRule="auto"/>
        <w:jc w:val="both"/>
        <w:rPr>
          <w:b/>
          <w:bCs/>
          <w:sz w:val="22"/>
          <w:szCs w:val="22"/>
        </w:rPr>
      </w:pPr>
    </w:p>
    <w:p w14:paraId="4AD029F4" w14:textId="77777777" w:rsidR="00444724" w:rsidRPr="00F52089" w:rsidRDefault="00444724" w:rsidP="00444724">
      <w:pPr>
        <w:autoSpaceDE w:val="0"/>
        <w:autoSpaceDN w:val="0"/>
        <w:adjustRightInd w:val="0"/>
        <w:spacing w:line="276" w:lineRule="auto"/>
        <w:jc w:val="both"/>
        <w:rPr>
          <w:b/>
          <w:bCs/>
          <w:sz w:val="22"/>
          <w:szCs w:val="22"/>
        </w:rPr>
      </w:pPr>
    </w:p>
    <w:p w14:paraId="2EE64524"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5) ¿Sus maestros motivan a los estudiantes a leer? ¿De qué forma?</w:t>
      </w:r>
    </w:p>
    <w:p w14:paraId="52F74534" w14:textId="77777777" w:rsidR="00444724" w:rsidRPr="00F52089" w:rsidRDefault="00444724" w:rsidP="00444724">
      <w:pPr>
        <w:autoSpaceDE w:val="0"/>
        <w:autoSpaceDN w:val="0"/>
        <w:adjustRightInd w:val="0"/>
        <w:spacing w:line="276" w:lineRule="auto"/>
        <w:jc w:val="both"/>
        <w:rPr>
          <w:b/>
          <w:bCs/>
          <w:sz w:val="22"/>
          <w:szCs w:val="22"/>
        </w:rPr>
      </w:pPr>
    </w:p>
    <w:p w14:paraId="7326AE89" w14:textId="77777777" w:rsidR="00444724" w:rsidRPr="00F52089" w:rsidRDefault="00444724" w:rsidP="00444724">
      <w:pPr>
        <w:autoSpaceDE w:val="0"/>
        <w:autoSpaceDN w:val="0"/>
        <w:adjustRightInd w:val="0"/>
        <w:spacing w:line="276" w:lineRule="auto"/>
        <w:jc w:val="both"/>
        <w:rPr>
          <w:b/>
          <w:bCs/>
          <w:sz w:val="22"/>
          <w:szCs w:val="22"/>
        </w:rPr>
      </w:pPr>
    </w:p>
    <w:p w14:paraId="2E02A506" w14:textId="77777777" w:rsidR="00444724" w:rsidRPr="00F52089" w:rsidRDefault="00444724" w:rsidP="00444724">
      <w:pPr>
        <w:autoSpaceDE w:val="0"/>
        <w:autoSpaceDN w:val="0"/>
        <w:adjustRightInd w:val="0"/>
        <w:spacing w:line="276" w:lineRule="auto"/>
        <w:jc w:val="both"/>
        <w:rPr>
          <w:b/>
          <w:bCs/>
          <w:sz w:val="22"/>
          <w:szCs w:val="22"/>
        </w:rPr>
      </w:pPr>
    </w:p>
    <w:p w14:paraId="36819658"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lastRenderedPageBreak/>
        <w:t>6) ¿Los maestros destinan un tiempo para la comprensión lectora, dentro del aula?</w:t>
      </w:r>
    </w:p>
    <w:p w14:paraId="24718C88" w14:textId="77777777" w:rsidR="00444724" w:rsidRPr="00F52089" w:rsidRDefault="00444724" w:rsidP="00444724">
      <w:pPr>
        <w:autoSpaceDE w:val="0"/>
        <w:autoSpaceDN w:val="0"/>
        <w:adjustRightInd w:val="0"/>
        <w:spacing w:line="276" w:lineRule="auto"/>
        <w:jc w:val="both"/>
        <w:rPr>
          <w:b/>
          <w:bCs/>
          <w:sz w:val="22"/>
          <w:szCs w:val="22"/>
        </w:rPr>
      </w:pPr>
    </w:p>
    <w:p w14:paraId="3328F9BA" w14:textId="77777777" w:rsidR="00444724" w:rsidRPr="00F52089" w:rsidRDefault="00444724" w:rsidP="00444724">
      <w:pPr>
        <w:autoSpaceDE w:val="0"/>
        <w:autoSpaceDN w:val="0"/>
        <w:adjustRightInd w:val="0"/>
        <w:spacing w:line="276" w:lineRule="auto"/>
        <w:jc w:val="both"/>
        <w:rPr>
          <w:b/>
          <w:bCs/>
          <w:sz w:val="22"/>
          <w:szCs w:val="22"/>
        </w:rPr>
      </w:pPr>
    </w:p>
    <w:p w14:paraId="46011083" w14:textId="77777777" w:rsidR="00444724" w:rsidRPr="00F52089" w:rsidRDefault="00444724" w:rsidP="00444724">
      <w:pPr>
        <w:autoSpaceDE w:val="0"/>
        <w:autoSpaceDN w:val="0"/>
        <w:adjustRightInd w:val="0"/>
        <w:spacing w:line="276" w:lineRule="auto"/>
        <w:jc w:val="both"/>
        <w:rPr>
          <w:b/>
          <w:bCs/>
          <w:sz w:val="22"/>
          <w:szCs w:val="22"/>
        </w:rPr>
      </w:pPr>
    </w:p>
    <w:p w14:paraId="31E3576B"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7) ¿Qué considera que los estudiantes leen con mayor frecuencia?</w:t>
      </w:r>
    </w:p>
    <w:p w14:paraId="799D77F0" w14:textId="77777777" w:rsidR="00444724" w:rsidRPr="00F52089" w:rsidRDefault="00444724" w:rsidP="00444724">
      <w:pPr>
        <w:autoSpaceDE w:val="0"/>
        <w:autoSpaceDN w:val="0"/>
        <w:adjustRightInd w:val="0"/>
        <w:spacing w:line="276" w:lineRule="auto"/>
        <w:jc w:val="both"/>
        <w:rPr>
          <w:b/>
          <w:bCs/>
          <w:sz w:val="22"/>
          <w:szCs w:val="22"/>
        </w:rPr>
      </w:pPr>
    </w:p>
    <w:p w14:paraId="290F2AC0" w14:textId="77777777" w:rsidR="00444724" w:rsidRPr="00F52089" w:rsidRDefault="00444724" w:rsidP="00444724">
      <w:pPr>
        <w:autoSpaceDE w:val="0"/>
        <w:autoSpaceDN w:val="0"/>
        <w:adjustRightInd w:val="0"/>
        <w:spacing w:line="276" w:lineRule="auto"/>
        <w:jc w:val="both"/>
        <w:rPr>
          <w:b/>
          <w:bCs/>
          <w:sz w:val="22"/>
          <w:szCs w:val="22"/>
        </w:rPr>
      </w:pPr>
    </w:p>
    <w:p w14:paraId="45E7C544" w14:textId="77777777" w:rsidR="00444724" w:rsidRPr="00F52089" w:rsidRDefault="00444724" w:rsidP="00444724">
      <w:pPr>
        <w:autoSpaceDE w:val="0"/>
        <w:autoSpaceDN w:val="0"/>
        <w:adjustRightInd w:val="0"/>
        <w:spacing w:line="276" w:lineRule="auto"/>
        <w:jc w:val="both"/>
        <w:rPr>
          <w:b/>
          <w:bCs/>
          <w:sz w:val="22"/>
          <w:szCs w:val="22"/>
        </w:rPr>
      </w:pPr>
    </w:p>
    <w:p w14:paraId="6787A069"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 xml:space="preserve">8) ¿Considera importante que en los </w:t>
      </w:r>
      <w:r>
        <w:rPr>
          <w:b/>
          <w:bCs/>
          <w:sz w:val="22"/>
          <w:szCs w:val="22"/>
        </w:rPr>
        <w:t>estudiante</w:t>
      </w:r>
      <w:r w:rsidRPr="00F52089">
        <w:rPr>
          <w:b/>
          <w:bCs/>
          <w:sz w:val="22"/>
          <w:szCs w:val="22"/>
        </w:rPr>
        <w:t>s se establezca el hábito de lectura? ¿Por qué?</w:t>
      </w:r>
    </w:p>
    <w:p w14:paraId="5921CCC3" w14:textId="77777777" w:rsidR="00444724" w:rsidRPr="00F52089" w:rsidRDefault="00444724" w:rsidP="00444724">
      <w:pPr>
        <w:autoSpaceDE w:val="0"/>
        <w:autoSpaceDN w:val="0"/>
        <w:adjustRightInd w:val="0"/>
        <w:spacing w:line="276" w:lineRule="auto"/>
        <w:jc w:val="both"/>
        <w:rPr>
          <w:b/>
          <w:bCs/>
          <w:sz w:val="22"/>
          <w:szCs w:val="22"/>
        </w:rPr>
      </w:pPr>
    </w:p>
    <w:p w14:paraId="00B92EE8" w14:textId="77777777" w:rsidR="00444724" w:rsidRPr="00F52089" w:rsidRDefault="00444724" w:rsidP="00444724">
      <w:pPr>
        <w:autoSpaceDE w:val="0"/>
        <w:autoSpaceDN w:val="0"/>
        <w:adjustRightInd w:val="0"/>
        <w:spacing w:line="276" w:lineRule="auto"/>
        <w:jc w:val="both"/>
        <w:rPr>
          <w:b/>
          <w:bCs/>
          <w:sz w:val="22"/>
          <w:szCs w:val="22"/>
        </w:rPr>
      </w:pPr>
    </w:p>
    <w:p w14:paraId="5B493A7E" w14:textId="77777777" w:rsidR="00444724" w:rsidRPr="00F52089" w:rsidRDefault="00444724" w:rsidP="00444724">
      <w:pPr>
        <w:autoSpaceDE w:val="0"/>
        <w:autoSpaceDN w:val="0"/>
        <w:adjustRightInd w:val="0"/>
        <w:spacing w:line="276" w:lineRule="auto"/>
        <w:jc w:val="both"/>
        <w:rPr>
          <w:b/>
          <w:bCs/>
          <w:sz w:val="22"/>
          <w:szCs w:val="22"/>
        </w:rPr>
      </w:pPr>
    </w:p>
    <w:p w14:paraId="2355E72B"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9) ¿Cuál puede ser la principal causa que presentan los estudiantes en la falta de comprensión lectora?</w:t>
      </w:r>
    </w:p>
    <w:p w14:paraId="31921112" w14:textId="77777777" w:rsidR="00444724" w:rsidRPr="00F52089" w:rsidRDefault="00444724" w:rsidP="00444724">
      <w:pPr>
        <w:autoSpaceDE w:val="0"/>
        <w:autoSpaceDN w:val="0"/>
        <w:adjustRightInd w:val="0"/>
        <w:spacing w:line="276" w:lineRule="auto"/>
        <w:jc w:val="both"/>
        <w:rPr>
          <w:b/>
          <w:bCs/>
          <w:sz w:val="22"/>
          <w:szCs w:val="22"/>
        </w:rPr>
      </w:pPr>
    </w:p>
    <w:p w14:paraId="4BA5BF12" w14:textId="77777777" w:rsidR="00444724" w:rsidRPr="00F52089" w:rsidRDefault="00444724" w:rsidP="00444724">
      <w:pPr>
        <w:autoSpaceDE w:val="0"/>
        <w:autoSpaceDN w:val="0"/>
        <w:adjustRightInd w:val="0"/>
        <w:spacing w:line="276" w:lineRule="auto"/>
        <w:jc w:val="both"/>
        <w:rPr>
          <w:b/>
          <w:bCs/>
          <w:sz w:val="22"/>
          <w:szCs w:val="22"/>
        </w:rPr>
      </w:pPr>
    </w:p>
    <w:p w14:paraId="30A00615"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10) ¿Cuál considera que podría ser la mejor recomendación para solucionar el problema de la falta de comprensión lectora en los estudiantes?</w:t>
      </w:r>
    </w:p>
    <w:p w14:paraId="061626BA" w14:textId="77777777" w:rsidR="00444724" w:rsidRPr="00F52089" w:rsidRDefault="00444724" w:rsidP="00444724">
      <w:pPr>
        <w:autoSpaceDE w:val="0"/>
        <w:autoSpaceDN w:val="0"/>
        <w:adjustRightInd w:val="0"/>
        <w:spacing w:line="276" w:lineRule="auto"/>
        <w:jc w:val="both"/>
        <w:rPr>
          <w:b/>
          <w:bCs/>
          <w:sz w:val="22"/>
          <w:szCs w:val="22"/>
        </w:rPr>
      </w:pPr>
    </w:p>
    <w:p w14:paraId="1AD871E8" w14:textId="77777777" w:rsidR="00444724" w:rsidRPr="00F52089" w:rsidRDefault="00444724" w:rsidP="00444724">
      <w:pPr>
        <w:autoSpaceDE w:val="0"/>
        <w:autoSpaceDN w:val="0"/>
        <w:adjustRightInd w:val="0"/>
        <w:spacing w:line="276" w:lineRule="auto"/>
        <w:jc w:val="both"/>
        <w:rPr>
          <w:b/>
          <w:bCs/>
          <w:sz w:val="22"/>
          <w:szCs w:val="22"/>
        </w:rPr>
      </w:pPr>
    </w:p>
    <w:p w14:paraId="7C969DEE" w14:textId="77777777" w:rsidR="00444724" w:rsidRPr="00F52089" w:rsidRDefault="00444724" w:rsidP="00444724">
      <w:pPr>
        <w:spacing w:line="276" w:lineRule="auto"/>
        <w:jc w:val="both"/>
        <w:rPr>
          <w:b/>
          <w:bCs/>
          <w:sz w:val="22"/>
          <w:szCs w:val="22"/>
        </w:rPr>
      </w:pPr>
    </w:p>
    <w:p w14:paraId="3935ACB2"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rPr>
        <w:t xml:space="preserve">11) </w:t>
      </w:r>
      <w:r w:rsidRPr="00F52089">
        <w:rPr>
          <w:b/>
          <w:bCs/>
          <w:sz w:val="22"/>
          <w:szCs w:val="22"/>
          <w:lang w:val="es-MX"/>
        </w:rPr>
        <w:t>¿Qué tipo de materiales se utilizan en su institución para fortalecer la didáctica de la lectura?</w:t>
      </w:r>
    </w:p>
    <w:p w14:paraId="5B2EFE9B" w14:textId="77777777" w:rsidR="00444724" w:rsidRPr="00F52089" w:rsidRDefault="00444724" w:rsidP="00444724">
      <w:pPr>
        <w:spacing w:line="276" w:lineRule="auto"/>
        <w:jc w:val="both"/>
        <w:rPr>
          <w:b/>
          <w:bCs/>
          <w:sz w:val="22"/>
          <w:szCs w:val="22"/>
        </w:rPr>
      </w:pPr>
    </w:p>
    <w:p w14:paraId="34EA6743" w14:textId="77777777" w:rsidR="00444724" w:rsidRPr="00F52089" w:rsidRDefault="00444724" w:rsidP="00444724">
      <w:pPr>
        <w:spacing w:line="276" w:lineRule="auto"/>
        <w:jc w:val="both"/>
        <w:rPr>
          <w:b/>
          <w:bCs/>
          <w:sz w:val="22"/>
          <w:szCs w:val="22"/>
        </w:rPr>
      </w:pPr>
    </w:p>
    <w:p w14:paraId="1F883ED9" w14:textId="77777777" w:rsidR="00444724" w:rsidRPr="00F52089" w:rsidRDefault="00444724" w:rsidP="00444724">
      <w:pPr>
        <w:spacing w:line="276" w:lineRule="auto"/>
        <w:jc w:val="both"/>
        <w:rPr>
          <w:b/>
          <w:bCs/>
          <w:sz w:val="22"/>
          <w:szCs w:val="22"/>
        </w:rPr>
      </w:pPr>
    </w:p>
    <w:p w14:paraId="48DFC593" w14:textId="77777777" w:rsidR="00444724" w:rsidRPr="00F52089" w:rsidRDefault="00444724" w:rsidP="00444724">
      <w:pPr>
        <w:spacing w:line="276" w:lineRule="auto"/>
        <w:jc w:val="both"/>
        <w:rPr>
          <w:b/>
          <w:bCs/>
          <w:sz w:val="22"/>
          <w:szCs w:val="22"/>
          <w:lang w:val="es-MX"/>
        </w:rPr>
      </w:pPr>
      <w:r w:rsidRPr="00F52089">
        <w:rPr>
          <w:b/>
          <w:bCs/>
          <w:sz w:val="22"/>
          <w:szCs w:val="22"/>
        </w:rPr>
        <w:t xml:space="preserve">12) </w:t>
      </w:r>
      <w:r w:rsidRPr="00F52089">
        <w:rPr>
          <w:b/>
          <w:bCs/>
          <w:sz w:val="22"/>
          <w:szCs w:val="22"/>
          <w:lang w:val="es-MX"/>
        </w:rPr>
        <w:t>¿Conoce usted el término TIC?</w:t>
      </w:r>
    </w:p>
    <w:p w14:paraId="4BAB81D3" w14:textId="77777777" w:rsidR="00444724" w:rsidRPr="00F52089" w:rsidRDefault="00444724" w:rsidP="00444724">
      <w:pPr>
        <w:spacing w:line="276" w:lineRule="auto"/>
        <w:jc w:val="both"/>
        <w:rPr>
          <w:b/>
          <w:bCs/>
          <w:sz w:val="22"/>
          <w:szCs w:val="22"/>
          <w:lang w:val="es-MX"/>
        </w:rPr>
      </w:pPr>
    </w:p>
    <w:p w14:paraId="0DA06B4D" w14:textId="77777777" w:rsidR="00444724" w:rsidRPr="00F52089" w:rsidRDefault="00444724" w:rsidP="00444724">
      <w:pPr>
        <w:spacing w:line="276" w:lineRule="auto"/>
        <w:jc w:val="both"/>
        <w:rPr>
          <w:b/>
          <w:bCs/>
          <w:sz w:val="22"/>
          <w:szCs w:val="22"/>
          <w:lang w:val="es-MX"/>
        </w:rPr>
      </w:pPr>
    </w:p>
    <w:p w14:paraId="5E410ECF" w14:textId="77777777" w:rsidR="00444724" w:rsidRPr="00F52089" w:rsidRDefault="00444724" w:rsidP="00444724">
      <w:pPr>
        <w:spacing w:line="276" w:lineRule="auto"/>
        <w:jc w:val="both"/>
        <w:rPr>
          <w:b/>
          <w:bCs/>
          <w:sz w:val="22"/>
          <w:szCs w:val="22"/>
        </w:rPr>
      </w:pPr>
    </w:p>
    <w:p w14:paraId="00E210FE"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13) ¿Con que medios cuenta su institución para realizar una buena promoción de lectura?</w:t>
      </w:r>
    </w:p>
    <w:p w14:paraId="7BB28210" w14:textId="77777777" w:rsidR="00444724" w:rsidRPr="00F52089" w:rsidRDefault="00444724" w:rsidP="00444724">
      <w:pPr>
        <w:autoSpaceDE w:val="0"/>
        <w:autoSpaceDN w:val="0"/>
        <w:adjustRightInd w:val="0"/>
        <w:spacing w:line="276" w:lineRule="auto"/>
        <w:jc w:val="both"/>
        <w:rPr>
          <w:b/>
          <w:bCs/>
          <w:sz w:val="22"/>
          <w:szCs w:val="22"/>
          <w:lang w:val="es-MX"/>
        </w:rPr>
      </w:pPr>
    </w:p>
    <w:p w14:paraId="0A349CF3" w14:textId="77777777" w:rsidR="00444724" w:rsidRPr="00F52089" w:rsidRDefault="00444724" w:rsidP="00444724">
      <w:pPr>
        <w:autoSpaceDE w:val="0"/>
        <w:autoSpaceDN w:val="0"/>
        <w:adjustRightInd w:val="0"/>
        <w:spacing w:line="276" w:lineRule="auto"/>
        <w:jc w:val="both"/>
        <w:rPr>
          <w:b/>
          <w:bCs/>
          <w:sz w:val="22"/>
          <w:szCs w:val="22"/>
        </w:rPr>
      </w:pPr>
    </w:p>
    <w:p w14:paraId="1F75BBF8" w14:textId="77777777" w:rsidR="00444724" w:rsidRPr="00F52089" w:rsidRDefault="00444724" w:rsidP="00444724">
      <w:pPr>
        <w:spacing w:line="276" w:lineRule="auto"/>
        <w:jc w:val="both"/>
        <w:rPr>
          <w:b/>
          <w:bCs/>
          <w:sz w:val="22"/>
          <w:szCs w:val="22"/>
        </w:rPr>
      </w:pPr>
    </w:p>
    <w:p w14:paraId="02B8DA96"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rPr>
        <w:t xml:space="preserve">14) </w:t>
      </w:r>
      <w:r w:rsidRPr="00F52089">
        <w:rPr>
          <w:b/>
          <w:bCs/>
          <w:sz w:val="22"/>
          <w:szCs w:val="22"/>
          <w:lang w:val="es-MX"/>
        </w:rPr>
        <w:t>¿Qué ventajas y desventajas se presentan en la institución al hacer uso de ambientes virtuales?</w:t>
      </w:r>
    </w:p>
    <w:p w14:paraId="08A65688" w14:textId="77777777" w:rsidR="00444724" w:rsidRPr="00F52089" w:rsidRDefault="00444724" w:rsidP="00444724">
      <w:pPr>
        <w:autoSpaceDE w:val="0"/>
        <w:autoSpaceDN w:val="0"/>
        <w:adjustRightInd w:val="0"/>
        <w:spacing w:line="276" w:lineRule="auto"/>
        <w:jc w:val="both"/>
        <w:rPr>
          <w:b/>
          <w:bCs/>
          <w:sz w:val="22"/>
          <w:szCs w:val="22"/>
          <w:lang w:val="es-MX"/>
        </w:rPr>
      </w:pPr>
    </w:p>
    <w:p w14:paraId="70524F0F" w14:textId="77777777" w:rsidR="00444724" w:rsidRPr="00F52089" w:rsidRDefault="00444724" w:rsidP="00444724">
      <w:pPr>
        <w:autoSpaceDE w:val="0"/>
        <w:autoSpaceDN w:val="0"/>
        <w:adjustRightInd w:val="0"/>
        <w:spacing w:line="276" w:lineRule="auto"/>
        <w:jc w:val="both"/>
        <w:rPr>
          <w:b/>
          <w:bCs/>
          <w:sz w:val="22"/>
          <w:szCs w:val="22"/>
          <w:lang w:val="es-MX"/>
        </w:rPr>
      </w:pPr>
    </w:p>
    <w:p w14:paraId="20AFF75D" w14:textId="77777777" w:rsidR="00444724" w:rsidRPr="00F52089" w:rsidRDefault="00444724" w:rsidP="00444724">
      <w:pPr>
        <w:autoSpaceDE w:val="0"/>
        <w:autoSpaceDN w:val="0"/>
        <w:adjustRightInd w:val="0"/>
        <w:spacing w:line="276" w:lineRule="auto"/>
        <w:jc w:val="both"/>
        <w:rPr>
          <w:b/>
          <w:bCs/>
          <w:sz w:val="22"/>
          <w:szCs w:val="22"/>
          <w:lang w:val="es-MX"/>
        </w:rPr>
      </w:pPr>
    </w:p>
    <w:p w14:paraId="19B17E55"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15) ¿Qué opinión tiene sobre el uso de ambientes virtuales para mejorar la lectura y comprensión?</w:t>
      </w:r>
    </w:p>
    <w:p w14:paraId="49484AA9" w14:textId="77777777" w:rsidR="00444724" w:rsidRPr="00F52089" w:rsidRDefault="00444724" w:rsidP="00444724">
      <w:pPr>
        <w:autoSpaceDE w:val="0"/>
        <w:autoSpaceDN w:val="0"/>
        <w:adjustRightInd w:val="0"/>
        <w:spacing w:line="276" w:lineRule="auto"/>
        <w:rPr>
          <w:b/>
          <w:bCs/>
          <w:sz w:val="22"/>
          <w:szCs w:val="22"/>
          <w:lang w:val="es-MX"/>
        </w:rPr>
      </w:pPr>
    </w:p>
    <w:p w14:paraId="75650FAE" w14:textId="77777777" w:rsidR="00444724" w:rsidRPr="00F52089" w:rsidRDefault="00444724" w:rsidP="00444724">
      <w:pPr>
        <w:autoSpaceDE w:val="0"/>
        <w:autoSpaceDN w:val="0"/>
        <w:adjustRightInd w:val="0"/>
        <w:spacing w:line="276" w:lineRule="auto"/>
        <w:rPr>
          <w:b/>
          <w:bCs/>
          <w:sz w:val="22"/>
          <w:szCs w:val="22"/>
          <w:lang w:val="es-MX"/>
        </w:rPr>
      </w:pPr>
    </w:p>
    <w:p w14:paraId="411781B1" w14:textId="77777777" w:rsidR="00444724" w:rsidRDefault="00444724" w:rsidP="00444724">
      <w:pPr>
        <w:autoSpaceDE w:val="0"/>
        <w:autoSpaceDN w:val="0"/>
        <w:adjustRightInd w:val="0"/>
        <w:spacing w:line="276" w:lineRule="auto"/>
        <w:rPr>
          <w:b/>
          <w:bCs/>
          <w:sz w:val="22"/>
          <w:szCs w:val="22"/>
          <w:lang w:val="es-MX"/>
        </w:rPr>
      </w:pPr>
    </w:p>
    <w:p w14:paraId="3DD74A54" w14:textId="77777777" w:rsidR="00444724" w:rsidRPr="00F52089" w:rsidRDefault="00444724" w:rsidP="00444724">
      <w:pPr>
        <w:autoSpaceDE w:val="0"/>
        <w:autoSpaceDN w:val="0"/>
        <w:adjustRightInd w:val="0"/>
        <w:spacing w:line="276" w:lineRule="auto"/>
        <w:rPr>
          <w:b/>
          <w:bCs/>
          <w:sz w:val="22"/>
          <w:szCs w:val="22"/>
          <w:lang w:val="es-MX"/>
        </w:rPr>
      </w:pPr>
    </w:p>
    <w:p w14:paraId="074B48FE" w14:textId="77777777" w:rsidR="00444724" w:rsidRPr="00F52089" w:rsidRDefault="00444724" w:rsidP="00444724">
      <w:pPr>
        <w:autoSpaceDE w:val="0"/>
        <w:autoSpaceDN w:val="0"/>
        <w:adjustRightInd w:val="0"/>
        <w:spacing w:line="276" w:lineRule="auto"/>
        <w:rPr>
          <w:b/>
          <w:bCs/>
          <w:sz w:val="22"/>
          <w:szCs w:val="22"/>
        </w:rPr>
      </w:pPr>
    </w:p>
    <w:p w14:paraId="6E3BEEE5" w14:textId="77777777" w:rsidR="00444724" w:rsidRPr="00F52089" w:rsidRDefault="00444724" w:rsidP="00444724">
      <w:pPr>
        <w:autoSpaceDE w:val="0"/>
        <w:autoSpaceDN w:val="0"/>
        <w:adjustRightInd w:val="0"/>
        <w:spacing w:line="276" w:lineRule="auto"/>
        <w:jc w:val="center"/>
        <w:rPr>
          <w:b/>
          <w:bCs/>
          <w:sz w:val="22"/>
          <w:szCs w:val="22"/>
        </w:rPr>
      </w:pPr>
      <w:r w:rsidRPr="00F52089">
        <w:rPr>
          <w:b/>
          <w:bCs/>
          <w:sz w:val="22"/>
          <w:szCs w:val="22"/>
        </w:rPr>
        <w:lastRenderedPageBreak/>
        <w:t>CUESTIONARIO A PROFESOR DE PRIMER GRADO</w:t>
      </w:r>
    </w:p>
    <w:p w14:paraId="0C48B0FE" w14:textId="77777777" w:rsidR="00444724" w:rsidRPr="00F52089" w:rsidRDefault="00444724" w:rsidP="00444724">
      <w:pPr>
        <w:spacing w:line="276" w:lineRule="auto"/>
        <w:jc w:val="both"/>
        <w:rPr>
          <w:sz w:val="22"/>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77"/>
      </w:tblGrid>
      <w:tr w:rsidR="00444724" w:rsidRPr="00F52089" w14:paraId="274BFEDE" w14:textId="77777777" w:rsidTr="005C697D">
        <w:tc>
          <w:tcPr>
            <w:tcW w:w="8777" w:type="dxa"/>
          </w:tcPr>
          <w:p w14:paraId="5BBAC608" w14:textId="77777777" w:rsidR="00444724" w:rsidRPr="00F52089" w:rsidRDefault="00444724" w:rsidP="005C697D">
            <w:pPr>
              <w:autoSpaceDE w:val="0"/>
              <w:autoSpaceDN w:val="0"/>
              <w:adjustRightInd w:val="0"/>
              <w:spacing w:line="276" w:lineRule="auto"/>
              <w:jc w:val="both"/>
              <w:rPr>
                <w:sz w:val="22"/>
                <w:szCs w:val="22"/>
              </w:rPr>
            </w:pPr>
            <w:r w:rsidRPr="00F52089">
              <w:rPr>
                <w:sz w:val="22"/>
                <w:szCs w:val="22"/>
              </w:rPr>
              <w:t>NOMBRE DE LA ESCUELA:____________________________________________________</w:t>
            </w:r>
          </w:p>
        </w:tc>
      </w:tr>
      <w:tr w:rsidR="00444724" w:rsidRPr="00F52089" w14:paraId="493D2FD3" w14:textId="77777777" w:rsidTr="005C697D">
        <w:tc>
          <w:tcPr>
            <w:tcW w:w="8777" w:type="dxa"/>
          </w:tcPr>
          <w:p w14:paraId="297D5BF3" w14:textId="77777777" w:rsidR="00444724" w:rsidRPr="00F52089" w:rsidRDefault="00444724" w:rsidP="005C697D">
            <w:pPr>
              <w:autoSpaceDE w:val="0"/>
              <w:autoSpaceDN w:val="0"/>
              <w:adjustRightInd w:val="0"/>
              <w:spacing w:line="276" w:lineRule="auto"/>
              <w:jc w:val="both"/>
              <w:rPr>
                <w:sz w:val="22"/>
                <w:szCs w:val="22"/>
              </w:rPr>
            </w:pPr>
            <w:r w:rsidRPr="00F52089">
              <w:rPr>
                <w:sz w:val="22"/>
                <w:szCs w:val="22"/>
              </w:rPr>
              <w:t>LOCALIDAD:_________________________________________________________________</w:t>
            </w:r>
          </w:p>
        </w:tc>
      </w:tr>
      <w:tr w:rsidR="00444724" w:rsidRPr="00F52089" w14:paraId="532D22ED" w14:textId="77777777" w:rsidTr="005C697D">
        <w:tc>
          <w:tcPr>
            <w:tcW w:w="8777" w:type="dxa"/>
          </w:tcPr>
          <w:p w14:paraId="4B60947B" w14:textId="77777777" w:rsidR="00444724" w:rsidRPr="00F52089" w:rsidRDefault="00444724" w:rsidP="005C697D">
            <w:pPr>
              <w:autoSpaceDE w:val="0"/>
              <w:autoSpaceDN w:val="0"/>
              <w:adjustRightInd w:val="0"/>
              <w:spacing w:line="276" w:lineRule="auto"/>
              <w:jc w:val="both"/>
              <w:rPr>
                <w:sz w:val="22"/>
                <w:szCs w:val="22"/>
              </w:rPr>
            </w:pPr>
            <w:r w:rsidRPr="00F52089">
              <w:rPr>
                <w:sz w:val="22"/>
                <w:szCs w:val="22"/>
              </w:rPr>
              <w:t>CCT: ______________________ ZONA ESCOLAR: __________________________________</w:t>
            </w:r>
          </w:p>
        </w:tc>
      </w:tr>
      <w:tr w:rsidR="00444724" w:rsidRPr="00F52089" w14:paraId="28A9FD65" w14:textId="77777777" w:rsidTr="005C697D">
        <w:tc>
          <w:tcPr>
            <w:tcW w:w="8777" w:type="dxa"/>
          </w:tcPr>
          <w:p w14:paraId="05A1BBB0" w14:textId="77777777" w:rsidR="00444724" w:rsidRPr="00F52089" w:rsidRDefault="00444724" w:rsidP="005C697D">
            <w:pPr>
              <w:autoSpaceDE w:val="0"/>
              <w:autoSpaceDN w:val="0"/>
              <w:adjustRightInd w:val="0"/>
              <w:spacing w:line="276" w:lineRule="auto"/>
              <w:jc w:val="both"/>
              <w:rPr>
                <w:sz w:val="22"/>
                <w:szCs w:val="22"/>
              </w:rPr>
            </w:pPr>
            <w:r w:rsidRPr="00F52089">
              <w:rPr>
                <w:sz w:val="22"/>
                <w:szCs w:val="22"/>
                <w:lang w:val="es-MX"/>
              </w:rPr>
              <w:t>AÑOS DE SERVICIO: __________________________________________________________</w:t>
            </w:r>
          </w:p>
        </w:tc>
      </w:tr>
      <w:tr w:rsidR="00444724" w:rsidRPr="00F52089" w14:paraId="49C0FD6D" w14:textId="77777777" w:rsidTr="005C697D">
        <w:trPr>
          <w:trHeight w:val="68"/>
        </w:trPr>
        <w:tc>
          <w:tcPr>
            <w:tcW w:w="8777" w:type="dxa"/>
          </w:tcPr>
          <w:p w14:paraId="1C6AD6D9" w14:textId="77777777" w:rsidR="00444724" w:rsidRPr="00F52089" w:rsidRDefault="00444724" w:rsidP="005C697D">
            <w:pPr>
              <w:autoSpaceDE w:val="0"/>
              <w:autoSpaceDN w:val="0"/>
              <w:adjustRightInd w:val="0"/>
              <w:spacing w:line="276" w:lineRule="auto"/>
              <w:jc w:val="both"/>
              <w:rPr>
                <w:sz w:val="22"/>
                <w:szCs w:val="22"/>
              </w:rPr>
            </w:pPr>
            <w:r w:rsidRPr="00F52089">
              <w:rPr>
                <w:sz w:val="22"/>
                <w:szCs w:val="22"/>
              </w:rPr>
              <w:t>FECHA: ______________________________________________________________________</w:t>
            </w:r>
          </w:p>
        </w:tc>
      </w:tr>
    </w:tbl>
    <w:p w14:paraId="0BC71A17" w14:textId="77777777" w:rsidR="00444724" w:rsidRPr="00F52089" w:rsidRDefault="00444724" w:rsidP="00444724">
      <w:pPr>
        <w:autoSpaceDE w:val="0"/>
        <w:autoSpaceDN w:val="0"/>
        <w:adjustRightInd w:val="0"/>
        <w:spacing w:line="276" w:lineRule="auto"/>
        <w:jc w:val="both"/>
        <w:rPr>
          <w:sz w:val="22"/>
          <w:szCs w:val="22"/>
        </w:rPr>
      </w:pPr>
    </w:p>
    <w:p w14:paraId="70408F8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Con la finalidad de conocer los logros y dificultades que presentan los estudiantes al momento de leer un texto dentro del salón de clases y </w:t>
      </w:r>
      <w:r w:rsidRPr="00F52089">
        <w:rPr>
          <w:sz w:val="22"/>
          <w:szCs w:val="22"/>
        </w:rPr>
        <w:t xml:space="preserve">con el propósito de recabar información muy relevante, misma que será considerada para el proyecto de tesis, el cual se titula </w:t>
      </w:r>
      <w:r w:rsidRPr="00F52089">
        <w:rPr>
          <w:b/>
          <w:bCs/>
          <w:sz w:val="22"/>
          <w:szCs w:val="22"/>
        </w:rPr>
        <w:t xml:space="preserve">“Círculo de Lectura una alternativa para mejorar la comprensión lectora”, </w:t>
      </w:r>
      <w:r w:rsidRPr="00F52089">
        <w:rPr>
          <w:sz w:val="22"/>
          <w:szCs w:val="22"/>
        </w:rPr>
        <w:t xml:space="preserve">por ello </w:t>
      </w:r>
      <w:r w:rsidRPr="00F52089">
        <w:rPr>
          <w:sz w:val="22"/>
          <w:szCs w:val="22"/>
          <w:lang w:val="es-MX"/>
        </w:rPr>
        <w:t>se invita a contestar el siguiente cuestionario.</w:t>
      </w:r>
    </w:p>
    <w:p w14:paraId="77CE8667" w14:textId="77777777" w:rsidR="00444724" w:rsidRPr="00F52089" w:rsidRDefault="00444724" w:rsidP="00444724">
      <w:pPr>
        <w:autoSpaceDE w:val="0"/>
        <w:autoSpaceDN w:val="0"/>
        <w:adjustRightInd w:val="0"/>
        <w:spacing w:line="276" w:lineRule="auto"/>
        <w:jc w:val="both"/>
        <w:rPr>
          <w:sz w:val="22"/>
          <w:szCs w:val="22"/>
          <w:lang w:val="es-MX"/>
        </w:rPr>
      </w:pPr>
    </w:p>
    <w:p w14:paraId="49071A53"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INSTRUCCIONES: Elegir máximo dos respuestas por pregunta.</w:t>
      </w:r>
    </w:p>
    <w:p w14:paraId="3089B433" w14:textId="77777777" w:rsidR="00444724" w:rsidRPr="00F52089" w:rsidRDefault="00444724" w:rsidP="00444724">
      <w:pPr>
        <w:autoSpaceDE w:val="0"/>
        <w:autoSpaceDN w:val="0"/>
        <w:adjustRightInd w:val="0"/>
        <w:spacing w:line="276" w:lineRule="auto"/>
        <w:jc w:val="both"/>
        <w:rPr>
          <w:sz w:val="22"/>
          <w:szCs w:val="22"/>
          <w:lang w:val="es-MX"/>
        </w:rPr>
      </w:pPr>
    </w:p>
    <w:p w14:paraId="2DD2DE66"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lang w:val="es-MX"/>
        </w:rPr>
        <w:t xml:space="preserve">1. </w:t>
      </w:r>
      <w:r w:rsidRPr="00F52089">
        <w:rPr>
          <w:b/>
          <w:bCs/>
          <w:sz w:val="22"/>
          <w:szCs w:val="22"/>
        </w:rPr>
        <w:t xml:space="preserve">¿Se les dificulta a sus </w:t>
      </w:r>
      <w:r>
        <w:rPr>
          <w:b/>
          <w:bCs/>
          <w:sz w:val="22"/>
          <w:szCs w:val="22"/>
        </w:rPr>
        <w:t>estudiante</w:t>
      </w:r>
      <w:r w:rsidRPr="00F52089">
        <w:rPr>
          <w:b/>
          <w:bCs/>
          <w:sz w:val="22"/>
          <w:szCs w:val="22"/>
        </w:rPr>
        <w:t>s realizar una comprensión lectora?</w:t>
      </w:r>
    </w:p>
    <w:p w14:paraId="0DAAA8AE"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a) Sí</w:t>
      </w:r>
    </w:p>
    <w:p w14:paraId="6715C279"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b) No</w:t>
      </w:r>
    </w:p>
    <w:p w14:paraId="48D27CB0" w14:textId="77777777" w:rsidR="00444724" w:rsidRPr="00F52089" w:rsidRDefault="00444724" w:rsidP="00444724">
      <w:pPr>
        <w:autoSpaceDE w:val="0"/>
        <w:autoSpaceDN w:val="0"/>
        <w:adjustRightInd w:val="0"/>
        <w:spacing w:line="276" w:lineRule="auto"/>
        <w:jc w:val="both"/>
        <w:rPr>
          <w:b/>
          <w:bCs/>
          <w:sz w:val="22"/>
          <w:szCs w:val="22"/>
          <w:lang w:val="es-MX"/>
        </w:rPr>
      </w:pPr>
    </w:p>
    <w:p w14:paraId="4E0658E2"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2. ¿En qué nivel de logro de comprensión lectora, ubica a la mayoría de sus estudiantes?</w:t>
      </w:r>
    </w:p>
    <w:p w14:paraId="648CB3FC" w14:textId="77777777" w:rsidR="00444724" w:rsidRPr="00F52089" w:rsidRDefault="00444724" w:rsidP="00444724">
      <w:pPr>
        <w:autoSpaceDE w:val="0"/>
        <w:autoSpaceDN w:val="0"/>
        <w:adjustRightInd w:val="0"/>
        <w:spacing w:line="276" w:lineRule="auto"/>
        <w:jc w:val="both"/>
        <w:rPr>
          <w:sz w:val="22"/>
          <w:szCs w:val="22"/>
          <w:lang w:val="es-MX"/>
        </w:rPr>
      </w:pPr>
    </w:p>
    <w:p w14:paraId="04E1BB3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Pueden leer, pero presentan dificultades para utilizar la lectura como herramienta</w:t>
      </w:r>
    </w:p>
    <w:p w14:paraId="62D8F43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que amplíe sus conocimientos.</w:t>
      </w:r>
    </w:p>
    <w:p w14:paraId="381CDE4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Pueden ubicar un fragmento de información e identificar el tema principal de un texto.</w:t>
      </w:r>
    </w:p>
    <w:p w14:paraId="4687576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Responden a reactivos básicos como ubicar información directa, realizar inferencias sencillas e identificar lo que significa una parte de un texto.</w:t>
      </w:r>
    </w:p>
    <w:p w14:paraId="512FF011"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lang w:val="es-MX"/>
        </w:rPr>
        <w:t>Otro especifique: _________________________________________________</w:t>
      </w:r>
    </w:p>
    <w:p w14:paraId="37198F1F" w14:textId="77777777" w:rsidR="00444724" w:rsidRPr="00F52089" w:rsidRDefault="00444724" w:rsidP="00444724">
      <w:pPr>
        <w:autoSpaceDE w:val="0"/>
        <w:autoSpaceDN w:val="0"/>
        <w:adjustRightInd w:val="0"/>
        <w:spacing w:line="276" w:lineRule="auto"/>
        <w:jc w:val="both"/>
        <w:rPr>
          <w:sz w:val="22"/>
          <w:szCs w:val="22"/>
        </w:rPr>
      </w:pPr>
    </w:p>
    <w:p w14:paraId="6A947505"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 xml:space="preserve">3.- ¿Qué dificultades considera que presentan con mayor frecuencia sus estudiantes en torno a la comprensión lectora? </w:t>
      </w:r>
    </w:p>
    <w:p w14:paraId="5C5A3C1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No identifican idea principal.</w:t>
      </w:r>
    </w:p>
    <w:p w14:paraId="0CBF770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No identifican la intención del autor.</w:t>
      </w:r>
    </w:p>
    <w:p w14:paraId="2845FE05"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Dificultad en resumir el texto en una idea principal.</w:t>
      </w:r>
    </w:p>
    <w:p w14:paraId="202EBB51"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lang w:val="es-MX"/>
        </w:rPr>
        <w:t>Otro especifique: _________________________________________________</w:t>
      </w:r>
    </w:p>
    <w:p w14:paraId="3BD4E06D" w14:textId="77777777" w:rsidR="00444724" w:rsidRPr="00F52089" w:rsidRDefault="00444724" w:rsidP="00444724">
      <w:pPr>
        <w:autoSpaceDE w:val="0"/>
        <w:autoSpaceDN w:val="0"/>
        <w:adjustRightInd w:val="0"/>
        <w:spacing w:line="276" w:lineRule="auto"/>
        <w:jc w:val="both"/>
        <w:rPr>
          <w:sz w:val="22"/>
          <w:szCs w:val="22"/>
          <w:lang w:val="es-MX"/>
        </w:rPr>
      </w:pPr>
    </w:p>
    <w:p w14:paraId="70B292CE"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 xml:space="preserve">4.- ¿Qué estrategia sigue cuando desea evaluar la comprensión lectora en un texto? </w:t>
      </w:r>
    </w:p>
    <w:p w14:paraId="0DB6E78B"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   ) Solicito un escrito en donde el </w:t>
      </w:r>
      <w:r>
        <w:rPr>
          <w:sz w:val="22"/>
          <w:szCs w:val="22"/>
          <w:lang w:val="es-MX"/>
        </w:rPr>
        <w:t>estudiante</w:t>
      </w:r>
      <w:r w:rsidRPr="00F52089">
        <w:rPr>
          <w:sz w:val="22"/>
          <w:szCs w:val="22"/>
          <w:lang w:val="es-MX"/>
        </w:rPr>
        <w:t xml:space="preserve"> plasme la opinión personal.</w:t>
      </w:r>
    </w:p>
    <w:p w14:paraId="3CDD78F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Elaboro un cuestionario con preguntas abiertas.</w:t>
      </w:r>
    </w:p>
    <w:p w14:paraId="177681C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Elaboro un cuestionario con preguntas cerradas.</w:t>
      </w:r>
    </w:p>
    <w:p w14:paraId="385DBEA2" w14:textId="77777777" w:rsidR="00444724" w:rsidRPr="00F52089" w:rsidRDefault="00444724" w:rsidP="00444724">
      <w:pPr>
        <w:autoSpaceDE w:val="0"/>
        <w:autoSpaceDN w:val="0"/>
        <w:adjustRightInd w:val="0"/>
        <w:spacing w:line="276" w:lineRule="auto"/>
        <w:jc w:val="both"/>
        <w:rPr>
          <w:sz w:val="22"/>
          <w:szCs w:val="22"/>
          <w:lang w:val="es-MX"/>
        </w:rPr>
      </w:pPr>
    </w:p>
    <w:p w14:paraId="7F6712AE"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lang w:val="es-MX"/>
        </w:rPr>
        <w:t>Otro especifique: _________________________________________________</w:t>
      </w:r>
    </w:p>
    <w:p w14:paraId="3044A881" w14:textId="77777777" w:rsidR="00444724" w:rsidRPr="00F52089" w:rsidRDefault="00444724" w:rsidP="00444724">
      <w:pPr>
        <w:autoSpaceDE w:val="0"/>
        <w:autoSpaceDN w:val="0"/>
        <w:adjustRightInd w:val="0"/>
        <w:spacing w:line="276" w:lineRule="auto"/>
        <w:jc w:val="both"/>
        <w:rPr>
          <w:sz w:val="22"/>
          <w:szCs w:val="22"/>
          <w:lang w:val="es-MX"/>
        </w:rPr>
      </w:pPr>
    </w:p>
    <w:p w14:paraId="55012A1D" w14:textId="77777777" w:rsidR="00444724" w:rsidRPr="00F52089" w:rsidRDefault="00444724" w:rsidP="00444724">
      <w:pPr>
        <w:autoSpaceDE w:val="0"/>
        <w:autoSpaceDN w:val="0"/>
        <w:adjustRightInd w:val="0"/>
        <w:spacing w:line="276" w:lineRule="auto"/>
        <w:jc w:val="both"/>
        <w:rPr>
          <w:sz w:val="22"/>
          <w:szCs w:val="22"/>
          <w:lang w:val="es-MX"/>
        </w:rPr>
      </w:pPr>
    </w:p>
    <w:p w14:paraId="28B97ECA"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5. ¿Cuál es la causa por la que los jóvenes no han creado un hábito de lectura?</w:t>
      </w:r>
    </w:p>
    <w:p w14:paraId="6F41E691"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lastRenderedPageBreak/>
        <w:t xml:space="preserve">(   ) Falta de interés </w:t>
      </w:r>
    </w:p>
    <w:p w14:paraId="4E374B0D"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 xml:space="preserve">(   ) Escases de conocimientos previos </w:t>
      </w:r>
    </w:p>
    <w:p w14:paraId="3A470DA9"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   ) Problemas de memoria</w:t>
      </w:r>
    </w:p>
    <w:p w14:paraId="52E3E15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Otro especifique: _________________________________________________</w:t>
      </w:r>
    </w:p>
    <w:p w14:paraId="0B4985E1" w14:textId="77777777" w:rsidR="00444724" w:rsidRPr="00F52089" w:rsidRDefault="00444724" w:rsidP="00444724">
      <w:pPr>
        <w:autoSpaceDE w:val="0"/>
        <w:autoSpaceDN w:val="0"/>
        <w:adjustRightInd w:val="0"/>
        <w:spacing w:line="276" w:lineRule="auto"/>
        <w:jc w:val="both"/>
        <w:rPr>
          <w:sz w:val="22"/>
          <w:szCs w:val="22"/>
        </w:rPr>
      </w:pPr>
    </w:p>
    <w:p w14:paraId="1EA1BB18"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 xml:space="preserve">6. ¿Considera que sus </w:t>
      </w:r>
      <w:r>
        <w:rPr>
          <w:b/>
          <w:bCs/>
          <w:sz w:val="22"/>
          <w:szCs w:val="22"/>
        </w:rPr>
        <w:t>estudiantes</w:t>
      </w:r>
      <w:r w:rsidRPr="00F52089">
        <w:rPr>
          <w:b/>
          <w:bCs/>
          <w:sz w:val="22"/>
          <w:szCs w:val="22"/>
        </w:rPr>
        <w:t xml:space="preserve"> conocen estrategias de lectura?</w:t>
      </w:r>
    </w:p>
    <w:p w14:paraId="3D933D98"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a) Sí</w:t>
      </w:r>
    </w:p>
    <w:p w14:paraId="54AEBAB2"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b) No</w:t>
      </w:r>
    </w:p>
    <w:p w14:paraId="4E3D2DA2" w14:textId="77777777" w:rsidR="00444724" w:rsidRPr="00F52089" w:rsidRDefault="00444724" w:rsidP="00444724">
      <w:pPr>
        <w:autoSpaceDE w:val="0"/>
        <w:autoSpaceDN w:val="0"/>
        <w:adjustRightInd w:val="0"/>
        <w:spacing w:line="276" w:lineRule="auto"/>
        <w:jc w:val="both"/>
        <w:rPr>
          <w:b/>
          <w:bCs/>
          <w:sz w:val="22"/>
          <w:szCs w:val="22"/>
        </w:rPr>
      </w:pPr>
    </w:p>
    <w:p w14:paraId="1C0C7A11"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 xml:space="preserve">7. ¿Cuál considera que es la principal estrategia de lectura utilizada por sus </w:t>
      </w:r>
      <w:r>
        <w:rPr>
          <w:b/>
          <w:bCs/>
          <w:sz w:val="22"/>
          <w:szCs w:val="22"/>
        </w:rPr>
        <w:t>estudiantes</w:t>
      </w:r>
      <w:r w:rsidRPr="00F52089">
        <w:rPr>
          <w:b/>
          <w:bCs/>
          <w:sz w:val="22"/>
          <w:szCs w:val="22"/>
        </w:rPr>
        <w:t>?</w:t>
      </w:r>
    </w:p>
    <w:p w14:paraId="25B3AC54"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   ) Subrayado</w:t>
      </w:r>
    </w:p>
    <w:p w14:paraId="78E6D74C"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   ) Cuadros sinópticos</w:t>
      </w:r>
    </w:p>
    <w:p w14:paraId="4ADE7512" w14:textId="77777777" w:rsidR="00444724" w:rsidRPr="00F52089" w:rsidRDefault="00444724" w:rsidP="00444724">
      <w:pPr>
        <w:autoSpaceDE w:val="0"/>
        <w:autoSpaceDN w:val="0"/>
        <w:adjustRightInd w:val="0"/>
        <w:spacing w:line="276" w:lineRule="auto"/>
        <w:jc w:val="both"/>
        <w:rPr>
          <w:b/>
          <w:bCs/>
          <w:sz w:val="22"/>
          <w:szCs w:val="22"/>
        </w:rPr>
      </w:pPr>
      <w:r w:rsidRPr="00F52089">
        <w:rPr>
          <w:sz w:val="22"/>
          <w:szCs w:val="22"/>
        </w:rPr>
        <w:t>(   ) Resúmenes</w:t>
      </w:r>
    </w:p>
    <w:p w14:paraId="533E141F"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lang w:val="es-MX"/>
        </w:rPr>
        <w:t>Otro especifique: _________________________________________________</w:t>
      </w:r>
    </w:p>
    <w:p w14:paraId="0F96C846" w14:textId="77777777" w:rsidR="00444724" w:rsidRPr="00F52089" w:rsidRDefault="00444724" w:rsidP="00444724">
      <w:pPr>
        <w:autoSpaceDE w:val="0"/>
        <w:autoSpaceDN w:val="0"/>
        <w:adjustRightInd w:val="0"/>
        <w:spacing w:line="276" w:lineRule="auto"/>
        <w:jc w:val="both"/>
        <w:rPr>
          <w:b/>
          <w:bCs/>
          <w:sz w:val="22"/>
          <w:szCs w:val="22"/>
        </w:rPr>
      </w:pPr>
    </w:p>
    <w:p w14:paraId="268DE532"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 xml:space="preserve">8. ¿Considera que le ha creado el hábito de lectura a sus </w:t>
      </w:r>
      <w:r>
        <w:rPr>
          <w:b/>
          <w:bCs/>
          <w:sz w:val="22"/>
          <w:szCs w:val="22"/>
        </w:rPr>
        <w:t>estudiantes</w:t>
      </w:r>
      <w:r w:rsidRPr="00F52089">
        <w:rPr>
          <w:b/>
          <w:bCs/>
          <w:sz w:val="22"/>
          <w:szCs w:val="22"/>
        </w:rPr>
        <w:t>?</w:t>
      </w:r>
    </w:p>
    <w:p w14:paraId="2C9E78BF"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a) Sí</w:t>
      </w:r>
    </w:p>
    <w:p w14:paraId="568AF919"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b) No</w:t>
      </w:r>
    </w:p>
    <w:p w14:paraId="2C831963" w14:textId="77777777" w:rsidR="00444724" w:rsidRPr="00F52089" w:rsidRDefault="00444724" w:rsidP="00444724">
      <w:pPr>
        <w:autoSpaceDE w:val="0"/>
        <w:autoSpaceDN w:val="0"/>
        <w:adjustRightInd w:val="0"/>
        <w:spacing w:line="276" w:lineRule="auto"/>
        <w:jc w:val="both"/>
        <w:rPr>
          <w:b/>
          <w:bCs/>
          <w:sz w:val="22"/>
          <w:szCs w:val="22"/>
        </w:rPr>
      </w:pPr>
    </w:p>
    <w:p w14:paraId="3C71B49F"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9. ¿Cuál considera que podría ser la principal causa que provoca la falta de comprensión lectora?</w:t>
      </w:r>
    </w:p>
    <w:p w14:paraId="712B0071" w14:textId="77777777" w:rsidR="00444724" w:rsidRPr="00F52089" w:rsidRDefault="00444724" w:rsidP="00444724">
      <w:pPr>
        <w:spacing w:line="276" w:lineRule="auto"/>
        <w:jc w:val="both"/>
        <w:rPr>
          <w:sz w:val="22"/>
          <w:szCs w:val="22"/>
        </w:rPr>
      </w:pPr>
      <w:r w:rsidRPr="00F52089">
        <w:rPr>
          <w:sz w:val="22"/>
          <w:szCs w:val="22"/>
        </w:rPr>
        <w:t>(   ) Problemas de memoria</w:t>
      </w:r>
    </w:p>
    <w:p w14:paraId="19BCD03C" w14:textId="77777777" w:rsidR="00444724" w:rsidRPr="00F52089" w:rsidRDefault="00444724" w:rsidP="00444724">
      <w:pPr>
        <w:spacing w:line="276" w:lineRule="auto"/>
        <w:jc w:val="both"/>
        <w:rPr>
          <w:sz w:val="22"/>
          <w:szCs w:val="22"/>
        </w:rPr>
      </w:pPr>
      <w:r w:rsidRPr="00F52089">
        <w:rPr>
          <w:sz w:val="22"/>
          <w:szCs w:val="22"/>
        </w:rPr>
        <w:t xml:space="preserve">(   ) Falta de interés </w:t>
      </w:r>
    </w:p>
    <w:p w14:paraId="7B8D57E6" w14:textId="77777777" w:rsidR="00444724" w:rsidRPr="00F52089" w:rsidRDefault="00444724" w:rsidP="00444724">
      <w:pPr>
        <w:spacing w:line="276" w:lineRule="auto"/>
        <w:jc w:val="both"/>
        <w:rPr>
          <w:sz w:val="22"/>
          <w:szCs w:val="22"/>
        </w:rPr>
      </w:pPr>
      <w:r w:rsidRPr="00F52089">
        <w:rPr>
          <w:sz w:val="22"/>
          <w:szCs w:val="22"/>
        </w:rPr>
        <w:t>(   ) Desconocimiento de estrategias</w:t>
      </w:r>
    </w:p>
    <w:p w14:paraId="7872050B"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lang w:val="es-MX"/>
        </w:rPr>
        <w:t>Otro especifique: _________________________________________________</w:t>
      </w:r>
    </w:p>
    <w:p w14:paraId="493865D1" w14:textId="77777777" w:rsidR="00444724" w:rsidRPr="00F52089" w:rsidRDefault="00444724" w:rsidP="00444724">
      <w:pPr>
        <w:spacing w:line="276" w:lineRule="auto"/>
        <w:jc w:val="both"/>
        <w:rPr>
          <w:b/>
          <w:bCs/>
          <w:sz w:val="22"/>
          <w:szCs w:val="22"/>
        </w:rPr>
      </w:pPr>
    </w:p>
    <w:p w14:paraId="13A6CF48"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 xml:space="preserve">10. ¿En el desarrollo de sus clases es habitual utilizar la lectura como recurso para el aprendizaje? </w:t>
      </w:r>
    </w:p>
    <w:p w14:paraId="016AB42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Siempre</w:t>
      </w:r>
    </w:p>
    <w:p w14:paraId="758E2271"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Casi siempre</w:t>
      </w:r>
    </w:p>
    <w:p w14:paraId="68CC46EE"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Algunas veces</w:t>
      </w:r>
    </w:p>
    <w:p w14:paraId="7FCA03D4"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Nunca</w:t>
      </w:r>
    </w:p>
    <w:p w14:paraId="0401E763" w14:textId="77777777" w:rsidR="00444724" w:rsidRPr="00F52089" w:rsidRDefault="00444724" w:rsidP="00444724">
      <w:pPr>
        <w:autoSpaceDE w:val="0"/>
        <w:autoSpaceDN w:val="0"/>
        <w:adjustRightInd w:val="0"/>
        <w:spacing w:line="276" w:lineRule="auto"/>
        <w:jc w:val="both"/>
        <w:rPr>
          <w:sz w:val="22"/>
          <w:szCs w:val="22"/>
          <w:lang w:val="es-MX"/>
        </w:rPr>
      </w:pPr>
    </w:p>
    <w:p w14:paraId="58166EBF"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 xml:space="preserve">11. ¿Con qué frecuencia recomienda leer alguna literatura especializada, de alguna biblioteca? </w:t>
      </w:r>
    </w:p>
    <w:p w14:paraId="6FA36E8C"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Siempre</w:t>
      </w:r>
    </w:p>
    <w:p w14:paraId="6BD4F6E7"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Casi siempre</w:t>
      </w:r>
    </w:p>
    <w:p w14:paraId="6410FA78"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Algunas veces</w:t>
      </w:r>
    </w:p>
    <w:p w14:paraId="7A65C5DA"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 Nunca</w:t>
      </w:r>
    </w:p>
    <w:p w14:paraId="2D642A7E" w14:textId="77777777" w:rsidR="00444724" w:rsidRPr="00F52089" w:rsidRDefault="00444724" w:rsidP="00444724">
      <w:pPr>
        <w:autoSpaceDE w:val="0"/>
        <w:autoSpaceDN w:val="0"/>
        <w:adjustRightInd w:val="0"/>
        <w:spacing w:line="276" w:lineRule="auto"/>
        <w:jc w:val="both"/>
        <w:rPr>
          <w:b/>
          <w:bCs/>
          <w:sz w:val="22"/>
          <w:szCs w:val="22"/>
          <w:lang w:val="es-MX"/>
        </w:rPr>
      </w:pPr>
    </w:p>
    <w:p w14:paraId="76BEE5A2"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12. ¿Qué tipo de materiales utiliza para fortalecer la didáctica de la lectura?</w:t>
      </w:r>
    </w:p>
    <w:p w14:paraId="147C6B18" w14:textId="77777777" w:rsidR="00444724" w:rsidRPr="00F52089" w:rsidRDefault="00444724" w:rsidP="00444724">
      <w:pPr>
        <w:spacing w:line="276" w:lineRule="auto"/>
        <w:rPr>
          <w:sz w:val="22"/>
          <w:szCs w:val="22"/>
          <w:lang w:val="es-MX"/>
        </w:rPr>
      </w:pPr>
      <w:r w:rsidRPr="00F52089">
        <w:rPr>
          <w:sz w:val="22"/>
          <w:szCs w:val="22"/>
          <w:lang w:val="es-MX"/>
        </w:rPr>
        <w:t>(   ) Libros</w:t>
      </w:r>
    </w:p>
    <w:p w14:paraId="04253949" w14:textId="77777777" w:rsidR="00444724" w:rsidRPr="00F52089" w:rsidRDefault="00444724" w:rsidP="00444724">
      <w:pPr>
        <w:spacing w:line="276" w:lineRule="auto"/>
        <w:rPr>
          <w:sz w:val="22"/>
          <w:szCs w:val="22"/>
          <w:lang w:val="es-MX"/>
        </w:rPr>
      </w:pPr>
      <w:r w:rsidRPr="00F52089">
        <w:rPr>
          <w:sz w:val="22"/>
          <w:szCs w:val="22"/>
          <w:lang w:val="es-MX"/>
        </w:rPr>
        <w:t>(   ) Cómics</w:t>
      </w:r>
    </w:p>
    <w:p w14:paraId="23135686" w14:textId="77777777" w:rsidR="00444724" w:rsidRPr="00F52089" w:rsidRDefault="00444724" w:rsidP="00444724">
      <w:pPr>
        <w:spacing w:line="276" w:lineRule="auto"/>
        <w:rPr>
          <w:sz w:val="22"/>
          <w:szCs w:val="22"/>
        </w:rPr>
      </w:pPr>
      <w:r w:rsidRPr="00F52089">
        <w:rPr>
          <w:sz w:val="22"/>
          <w:szCs w:val="22"/>
          <w:lang w:val="es-MX"/>
        </w:rPr>
        <w:t>(   ) Revistas científicas</w:t>
      </w:r>
    </w:p>
    <w:p w14:paraId="37EB2494"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lang w:val="es-MX"/>
        </w:rPr>
        <w:t>Otro especifique: _________________________________________________</w:t>
      </w:r>
    </w:p>
    <w:p w14:paraId="52E709B2" w14:textId="5CE217C6" w:rsidR="00444724" w:rsidRDefault="00444724" w:rsidP="00444724">
      <w:pPr>
        <w:spacing w:line="276" w:lineRule="auto"/>
        <w:rPr>
          <w:b/>
          <w:bCs/>
          <w:sz w:val="22"/>
          <w:szCs w:val="22"/>
          <w:lang w:val="es-MX"/>
        </w:rPr>
      </w:pPr>
    </w:p>
    <w:p w14:paraId="68B6DFB8" w14:textId="77777777" w:rsidR="00A3102A" w:rsidRPr="00F52089" w:rsidRDefault="00A3102A" w:rsidP="00444724">
      <w:pPr>
        <w:spacing w:line="276" w:lineRule="auto"/>
        <w:rPr>
          <w:b/>
          <w:bCs/>
          <w:sz w:val="22"/>
          <w:szCs w:val="22"/>
          <w:lang w:val="es-MX"/>
        </w:rPr>
      </w:pPr>
    </w:p>
    <w:p w14:paraId="046BD9E5" w14:textId="77777777" w:rsidR="00444724" w:rsidRPr="00F52089" w:rsidRDefault="00444724" w:rsidP="00444724">
      <w:pPr>
        <w:spacing w:line="276" w:lineRule="auto"/>
        <w:rPr>
          <w:b/>
          <w:bCs/>
          <w:sz w:val="22"/>
          <w:szCs w:val="22"/>
          <w:lang w:val="es-MX"/>
        </w:rPr>
      </w:pPr>
      <w:r w:rsidRPr="00F52089">
        <w:rPr>
          <w:b/>
          <w:bCs/>
          <w:sz w:val="22"/>
          <w:szCs w:val="22"/>
          <w:lang w:val="es-MX"/>
        </w:rPr>
        <w:lastRenderedPageBreak/>
        <w:t>13. ¿Conoce usted el termino TIC?</w:t>
      </w:r>
    </w:p>
    <w:p w14:paraId="3892CCB5"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a) Sí</w:t>
      </w:r>
    </w:p>
    <w:p w14:paraId="72C3FD2A"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b) No</w:t>
      </w:r>
    </w:p>
    <w:p w14:paraId="63D4240D" w14:textId="77777777" w:rsidR="00444724" w:rsidRPr="00F52089" w:rsidRDefault="00444724" w:rsidP="00444724">
      <w:pPr>
        <w:autoSpaceDE w:val="0"/>
        <w:autoSpaceDN w:val="0"/>
        <w:adjustRightInd w:val="0"/>
        <w:spacing w:line="276" w:lineRule="auto"/>
        <w:jc w:val="both"/>
        <w:rPr>
          <w:sz w:val="22"/>
          <w:szCs w:val="22"/>
        </w:rPr>
      </w:pPr>
    </w:p>
    <w:p w14:paraId="5C77E0DC"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14 ¿Cree que el uso de ambientes virtuales mejora la lectura y comprensión?</w:t>
      </w:r>
    </w:p>
    <w:p w14:paraId="7DFA4577"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a) Sí</w:t>
      </w:r>
    </w:p>
    <w:p w14:paraId="0547D581"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b) No</w:t>
      </w:r>
    </w:p>
    <w:p w14:paraId="2FD65F4D" w14:textId="77777777" w:rsidR="00444724" w:rsidRPr="00F52089" w:rsidRDefault="00444724" w:rsidP="00444724">
      <w:pPr>
        <w:autoSpaceDE w:val="0"/>
        <w:autoSpaceDN w:val="0"/>
        <w:adjustRightInd w:val="0"/>
        <w:spacing w:line="276" w:lineRule="auto"/>
        <w:jc w:val="both"/>
        <w:rPr>
          <w:b/>
          <w:bCs/>
          <w:sz w:val="22"/>
          <w:szCs w:val="22"/>
        </w:rPr>
      </w:pPr>
    </w:p>
    <w:p w14:paraId="4E12D19B"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15. ¿Cuál considera que podría ser la principal recomendación para solucionar el problema de la falta de comprensión lectora?</w:t>
      </w:r>
    </w:p>
    <w:p w14:paraId="43000FD5"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 Realizar lecturas frecuentemente</w:t>
      </w:r>
    </w:p>
    <w:p w14:paraId="746C4720"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 Empleo del diccionario</w:t>
      </w:r>
    </w:p>
    <w:p w14:paraId="78F19447"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 Realizar preguntas en cada lectura</w:t>
      </w:r>
    </w:p>
    <w:p w14:paraId="66D25928"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lang w:val="es-MX"/>
        </w:rPr>
        <w:t>Otro especifique: _________________________________________________</w:t>
      </w:r>
    </w:p>
    <w:p w14:paraId="2EB34CFE" w14:textId="77777777" w:rsidR="00444724" w:rsidRPr="00F52089" w:rsidRDefault="00444724" w:rsidP="00444724">
      <w:pPr>
        <w:autoSpaceDE w:val="0"/>
        <w:autoSpaceDN w:val="0"/>
        <w:adjustRightInd w:val="0"/>
        <w:spacing w:line="276" w:lineRule="auto"/>
        <w:rPr>
          <w:rFonts w:ascii="Arial" w:hAnsi="Arial" w:cs="Arial"/>
          <w:lang w:val="es-MX"/>
        </w:rPr>
      </w:pPr>
    </w:p>
    <w:p w14:paraId="2F9D709C" w14:textId="77777777" w:rsidR="00444724" w:rsidRPr="00F52089" w:rsidRDefault="00444724" w:rsidP="00444724">
      <w:pPr>
        <w:autoSpaceDE w:val="0"/>
        <w:autoSpaceDN w:val="0"/>
        <w:adjustRightInd w:val="0"/>
        <w:spacing w:line="276" w:lineRule="auto"/>
        <w:rPr>
          <w:rFonts w:ascii="Arial" w:hAnsi="Arial" w:cs="Arial"/>
          <w:lang w:val="es-MX"/>
        </w:rPr>
      </w:pPr>
    </w:p>
    <w:p w14:paraId="45F5DD53" w14:textId="77777777" w:rsidR="00444724" w:rsidRPr="00F52089" w:rsidRDefault="00444724" w:rsidP="00444724">
      <w:pPr>
        <w:autoSpaceDE w:val="0"/>
        <w:autoSpaceDN w:val="0"/>
        <w:adjustRightInd w:val="0"/>
        <w:spacing w:line="276" w:lineRule="auto"/>
        <w:rPr>
          <w:rFonts w:ascii="Arial" w:hAnsi="Arial" w:cs="Arial"/>
          <w:lang w:val="es-MX"/>
        </w:rPr>
      </w:pPr>
    </w:p>
    <w:p w14:paraId="04388C07" w14:textId="77777777" w:rsidR="00444724" w:rsidRPr="00F52089" w:rsidRDefault="00444724" w:rsidP="00444724">
      <w:pPr>
        <w:autoSpaceDE w:val="0"/>
        <w:autoSpaceDN w:val="0"/>
        <w:adjustRightInd w:val="0"/>
        <w:spacing w:line="276" w:lineRule="auto"/>
        <w:rPr>
          <w:rFonts w:ascii="Arial" w:hAnsi="Arial" w:cs="Arial"/>
          <w:lang w:val="es-MX"/>
        </w:rPr>
      </w:pPr>
    </w:p>
    <w:p w14:paraId="086097FA" w14:textId="77777777" w:rsidR="00444724" w:rsidRPr="00F52089" w:rsidRDefault="00444724" w:rsidP="00444724">
      <w:pPr>
        <w:autoSpaceDE w:val="0"/>
        <w:autoSpaceDN w:val="0"/>
        <w:adjustRightInd w:val="0"/>
        <w:spacing w:line="276" w:lineRule="auto"/>
        <w:rPr>
          <w:rFonts w:ascii="Arial" w:hAnsi="Arial" w:cs="Arial"/>
          <w:lang w:val="es-MX"/>
        </w:rPr>
      </w:pPr>
    </w:p>
    <w:p w14:paraId="7CB30478" w14:textId="77777777" w:rsidR="00444724" w:rsidRPr="00F52089" w:rsidRDefault="00444724" w:rsidP="00444724">
      <w:pPr>
        <w:autoSpaceDE w:val="0"/>
        <w:autoSpaceDN w:val="0"/>
        <w:adjustRightInd w:val="0"/>
        <w:spacing w:line="276" w:lineRule="auto"/>
        <w:rPr>
          <w:rFonts w:ascii="Arial" w:hAnsi="Arial" w:cs="Arial"/>
          <w:lang w:val="es-MX"/>
        </w:rPr>
      </w:pPr>
    </w:p>
    <w:p w14:paraId="7ABF67B3" w14:textId="77777777" w:rsidR="00444724" w:rsidRPr="00F52089" w:rsidRDefault="00444724" w:rsidP="00444724">
      <w:pPr>
        <w:autoSpaceDE w:val="0"/>
        <w:autoSpaceDN w:val="0"/>
        <w:adjustRightInd w:val="0"/>
        <w:spacing w:line="276" w:lineRule="auto"/>
        <w:rPr>
          <w:rFonts w:ascii="Arial" w:hAnsi="Arial" w:cs="Arial"/>
          <w:lang w:val="es-MX"/>
        </w:rPr>
      </w:pPr>
    </w:p>
    <w:p w14:paraId="1BFA44D3" w14:textId="77777777" w:rsidR="00444724" w:rsidRPr="00F52089" w:rsidRDefault="00444724" w:rsidP="00444724">
      <w:pPr>
        <w:autoSpaceDE w:val="0"/>
        <w:autoSpaceDN w:val="0"/>
        <w:adjustRightInd w:val="0"/>
        <w:spacing w:line="276" w:lineRule="auto"/>
        <w:rPr>
          <w:rFonts w:ascii="Arial" w:hAnsi="Arial" w:cs="Arial"/>
          <w:lang w:val="es-MX"/>
        </w:rPr>
      </w:pPr>
    </w:p>
    <w:p w14:paraId="6B2F23CC" w14:textId="77777777" w:rsidR="00444724" w:rsidRPr="00F52089" w:rsidRDefault="00444724" w:rsidP="00444724">
      <w:pPr>
        <w:autoSpaceDE w:val="0"/>
        <w:autoSpaceDN w:val="0"/>
        <w:adjustRightInd w:val="0"/>
        <w:spacing w:line="276" w:lineRule="auto"/>
        <w:rPr>
          <w:rFonts w:ascii="Arial" w:hAnsi="Arial" w:cs="Arial"/>
          <w:lang w:val="es-MX"/>
        </w:rPr>
      </w:pPr>
    </w:p>
    <w:p w14:paraId="0A7D3E73" w14:textId="77777777" w:rsidR="00444724" w:rsidRPr="00F52089" w:rsidRDefault="00444724" w:rsidP="00444724">
      <w:pPr>
        <w:autoSpaceDE w:val="0"/>
        <w:autoSpaceDN w:val="0"/>
        <w:adjustRightInd w:val="0"/>
        <w:spacing w:line="276" w:lineRule="auto"/>
        <w:rPr>
          <w:rFonts w:ascii="Arial" w:hAnsi="Arial" w:cs="Arial"/>
          <w:lang w:val="es-MX"/>
        </w:rPr>
      </w:pPr>
    </w:p>
    <w:p w14:paraId="01D186A4" w14:textId="77777777" w:rsidR="00444724" w:rsidRPr="00F52089" w:rsidRDefault="00444724" w:rsidP="00444724">
      <w:pPr>
        <w:autoSpaceDE w:val="0"/>
        <w:autoSpaceDN w:val="0"/>
        <w:adjustRightInd w:val="0"/>
        <w:spacing w:line="276" w:lineRule="auto"/>
        <w:rPr>
          <w:rFonts w:ascii="Arial" w:hAnsi="Arial" w:cs="Arial"/>
          <w:lang w:val="es-MX"/>
        </w:rPr>
      </w:pPr>
    </w:p>
    <w:p w14:paraId="5E26F248" w14:textId="77777777" w:rsidR="00444724" w:rsidRPr="00F52089" w:rsidRDefault="00444724" w:rsidP="00444724">
      <w:pPr>
        <w:autoSpaceDE w:val="0"/>
        <w:autoSpaceDN w:val="0"/>
        <w:adjustRightInd w:val="0"/>
        <w:spacing w:line="276" w:lineRule="auto"/>
        <w:rPr>
          <w:rFonts w:ascii="Arial" w:hAnsi="Arial" w:cs="Arial"/>
          <w:lang w:val="es-MX"/>
        </w:rPr>
      </w:pPr>
    </w:p>
    <w:p w14:paraId="1729908C" w14:textId="77777777" w:rsidR="00444724" w:rsidRPr="00F52089" w:rsidRDefault="00444724" w:rsidP="00444724">
      <w:pPr>
        <w:autoSpaceDE w:val="0"/>
        <w:autoSpaceDN w:val="0"/>
        <w:adjustRightInd w:val="0"/>
        <w:spacing w:line="276" w:lineRule="auto"/>
        <w:rPr>
          <w:rFonts w:ascii="Arial" w:hAnsi="Arial" w:cs="Arial"/>
          <w:lang w:val="es-MX"/>
        </w:rPr>
      </w:pPr>
    </w:p>
    <w:p w14:paraId="309B13EA" w14:textId="77777777" w:rsidR="00444724" w:rsidRPr="00F52089" w:rsidRDefault="00444724" w:rsidP="00444724">
      <w:pPr>
        <w:autoSpaceDE w:val="0"/>
        <w:autoSpaceDN w:val="0"/>
        <w:adjustRightInd w:val="0"/>
        <w:spacing w:line="276" w:lineRule="auto"/>
        <w:rPr>
          <w:rFonts w:ascii="Arial" w:hAnsi="Arial" w:cs="Arial"/>
          <w:lang w:val="es-MX"/>
        </w:rPr>
      </w:pPr>
    </w:p>
    <w:p w14:paraId="4857D5AB" w14:textId="77777777" w:rsidR="00444724" w:rsidRPr="00F52089" w:rsidRDefault="00444724" w:rsidP="00444724">
      <w:pPr>
        <w:autoSpaceDE w:val="0"/>
        <w:autoSpaceDN w:val="0"/>
        <w:adjustRightInd w:val="0"/>
        <w:spacing w:line="276" w:lineRule="auto"/>
        <w:rPr>
          <w:rFonts w:ascii="Arial" w:hAnsi="Arial" w:cs="Arial"/>
          <w:lang w:val="es-MX"/>
        </w:rPr>
      </w:pPr>
    </w:p>
    <w:p w14:paraId="6CACDCE8" w14:textId="77777777" w:rsidR="00444724" w:rsidRPr="00F52089" w:rsidRDefault="00444724" w:rsidP="00444724">
      <w:pPr>
        <w:autoSpaceDE w:val="0"/>
        <w:autoSpaceDN w:val="0"/>
        <w:adjustRightInd w:val="0"/>
        <w:spacing w:line="276" w:lineRule="auto"/>
        <w:rPr>
          <w:rFonts w:ascii="Arial" w:hAnsi="Arial" w:cs="Arial"/>
          <w:lang w:val="es-MX"/>
        </w:rPr>
      </w:pPr>
    </w:p>
    <w:p w14:paraId="3EA39DAD" w14:textId="77777777" w:rsidR="00444724" w:rsidRPr="00F52089" w:rsidRDefault="00444724" w:rsidP="00444724">
      <w:pPr>
        <w:autoSpaceDE w:val="0"/>
        <w:autoSpaceDN w:val="0"/>
        <w:adjustRightInd w:val="0"/>
        <w:spacing w:line="276" w:lineRule="auto"/>
        <w:rPr>
          <w:rFonts w:ascii="Arial" w:hAnsi="Arial" w:cs="Arial"/>
          <w:lang w:val="es-MX"/>
        </w:rPr>
      </w:pPr>
    </w:p>
    <w:p w14:paraId="25E4D72E" w14:textId="77777777" w:rsidR="00444724" w:rsidRPr="00F52089" w:rsidRDefault="00444724" w:rsidP="00444724">
      <w:pPr>
        <w:autoSpaceDE w:val="0"/>
        <w:autoSpaceDN w:val="0"/>
        <w:adjustRightInd w:val="0"/>
        <w:spacing w:line="276" w:lineRule="auto"/>
        <w:rPr>
          <w:rFonts w:ascii="Arial" w:hAnsi="Arial" w:cs="Arial"/>
          <w:lang w:val="es-MX"/>
        </w:rPr>
      </w:pPr>
    </w:p>
    <w:p w14:paraId="571FD7AD" w14:textId="77777777" w:rsidR="00444724" w:rsidRPr="00F52089" w:rsidRDefault="00444724" w:rsidP="00444724">
      <w:pPr>
        <w:autoSpaceDE w:val="0"/>
        <w:autoSpaceDN w:val="0"/>
        <w:adjustRightInd w:val="0"/>
        <w:spacing w:line="276" w:lineRule="auto"/>
        <w:rPr>
          <w:rFonts w:ascii="Arial" w:hAnsi="Arial" w:cs="Arial"/>
          <w:lang w:val="es-MX"/>
        </w:rPr>
      </w:pPr>
    </w:p>
    <w:p w14:paraId="7BA1EB20" w14:textId="77777777" w:rsidR="00444724" w:rsidRPr="00F52089" w:rsidRDefault="00444724" w:rsidP="00444724">
      <w:pPr>
        <w:autoSpaceDE w:val="0"/>
        <w:autoSpaceDN w:val="0"/>
        <w:adjustRightInd w:val="0"/>
        <w:spacing w:line="276" w:lineRule="auto"/>
        <w:rPr>
          <w:rFonts w:ascii="Arial" w:hAnsi="Arial" w:cs="Arial"/>
          <w:lang w:val="es-MX"/>
        </w:rPr>
      </w:pPr>
    </w:p>
    <w:p w14:paraId="0DC61E51" w14:textId="77777777" w:rsidR="00444724" w:rsidRPr="00F52089" w:rsidRDefault="00444724" w:rsidP="00444724">
      <w:pPr>
        <w:autoSpaceDE w:val="0"/>
        <w:autoSpaceDN w:val="0"/>
        <w:adjustRightInd w:val="0"/>
        <w:spacing w:line="276" w:lineRule="auto"/>
        <w:rPr>
          <w:rFonts w:ascii="Arial" w:hAnsi="Arial" w:cs="Arial"/>
          <w:lang w:val="es-MX"/>
        </w:rPr>
      </w:pPr>
    </w:p>
    <w:p w14:paraId="0485CE4A" w14:textId="77777777" w:rsidR="00444724" w:rsidRDefault="00444724" w:rsidP="00444724">
      <w:pPr>
        <w:autoSpaceDE w:val="0"/>
        <w:autoSpaceDN w:val="0"/>
        <w:adjustRightInd w:val="0"/>
        <w:spacing w:line="276" w:lineRule="auto"/>
        <w:rPr>
          <w:rFonts w:ascii="Arial" w:hAnsi="Arial" w:cs="Arial"/>
          <w:lang w:val="es-MX"/>
        </w:rPr>
      </w:pPr>
    </w:p>
    <w:p w14:paraId="1C479D97" w14:textId="77777777" w:rsidR="00444724" w:rsidRDefault="00444724" w:rsidP="00444724">
      <w:pPr>
        <w:autoSpaceDE w:val="0"/>
        <w:autoSpaceDN w:val="0"/>
        <w:adjustRightInd w:val="0"/>
        <w:spacing w:line="276" w:lineRule="auto"/>
        <w:rPr>
          <w:rFonts w:ascii="Arial" w:hAnsi="Arial" w:cs="Arial"/>
          <w:lang w:val="es-MX"/>
        </w:rPr>
      </w:pPr>
    </w:p>
    <w:p w14:paraId="02755FE2" w14:textId="77777777" w:rsidR="00444724" w:rsidRPr="00F52089" w:rsidRDefault="00444724" w:rsidP="00444724">
      <w:pPr>
        <w:autoSpaceDE w:val="0"/>
        <w:autoSpaceDN w:val="0"/>
        <w:adjustRightInd w:val="0"/>
        <w:spacing w:line="276" w:lineRule="auto"/>
        <w:rPr>
          <w:rFonts w:ascii="Arial" w:hAnsi="Arial" w:cs="Arial"/>
          <w:lang w:val="es-MX"/>
        </w:rPr>
      </w:pPr>
    </w:p>
    <w:p w14:paraId="6BEC1327" w14:textId="77777777" w:rsidR="00444724" w:rsidRPr="00F52089" w:rsidRDefault="00444724" w:rsidP="00444724">
      <w:pPr>
        <w:autoSpaceDE w:val="0"/>
        <w:autoSpaceDN w:val="0"/>
        <w:adjustRightInd w:val="0"/>
        <w:spacing w:line="276" w:lineRule="auto"/>
        <w:rPr>
          <w:rFonts w:ascii="Arial" w:hAnsi="Arial" w:cs="Arial"/>
          <w:lang w:val="es-MX"/>
        </w:rPr>
      </w:pPr>
    </w:p>
    <w:p w14:paraId="5AA7A5E5" w14:textId="77777777" w:rsidR="00444724" w:rsidRPr="00F52089" w:rsidRDefault="00444724" w:rsidP="00444724">
      <w:pPr>
        <w:autoSpaceDE w:val="0"/>
        <w:autoSpaceDN w:val="0"/>
        <w:adjustRightInd w:val="0"/>
        <w:spacing w:line="276" w:lineRule="auto"/>
        <w:rPr>
          <w:rFonts w:ascii="Arial" w:hAnsi="Arial" w:cs="Arial"/>
          <w:lang w:val="es-MX"/>
        </w:rPr>
      </w:pPr>
    </w:p>
    <w:p w14:paraId="6C943428" w14:textId="77777777" w:rsidR="00444724" w:rsidRPr="00F52089" w:rsidRDefault="00444724" w:rsidP="00444724">
      <w:pPr>
        <w:autoSpaceDE w:val="0"/>
        <w:autoSpaceDN w:val="0"/>
        <w:adjustRightInd w:val="0"/>
        <w:spacing w:line="276" w:lineRule="auto"/>
        <w:rPr>
          <w:rFonts w:ascii="Arial" w:hAnsi="Arial" w:cs="Arial"/>
          <w:lang w:val="es-MX"/>
        </w:rPr>
      </w:pPr>
    </w:p>
    <w:p w14:paraId="0CA1C6F0" w14:textId="77777777" w:rsidR="00444724" w:rsidRPr="00F52089" w:rsidRDefault="00444724" w:rsidP="00444724">
      <w:pPr>
        <w:autoSpaceDE w:val="0"/>
        <w:autoSpaceDN w:val="0"/>
        <w:adjustRightInd w:val="0"/>
        <w:spacing w:line="276" w:lineRule="auto"/>
        <w:rPr>
          <w:rFonts w:ascii="Arial" w:hAnsi="Arial" w:cs="Arial"/>
          <w:lang w:val="es-MX"/>
        </w:rPr>
      </w:pPr>
    </w:p>
    <w:p w14:paraId="4B8CE90C" w14:textId="77777777" w:rsidR="00444724" w:rsidRPr="00F52089" w:rsidRDefault="00444724" w:rsidP="00444724">
      <w:pPr>
        <w:autoSpaceDE w:val="0"/>
        <w:autoSpaceDN w:val="0"/>
        <w:adjustRightInd w:val="0"/>
        <w:spacing w:line="276" w:lineRule="auto"/>
        <w:jc w:val="center"/>
        <w:rPr>
          <w:b/>
          <w:bCs/>
          <w:sz w:val="22"/>
          <w:szCs w:val="22"/>
        </w:rPr>
      </w:pPr>
      <w:r w:rsidRPr="00F52089">
        <w:rPr>
          <w:b/>
          <w:bCs/>
          <w:sz w:val="22"/>
          <w:szCs w:val="22"/>
        </w:rPr>
        <w:lastRenderedPageBreak/>
        <w:t>CUESTIONARIO A TUTORES DEL PRIMER GRADO, GRUPO A</w:t>
      </w:r>
    </w:p>
    <w:p w14:paraId="77D54E0B" w14:textId="77777777" w:rsidR="00444724" w:rsidRPr="00F52089" w:rsidRDefault="00444724" w:rsidP="00444724">
      <w:pPr>
        <w:autoSpaceDE w:val="0"/>
        <w:autoSpaceDN w:val="0"/>
        <w:adjustRightInd w:val="0"/>
        <w:spacing w:line="276" w:lineRule="auto"/>
        <w:jc w:val="center"/>
        <w:rPr>
          <w:b/>
          <w:bCs/>
          <w:sz w:val="22"/>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77"/>
      </w:tblGrid>
      <w:tr w:rsidR="00444724" w:rsidRPr="00F52089" w14:paraId="5D51F6C3" w14:textId="77777777" w:rsidTr="005C697D">
        <w:tc>
          <w:tcPr>
            <w:tcW w:w="8777" w:type="dxa"/>
          </w:tcPr>
          <w:p w14:paraId="4D1FF049" w14:textId="77777777" w:rsidR="00444724" w:rsidRPr="00F52089" w:rsidRDefault="00444724" w:rsidP="005C697D">
            <w:pPr>
              <w:autoSpaceDE w:val="0"/>
              <w:autoSpaceDN w:val="0"/>
              <w:adjustRightInd w:val="0"/>
              <w:spacing w:line="276" w:lineRule="auto"/>
              <w:jc w:val="center"/>
              <w:rPr>
                <w:b/>
                <w:bCs/>
                <w:sz w:val="22"/>
                <w:szCs w:val="22"/>
              </w:rPr>
            </w:pPr>
            <w:r w:rsidRPr="00F52089">
              <w:rPr>
                <w:b/>
                <w:bCs/>
                <w:sz w:val="22"/>
                <w:szCs w:val="22"/>
              </w:rPr>
              <w:t>DATOS DE IDENTIFICACIÓN</w:t>
            </w:r>
          </w:p>
        </w:tc>
      </w:tr>
      <w:tr w:rsidR="00444724" w:rsidRPr="00F52089" w14:paraId="0A78305C" w14:textId="77777777" w:rsidTr="005C697D">
        <w:tc>
          <w:tcPr>
            <w:tcW w:w="8777" w:type="dxa"/>
          </w:tcPr>
          <w:p w14:paraId="2C74734E" w14:textId="77777777" w:rsidR="00444724" w:rsidRPr="00F52089" w:rsidRDefault="00444724" w:rsidP="005C697D">
            <w:pPr>
              <w:autoSpaceDE w:val="0"/>
              <w:autoSpaceDN w:val="0"/>
              <w:adjustRightInd w:val="0"/>
              <w:spacing w:line="276" w:lineRule="auto"/>
              <w:jc w:val="both"/>
              <w:rPr>
                <w:sz w:val="22"/>
                <w:szCs w:val="22"/>
                <w:lang w:val="es-MX"/>
              </w:rPr>
            </w:pPr>
            <w:r w:rsidRPr="00F52089">
              <w:rPr>
                <w:sz w:val="22"/>
                <w:szCs w:val="22"/>
                <w:lang w:val="es-MX"/>
              </w:rPr>
              <w:t>Nombre del estudiante: __________________________________________________________</w:t>
            </w:r>
          </w:p>
        </w:tc>
      </w:tr>
      <w:tr w:rsidR="00444724" w:rsidRPr="00F52089" w14:paraId="27545619" w14:textId="77777777" w:rsidTr="005C697D">
        <w:tc>
          <w:tcPr>
            <w:tcW w:w="8777" w:type="dxa"/>
          </w:tcPr>
          <w:p w14:paraId="3FE3F5AA" w14:textId="77777777" w:rsidR="00444724" w:rsidRPr="00F52089" w:rsidRDefault="00444724" w:rsidP="005C697D">
            <w:pPr>
              <w:autoSpaceDE w:val="0"/>
              <w:autoSpaceDN w:val="0"/>
              <w:adjustRightInd w:val="0"/>
              <w:spacing w:line="276" w:lineRule="auto"/>
              <w:jc w:val="both"/>
              <w:rPr>
                <w:b/>
                <w:bCs/>
                <w:sz w:val="22"/>
                <w:szCs w:val="22"/>
              </w:rPr>
            </w:pPr>
            <w:r w:rsidRPr="00F52089">
              <w:rPr>
                <w:sz w:val="22"/>
                <w:szCs w:val="22"/>
                <w:lang w:val="es-MX"/>
              </w:rPr>
              <w:t>Nombre del padre: ______________________________________________________________</w:t>
            </w:r>
          </w:p>
        </w:tc>
      </w:tr>
      <w:tr w:rsidR="00444724" w:rsidRPr="00F52089" w14:paraId="322733D1" w14:textId="77777777" w:rsidTr="005C697D">
        <w:tc>
          <w:tcPr>
            <w:tcW w:w="8777" w:type="dxa"/>
          </w:tcPr>
          <w:p w14:paraId="6977C0AA" w14:textId="77777777" w:rsidR="00444724" w:rsidRPr="00F52089" w:rsidRDefault="00444724" w:rsidP="005C697D">
            <w:pPr>
              <w:autoSpaceDE w:val="0"/>
              <w:autoSpaceDN w:val="0"/>
              <w:adjustRightInd w:val="0"/>
              <w:spacing w:line="276" w:lineRule="auto"/>
              <w:jc w:val="both"/>
              <w:rPr>
                <w:b/>
                <w:bCs/>
                <w:sz w:val="22"/>
                <w:szCs w:val="22"/>
              </w:rPr>
            </w:pPr>
            <w:r w:rsidRPr="00F52089">
              <w:rPr>
                <w:sz w:val="22"/>
                <w:szCs w:val="22"/>
                <w:lang w:val="es-MX"/>
              </w:rPr>
              <w:t>Ocupación: ____________________________________________________________________</w:t>
            </w:r>
          </w:p>
        </w:tc>
      </w:tr>
      <w:tr w:rsidR="00444724" w:rsidRPr="00F52089" w14:paraId="6667C1FC" w14:textId="77777777" w:rsidTr="005C697D">
        <w:tc>
          <w:tcPr>
            <w:tcW w:w="8777" w:type="dxa"/>
          </w:tcPr>
          <w:p w14:paraId="24FBAEA5" w14:textId="77777777" w:rsidR="00444724" w:rsidRPr="00F52089" w:rsidRDefault="00444724" w:rsidP="005C697D">
            <w:pPr>
              <w:autoSpaceDE w:val="0"/>
              <w:autoSpaceDN w:val="0"/>
              <w:adjustRightInd w:val="0"/>
              <w:spacing w:line="276" w:lineRule="auto"/>
              <w:jc w:val="both"/>
              <w:rPr>
                <w:b/>
                <w:bCs/>
                <w:sz w:val="22"/>
                <w:szCs w:val="22"/>
              </w:rPr>
            </w:pPr>
            <w:r w:rsidRPr="00F52089">
              <w:rPr>
                <w:sz w:val="22"/>
                <w:szCs w:val="22"/>
                <w:lang w:val="es-MX"/>
              </w:rPr>
              <w:t>Nombre de la madre: ____________________________________________________________</w:t>
            </w:r>
          </w:p>
        </w:tc>
      </w:tr>
      <w:tr w:rsidR="00444724" w:rsidRPr="00F52089" w14:paraId="04E79E48" w14:textId="77777777" w:rsidTr="005C697D">
        <w:tc>
          <w:tcPr>
            <w:tcW w:w="8777" w:type="dxa"/>
          </w:tcPr>
          <w:p w14:paraId="3589DCC7" w14:textId="77777777" w:rsidR="00444724" w:rsidRPr="00F52089" w:rsidRDefault="00444724" w:rsidP="005C697D">
            <w:pPr>
              <w:autoSpaceDE w:val="0"/>
              <w:autoSpaceDN w:val="0"/>
              <w:adjustRightInd w:val="0"/>
              <w:spacing w:line="276" w:lineRule="auto"/>
              <w:jc w:val="both"/>
              <w:rPr>
                <w:b/>
                <w:bCs/>
                <w:sz w:val="22"/>
                <w:szCs w:val="22"/>
              </w:rPr>
            </w:pPr>
            <w:r w:rsidRPr="00F52089">
              <w:rPr>
                <w:sz w:val="22"/>
                <w:szCs w:val="22"/>
                <w:lang w:val="es-MX"/>
              </w:rPr>
              <w:t>Ocupación: ____________________________________________________________________</w:t>
            </w:r>
          </w:p>
        </w:tc>
      </w:tr>
      <w:tr w:rsidR="00444724" w:rsidRPr="00F52089" w14:paraId="28E8049B" w14:textId="77777777" w:rsidTr="005C697D">
        <w:tc>
          <w:tcPr>
            <w:tcW w:w="8777" w:type="dxa"/>
          </w:tcPr>
          <w:p w14:paraId="44AFD76B" w14:textId="77777777" w:rsidR="00444724" w:rsidRPr="00F52089" w:rsidRDefault="00444724" w:rsidP="005C697D">
            <w:pPr>
              <w:autoSpaceDE w:val="0"/>
              <w:autoSpaceDN w:val="0"/>
              <w:adjustRightInd w:val="0"/>
              <w:spacing w:line="276" w:lineRule="auto"/>
              <w:rPr>
                <w:sz w:val="22"/>
                <w:szCs w:val="22"/>
                <w:lang w:val="es-MX"/>
              </w:rPr>
            </w:pPr>
            <w:r w:rsidRPr="00F52089">
              <w:rPr>
                <w:sz w:val="22"/>
                <w:szCs w:val="22"/>
                <w:lang w:val="es-MX"/>
              </w:rPr>
              <w:t>Número de hermanos: _______</w:t>
            </w:r>
          </w:p>
        </w:tc>
      </w:tr>
      <w:tr w:rsidR="00444724" w:rsidRPr="00F52089" w14:paraId="34622CB7" w14:textId="77777777" w:rsidTr="005C697D">
        <w:tc>
          <w:tcPr>
            <w:tcW w:w="8777" w:type="dxa"/>
          </w:tcPr>
          <w:p w14:paraId="680574E4" w14:textId="77777777" w:rsidR="00444724" w:rsidRPr="00F52089" w:rsidRDefault="00444724" w:rsidP="005C697D">
            <w:pPr>
              <w:autoSpaceDE w:val="0"/>
              <w:autoSpaceDN w:val="0"/>
              <w:adjustRightInd w:val="0"/>
              <w:spacing w:line="276" w:lineRule="auto"/>
              <w:rPr>
                <w:sz w:val="22"/>
                <w:szCs w:val="22"/>
                <w:lang w:val="es-MX"/>
              </w:rPr>
            </w:pPr>
            <w:r w:rsidRPr="00F52089">
              <w:rPr>
                <w:sz w:val="22"/>
                <w:szCs w:val="22"/>
                <w:lang w:val="es-MX"/>
              </w:rPr>
              <w:t>¿Tiene hermanos en la escuela? _______ ¿En qué grado? ________</w:t>
            </w:r>
          </w:p>
        </w:tc>
      </w:tr>
      <w:tr w:rsidR="00444724" w:rsidRPr="00F52089" w14:paraId="605C103B" w14:textId="77777777" w:rsidTr="005C697D">
        <w:tc>
          <w:tcPr>
            <w:tcW w:w="8777" w:type="dxa"/>
          </w:tcPr>
          <w:p w14:paraId="355A32CF" w14:textId="77777777" w:rsidR="00444724" w:rsidRPr="00F52089" w:rsidRDefault="00444724" w:rsidP="005C697D">
            <w:pPr>
              <w:autoSpaceDE w:val="0"/>
              <w:autoSpaceDN w:val="0"/>
              <w:adjustRightInd w:val="0"/>
              <w:spacing w:line="276" w:lineRule="auto"/>
              <w:rPr>
                <w:sz w:val="22"/>
                <w:szCs w:val="22"/>
                <w:lang w:val="es-MX"/>
              </w:rPr>
            </w:pPr>
            <w:r w:rsidRPr="00F52089">
              <w:rPr>
                <w:sz w:val="22"/>
                <w:szCs w:val="22"/>
                <w:lang w:val="es-MX"/>
              </w:rPr>
              <w:t>¿Ha repetido grado? ________ ¿Cuáles? __________________</w:t>
            </w:r>
          </w:p>
        </w:tc>
      </w:tr>
      <w:tr w:rsidR="00444724" w:rsidRPr="00F52089" w14:paraId="3BA1BD3B" w14:textId="77777777" w:rsidTr="005C697D">
        <w:tc>
          <w:tcPr>
            <w:tcW w:w="8777" w:type="dxa"/>
          </w:tcPr>
          <w:p w14:paraId="46E789E4" w14:textId="77777777" w:rsidR="00444724" w:rsidRPr="00F52089" w:rsidRDefault="00444724" w:rsidP="005C697D">
            <w:pPr>
              <w:autoSpaceDE w:val="0"/>
              <w:autoSpaceDN w:val="0"/>
              <w:adjustRightInd w:val="0"/>
              <w:spacing w:line="276" w:lineRule="auto"/>
              <w:rPr>
                <w:sz w:val="22"/>
                <w:szCs w:val="22"/>
                <w:lang w:val="es-MX"/>
              </w:rPr>
            </w:pPr>
            <w:r w:rsidRPr="00F52089">
              <w:rPr>
                <w:sz w:val="22"/>
                <w:szCs w:val="22"/>
                <w:lang w:val="es-MX"/>
              </w:rPr>
              <w:t>Lugar y fecha: _________________________________________________________________</w:t>
            </w:r>
          </w:p>
        </w:tc>
      </w:tr>
    </w:tbl>
    <w:p w14:paraId="46E54C43" w14:textId="77777777" w:rsidR="00444724" w:rsidRPr="00F52089" w:rsidRDefault="00444724" w:rsidP="00444724">
      <w:pPr>
        <w:autoSpaceDE w:val="0"/>
        <w:autoSpaceDN w:val="0"/>
        <w:adjustRightInd w:val="0"/>
        <w:spacing w:line="276" w:lineRule="auto"/>
        <w:jc w:val="both"/>
        <w:rPr>
          <w:sz w:val="22"/>
          <w:szCs w:val="22"/>
          <w:lang w:val="es-MX"/>
        </w:rPr>
      </w:pPr>
    </w:p>
    <w:p w14:paraId="65AB7949"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 xml:space="preserve">Con la finalidad de conocer los logros y dificultades que presentan los estudiantes al momento de leer un texto, y </w:t>
      </w:r>
      <w:r w:rsidRPr="00F52089">
        <w:rPr>
          <w:sz w:val="22"/>
          <w:szCs w:val="22"/>
        </w:rPr>
        <w:t xml:space="preserve">con el propósito de recabar información muy relevante, misma que será considerada para el proyecto de tesis, el cual se titula </w:t>
      </w:r>
      <w:r w:rsidRPr="00F52089">
        <w:rPr>
          <w:b/>
          <w:bCs/>
          <w:sz w:val="22"/>
          <w:szCs w:val="22"/>
        </w:rPr>
        <w:t xml:space="preserve">“Círculo de Lectura una alternativa para mejorar la comprensión lectora”, </w:t>
      </w:r>
      <w:r w:rsidRPr="00F52089">
        <w:rPr>
          <w:sz w:val="22"/>
          <w:szCs w:val="22"/>
        </w:rPr>
        <w:t xml:space="preserve">por ello </w:t>
      </w:r>
      <w:r w:rsidRPr="00F52089">
        <w:rPr>
          <w:sz w:val="22"/>
          <w:szCs w:val="22"/>
          <w:lang w:val="es-MX"/>
        </w:rPr>
        <w:t>se invita a contestar las siguientes preguntas.</w:t>
      </w:r>
    </w:p>
    <w:p w14:paraId="7E58C247" w14:textId="77777777" w:rsidR="00444724" w:rsidRPr="00F52089" w:rsidRDefault="00444724" w:rsidP="00444724">
      <w:pPr>
        <w:autoSpaceDE w:val="0"/>
        <w:autoSpaceDN w:val="0"/>
        <w:adjustRightInd w:val="0"/>
        <w:spacing w:line="276" w:lineRule="auto"/>
        <w:jc w:val="both"/>
        <w:rPr>
          <w:sz w:val="22"/>
          <w:szCs w:val="22"/>
          <w:lang w:val="es-MX"/>
        </w:rPr>
      </w:pPr>
    </w:p>
    <w:p w14:paraId="2E22190D"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INSTRUCCIONES: Leer detenidamente y contestar cada pregunta, podrá elegir máximo dos respuestas por pregunta.</w:t>
      </w:r>
    </w:p>
    <w:p w14:paraId="6D27D9EB" w14:textId="77777777" w:rsidR="00444724" w:rsidRPr="00F52089" w:rsidRDefault="00444724" w:rsidP="00444724">
      <w:pPr>
        <w:autoSpaceDE w:val="0"/>
        <w:autoSpaceDN w:val="0"/>
        <w:adjustRightInd w:val="0"/>
        <w:spacing w:line="276" w:lineRule="auto"/>
        <w:jc w:val="both"/>
        <w:rPr>
          <w:sz w:val="22"/>
          <w:szCs w:val="22"/>
          <w:lang w:val="es-MX"/>
        </w:rPr>
      </w:pPr>
    </w:p>
    <w:p w14:paraId="2CDFF02D"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 xml:space="preserve">1. ¿Ha observado que su </w:t>
      </w:r>
      <w:r w:rsidRPr="00F52089">
        <w:rPr>
          <w:b/>
          <w:bCs/>
          <w:sz w:val="22"/>
          <w:szCs w:val="22"/>
        </w:rPr>
        <w:t xml:space="preserve">hijo (a) </w:t>
      </w:r>
      <w:r w:rsidRPr="00F52089">
        <w:rPr>
          <w:b/>
          <w:bCs/>
          <w:sz w:val="22"/>
          <w:szCs w:val="22"/>
          <w:lang w:val="es-MX"/>
        </w:rPr>
        <w:t xml:space="preserve">tiene dificultades para leer? ¿Cuáles? </w:t>
      </w:r>
    </w:p>
    <w:p w14:paraId="260DC617"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a) Se distrae rápido </w:t>
      </w:r>
    </w:p>
    <w:p w14:paraId="79752EBA"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b) No comprende lo que lee </w:t>
      </w:r>
    </w:p>
    <w:p w14:paraId="1F8E95A0"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c) Se aburre leyendo</w:t>
      </w:r>
    </w:p>
    <w:p w14:paraId="3C0EDEF0" w14:textId="77777777" w:rsidR="00444724" w:rsidRPr="00F52089" w:rsidRDefault="00444724" w:rsidP="00444724">
      <w:pPr>
        <w:autoSpaceDE w:val="0"/>
        <w:autoSpaceDN w:val="0"/>
        <w:adjustRightInd w:val="0"/>
        <w:spacing w:line="276" w:lineRule="auto"/>
        <w:rPr>
          <w:sz w:val="22"/>
          <w:szCs w:val="22"/>
        </w:rPr>
      </w:pPr>
      <w:r w:rsidRPr="00F52089">
        <w:rPr>
          <w:sz w:val="22"/>
          <w:szCs w:val="22"/>
          <w:lang w:val="es-MX"/>
        </w:rPr>
        <w:t>Otro especifique____________________</w:t>
      </w:r>
    </w:p>
    <w:p w14:paraId="218B5F6D" w14:textId="77777777" w:rsidR="00444724" w:rsidRPr="00F52089" w:rsidRDefault="00444724" w:rsidP="00444724">
      <w:pPr>
        <w:autoSpaceDE w:val="0"/>
        <w:autoSpaceDN w:val="0"/>
        <w:adjustRightInd w:val="0"/>
        <w:spacing w:line="276" w:lineRule="auto"/>
        <w:rPr>
          <w:sz w:val="22"/>
          <w:szCs w:val="22"/>
          <w:lang w:val="es-MX"/>
        </w:rPr>
      </w:pPr>
    </w:p>
    <w:p w14:paraId="7AD8A1F3" w14:textId="77777777" w:rsidR="00444724" w:rsidRPr="00F52089" w:rsidRDefault="00444724" w:rsidP="00444724">
      <w:pPr>
        <w:autoSpaceDE w:val="0"/>
        <w:autoSpaceDN w:val="0"/>
        <w:adjustRightInd w:val="0"/>
        <w:spacing w:line="276" w:lineRule="auto"/>
        <w:rPr>
          <w:b/>
          <w:bCs/>
          <w:sz w:val="22"/>
          <w:szCs w:val="22"/>
        </w:rPr>
      </w:pPr>
      <w:r w:rsidRPr="00F52089">
        <w:rPr>
          <w:b/>
          <w:bCs/>
          <w:sz w:val="22"/>
          <w:szCs w:val="22"/>
          <w:lang w:val="es-MX"/>
        </w:rPr>
        <w:t xml:space="preserve">2. </w:t>
      </w:r>
      <w:r w:rsidRPr="00F52089">
        <w:rPr>
          <w:b/>
          <w:bCs/>
          <w:sz w:val="22"/>
          <w:szCs w:val="22"/>
        </w:rPr>
        <w:t>¿Cuánto tiempo le dedica su hijo (a) diariamente a los trabajos escolares?</w:t>
      </w:r>
    </w:p>
    <w:p w14:paraId="63C9E0CF"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rPr>
        <w:t>a) Menos de 30 minutos</w:t>
      </w:r>
    </w:p>
    <w:p w14:paraId="52C25704"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b) 30 minutos</w:t>
      </w:r>
    </w:p>
    <w:p w14:paraId="04910AED"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c) 1 hora</w:t>
      </w:r>
    </w:p>
    <w:p w14:paraId="4B5CCABD"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d) Más de 1 hora</w:t>
      </w:r>
    </w:p>
    <w:p w14:paraId="41DA87AE" w14:textId="77777777" w:rsidR="00444724" w:rsidRPr="00F52089" w:rsidRDefault="00444724" w:rsidP="00444724">
      <w:pPr>
        <w:autoSpaceDE w:val="0"/>
        <w:autoSpaceDN w:val="0"/>
        <w:adjustRightInd w:val="0"/>
        <w:spacing w:line="276" w:lineRule="auto"/>
        <w:rPr>
          <w:b/>
          <w:bCs/>
          <w:sz w:val="22"/>
          <w:szCs w:val="22"/>
          <w:lang w:val="es-MX"/>
        </w:rPr>
      </w:pPr>
    </w:p>
    <w:p w14:paraId="779401F0" w14:textId="77777777" w:rsidR="00444724" w:rsidRPr="00F52089" w:rsidRDefault="00444724" w:rsidP="00444724">
      <w:pPr>
        <w:autoSpaceDE w:val="0"/>
        <w:autoSpaceDN w:val="0"/>
        <w:adjustRightInd w:val="0"/>
        <w:spacing w:line="276" w:lineRule="auto"/>
        <w:rPr>
          <w:b/>
          <w:bCs/>
          <w:sz w:val="22"/>
          <w:szCs w:val="22"/>
        </w:rPr>
      </w:pPr>
      <w:r w:rsidRPr="00F52089">
        <w:rPr>
          <w:b/>
          <w:bCs/>
          <w:sz w:val="22"/>
          <w:szCs w:val="22"/>
        </w:rPr>
        <w:t>3. ¿Qué actividad extraescolar realiza su hijo (a)?</w:t>
      </w:r>
    </w:p>
    <w:p w14:paraId="041B4B54"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a) Música</w:t>
      </w:r>
    </w:p>
    <w:p w14:paraId="262581CD"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b) Danza</w:t>
      </w:r>
    </w:p>
    <w:p w14:paraId="07F1565D"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c) Deporte</w:t>
      </w:r>
    </w:p>
    <w:p w14:paraId="508AECCD"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d) Ninguno</w:t>
      </w:r>
    </w:p>
    <w:p w14:paraId="7CAB4518"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Otro especifique__________________</w:t>
      </w:r>
    </w:p>
    <w:p w14:paraId="518694A4" w14:textId="77777777" w:rsidR="00444724" w:rsidRPr="00F52089" w:rsidRDefault="00444724" w:rsidP="00444724">
      <w:pPr>
        <w:autoSpaceDE w:val="0"/>
        <w:autoSpaceDN w:val="0"/>
        <w:adjustRightInd w:val="0"/>
        <w:spacing w:line="276" w:lineRule="auto"/>
        <w:jc w:val="both"/>
        <w:rPr>
          <w:b/>
          <w:bCs/>
          <w:sz w:val="22"/>
          <w:szCs w:val="22"/>
        </w:rPr>
      </w:pPr>
    </w:p>
    <w:p w14:paraId="33013936" w14:textId="4AB1790C" w:rsidR="00444724" w:rsidRDefault="00444724" w:rsidP="00444724">
      <w:pPr>
        <w:autoSpaceDE w:val="0"/>
        <w:autoSpaceDN w:val="0"/>
        <w:adjustRightInd w:val="0"/>
        <w:spacing w:line="276" w:lineRule="auto"/>
        <w:jc w:val="both"/>
        <w:rPr>
          <w:b/>
          <w:bCs/>
          <w:sz w:val="22"/>
          <w:szCs w:val="22"/>
        </w:rPr>
      </w:pPr>
    </w:p>
    <w:p w14:paraId="157DAE15" w14:textId="77777777" w:rsidR="00A3102A" w:rsidRPr="00F52089" w:rsidRDefault="00A3102A" w:rsidP="00444724">
      <w:pPr>
        <w:autoSpaceDE w:val="0"/>
        <w:autoSpaceDN w:val="0"/>
        <w:adjustRightInd w:val="0"/>
        <w:spacing w:line="276" w:lineRule="auto"/>
        <w:jc w:val="both"/>
        <w:rPr>
          <w:b/>
          <w:bCs/>
          <w:sz w:val="22"/>
          <w:szCs w:val="22"/>
        </w:rPr>
      </w:pPr>
    </w:p>
    <w:p w14:paraId="50FC9A18" w14:textId="77777777" w:rsidR="00444724" w:rsidRPr="00F52089" w:rsidRDefault="00444724" w:rsidP="00444724">
      <w:pPr>
        <w:autoSpaceDE w:val="0"/>
        <w:autoSpaceDN w:val="0"/>
        <w:adjustRightInd w:val="0"/>
        <w:spacing w:line="276" w:lineRule="auto"/>
        <w:jc w:val="both"/>
        <w:rPr>
          <w:b/>
          <w:bCs/>
          <w:sz w:val="22"/>
          <w:szCs w:val="22"/>
        </w:rPr>
      </w:pPr>
    </w:p>
    <w:p w14:paraId="05B05D85"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lastRenderedPageBreak/>
        <w:t>4. ¿Está satisfecho con la relación que mantiene como tutor con su hijo (a) en temas relacionados con sus estudios?</w:t>
      </w:r>
    </w:p>
    <w:p w14:paraId="5A005FC7"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a) Mucho</w:t>
      </w:r>
    </w:p>
    <w:p w14:paraId="5B67326D"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b) Regular</w:t>
      </w:r>
    </w:p>
    <w:p w14:paraId="21067756"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c) Poco</w:t>
      </w:r>
    </w:p>
    <w:p w14:paraId="101CDBC3"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d) Nada</w:t>
      </w:r>
    </w:p>
    <w:p w14:paraId="3E278030"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Otro especifique__________________</w:t>
      </w:r>
    </w:p>
    <w:p w14:paraId="0C6D7BB2" w14:textId="77777777" w:rsidR="00444724" w:rsidRPr="00F52089" w:rsidRDefault="00444724" w:rsidP="00444724">
      <w:pPr>
        <w:autoSpaceDE w:val="0"/>
        <w:autoSpaceDN w:val="0"/>
        <w:adjustRightInd w:val="0"/>
        <w:spacing w:line="276" w:lineRule="auto"/>
        <w:rPr>
          <w:sz w:val="22"/>
          <w:szCs w:val="22"/>
          <w:lang w:val="es-MX"/>
        </w:rPr>
      </w:pPr>
    </w:p>
    <w:p w14:paraId="5F2F0F5D"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rPr>
        <w:t>5. ¿Muestra interés como tutor por los estudios de su hijo (a)?</w:t>
      </w:r>
    </w:p>
    <w:p w14:paraId="2B6D495D"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a) Mucho</w:t>
      </w:r>
    </w:p>
    <w:p w14:paraId="1AA441D0"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b) Regular</w:t>
      </w:r>
    </w:p>
    <w:p w14:paraId="2A7D97EA"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c) Poco</w:t>
      </w:r>
    </w:p>
    <w:p w14:paraId="2F39AD32"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d) Ninguno</w:t>
      </w:r>
    </w:p>
    <w:p w14:paraId="52B6320D" w14:textId="77777777" w:rsidR="00444724" w:rsidRPr="00F52089" w:rsidRDefault="00444724" w:rsidP="00444724">
      <w:pPr>
        <w:autoSpaceDE w:val="0"/>
        <w:autoSpaceDN w:val="0"/>
        <w:adjustRightInd w:val="0"/>
        <w:spacing w:line="276" w:lineRule="auto"/>
        <w:rPr>
          <w:b/>
          <w:bCs/>
          <w:sz w:val="22"/>
          <w:szCs w:val="22"/>
        </w:rPr>
      </w:pPr>
      <w:r w:rsidRPr="00F52089">
        <w:rPr>
          <w:b/>
          <w:bCs/>
          <w:sz w:val="22"/>
          <w:szCs w:val="22"/>
        </w:rPr>
        <w:t>6. ¿Es exigente con los trabajos y estudios de su hijo (a)?</w:t>
      </w:r>
    </w:p>
    <w:p w14:paraId="32AB033A"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a) Mucho</w:t>
      </w:r>
    </w:p>
    <w:p w14:paraId="65A78E20"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b) Regular</w:t>
      </w:r>
    </w:p>
    <w:p w14:paraId="68045B75"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c) Poco</w:t>
      </w:r>
    </w:p>
    <w:p w14:paraId="0A357EAF"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d) Nada</w:t>
      </w:r>
    </w:p>
    <w:p w14:paraId="4149B79F" w14:textId="77777777" w:rsidR="00444724" w:rsidRPr="00F52089" w:rsidRDefault="00444724" w:rsidP="00444724">
      <w:pPr>
        <w:autoSpaceDE w:val="0"/>
        <w:autoSpaceDN w:val="0"/>
        <w:adjustRightInd w:val="0"/>
        <w:spacing w:line="276" w:lineRule="auto"/>
        <w:rPr>
          <w:sz w:val="22"/>
          <w:szCs w:val="22"/>
        </w:rPr>
      </w:pPr>
    </w:p>
    <w:p w14:paraId="44162381"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7. ¿Su hijo (a) le tiene confianza para comentarle sus problemas escolares? (problemas con tus compañeros, profesores, presentar las notas...)</w:t>
      </w:r>
    </w:p>
    <w:p w14:paraId="205CF66A"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a) Mucho</w:t>
      </w:r>
    </w:p>
    <w:p w14:paraId="2965FF39"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b) Regular</w:t>
      </w:r>
    </w:p>
    <w:p w14:paraId="48FD08D2"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c) Poco</w:t>
      </w:r>
    </w:p>
    <w:p w14:paraId="2E483556" w14:textId="77777777" w:rsidR="00444724" w:rsidRPr="00F52089" w:rsidRDefault="00444724" w:rsidP="00444724">
      <w:pPr>
        <w:autoSpaceDE w:val="0"/>
        <w:autoSpaceDN w:val="0"/>
        <w:adjustRightInd w:val="0"/>
        <w:spacing w:line="276" w:lineRule="auto"/>
        <w:rPr>
          <w:b/>
          <w:bCs/>
          <w:sz w:val="22"/>
          <w:szCs w:val="22"/>
        </w:rPr>
      </w:pPr>
      <w:r w:rsidRPr="00F52089">
        <w:rPr>
          <w:sz w:val="22"/>
          <w:szCs w:val="22"/>
        </w:rPr>
        <w:t>d) Nada</w:t>
      </w:r>
    </w:p>
    <w:p w14:paraId="2332DDF0" w14:textId="77777777" w:rsidR="00444724" w:rsidRPr="00F52089" w:rsidRDefault="00444724" w:rsidP="00444724">
      <w:pPr>
        <w:autoSpaceDE w:val="0"/>
        <w:autoSpaceDN w:val="0"/>
        <w:adjustRightInd w:val="0"/>
        <w:spacing w:line="276" w:lineRule="auto"/>
        <w:rPr>
          <w:b/>
          <w:bCs/>
          <w:sz w:val="22"/>
          <w:szCs w:val="22"/>
          <w:lang w:val="es-MX"/>
        </w:rPr>
      </w:pPr>
    </w:p>
    <w:p w14:paraId="717914C7"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8. ¿Considera importante la lectura para el aprendizaje de las distintas asignaturas escolares?</w:t>
      </w:r>
    </w:p>
    <w:p w14:paraId="4D1F1944"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a) Sí</w:t>
      </w:r>
    </w:p>
    <w:p w14:paraId="3D193306"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b) No</w:t>
      </w:r>
    </w:p>
    <w:p w14:paraId="0AC7478C" w14:textId="77777777" w:rsidR="00444724" w:rsidRPr="00F52089" w:rsidRDefault="00444724" w:rsidP="00444724">
      <w:pPr>
        <w:autoSpaceDE w:val="0"/>
        <w:autoSpaceDN w:val="0"/>
        <w:adjustRightInd w:val="0"/>
        <w:spacing w:line="276" w:lineRule="auto"/>
        <w:rPr>
          <w:b/>
          <w:bCs/>
          <w:sz w:val="22"/>
          <w:szCs w:val="22"/>
        </w:rPr>
      </w:pPr>
    </w:p>
    <w:p w14:paraId="1A107B96" w14:textId="77777777" w:rsidR="00444724" w:rsidRPr="00F52089" w:rsidRDefault="00444724" w:rsidP="00444724">
      <w:pPr>
        <w:autoSpaceDE w:val="0"/>
        <w:autoSpaceDN w:val="0"/>
        <w:adjustRightInd w:val="0"/>
        <w:spacing w:line="276" w:lineRule="auto"/>
        <w:rPr>
          <w:b/>
          <w:bCs/>
          <w:sz w:val="22"/>
          <w:szCs w:val="22"/>
        </w:rPr>
      </w:pPr>
      <w:r w:rsidRPr="00F52089">
        <w:rPr>
          <w:b/>
          <w:bCs/>
          <w:sz w:val="22"/>
          <w:szCs w:val="22"/>
        </w:rPr>
        <w:t>9. ¿En el centro educativo de su hijo (a), sus profesores le incentivan a leer?</w:t>
      </w:r>
    </w:p>
    <w:p w14:paraId="0561E60A"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a) Sí</w:t>
      </w:r>
    </w:p>
    <w:p w14:paraId="17C2B81F"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b) No</w:t>
      </w:r>
    </w:p>
    <w:p w14:paraId="241E305D"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c) A veces</w:t>
      </w:r>
    </w:p>
    <w:p w14:paraId="353234FB" w14:textId="77777777" w:rsidR="00444724" w:rsidRPr="00F52089" w:rsidRDefault="00444724" w:rsidP="00444724">
      <w:pPr>
        <w:autoSpaceDE w:val="0"/>
        <w:autoSpaceDN w:val="0"/>
        <w:adjustRightInd w:val="0"/>
        <w:spacing w:line="276" w:lineRule="auto"/>
        <w:rPr>
          <w:b/>
          <w:bCs/>
          <w:sz w:val="22"/>
          <w:szCs w:val="22"/>
        </w:rPr>
      </w:pPr>
    </w:p>
    <w:p w14:paraId="622748D0" w14:textId="77777777" w:rsidR="00444724" w:rsidRPr="00F52089" w:rsidRDefault="00444724" w:rsidP="00444724">
      <w:pPr>
        <w:autoSpaceDE w:val="0"/>
        <w:autoSpaceDN w:val="0"/>
        <w:adjustRightInd w:val="0"/>
        <w:spacing w:line="276" w:lineRule="auto"/>
        <w:rPr>
          <w:sz w:val="22"/>
          <w:szCs w:val="22"/>
          <w:lang w:val="es-MX"/>
        </w:rPr>
      </w:pPr>
      <w:r w:rsidRPr="00F52089">
        <w:rPr>
          <w:b/>
          <w:bCs/>
          <w:sz w:val="22"/>
          <w:szCs w:val="22"/>
          <w:lang w:val="es-MX"/>
        </w:rPr>
        <w:t>10. ¿Los profesores llevan materiales a la clase?</w:t>
      </w:r>
      <w:r w:rsidRPr="00F52089">
        <w:rPr>
          <w:sz w:val="22"/>
          <w:szCs w:val="22"/>
          <w:lang w:val="es-MX"/>
        </w:rPr>
        <w:t xml:space="preserve"> </w:t>
      </w:r>
    </w:p>
    <w:p w14:paraId="18214648"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a) Sí </w:t>
      </w:r>
    </w:p>
    <w:p w14:paraId="4F91EF27"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b) No</w:t>
      </w:r>
    </w:p>
    <w:p w14:paraId="2C909172"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c) A veces</w:t>
      </w:r>
    </w:p>
    <w:p w14:paraId="412899EE" w14:textId="77777777" w:rsidR="00444724" w:rsidRPr="00F52089" w:rsidRDefault="00444724" w:rsidP="00444724">
      <w:pPr>
        <w:autoSpaceDE w:val="0"/>
        <w:autoSpaceDN w:val="0"/>
        <w:adjustRightInd w:val="0"/>
        <w:spacing w:line="276" w:lineRule="auto"/>
        <w:rPr>
          <w:b/>
          <w:bCs/>
          <w:sz w:val="22"/>
          <w:szCs w:val="22"/>
          <w:lang w:val="es-MX"/>
        </w:rPr>
      </w:pPr>
    </w:p>
    <w:p w14:paraId="4DA61F4B"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 xml:space="preserve">En caso de elegir la opción AFIRMATIVA, seleccione una opción </w:t>
      </w:r>
    </w:p>
    <w:p w14:paraId="790B664C"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a) Libros </w:t>
      </w:r>
    </w:p>
    <w:p w14:paraId="45605A95"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b) Revistas</w:t>
      </w:r>
    </w:p>
    <w:p w14:paraId="1C7FF267"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c) Periódicos </w:t>
      </w:r>
    </w:p>
    <w:p w14:paraId="73831EF3" w14:textId="77777777" w:rsidR="00444724" w:rsidRPr="00F52089" w:rsidRDefault="00444724" w:rsidP="00444724">
      <w:pPr>
        <w:autoSpaceDE w:val="0"/>
        <w:autoSpaceDN w:val="0"/>
        <w:adjustRightInd w:val="0"/>
        <w:spacing w:line="276" w:lineRule="auto"/>
        <w:rPr>
          <w:sz w:val="22"/>
          <w:szCs w:val="22"/>
        </w:rPr>
      </w:pPr>
      <w:r w:rsidRPr="00F52089">
        <w:rPr>
          <w:sz w:val="22"/>
          <w:szCs w:val="22"/>
          <w:lang w:val="es-MX"/>
        </w:rPr>
        <w:lastRenderedPageBreak/>
        <w:t>Otro especifique____________________</w:t>
      </w:r>
    </w:p>
    <w:p w14:paraId="08473FB3" w14:textId="77777777" w:rsidR="00444724" w:rsidRPr="00F52089" w:rsidRDefault="00444724" w:rsidP="00444724">
      <w:pPr>
        <w:autoSpaceDE w:val="0"/>
        <w:autoSpaceDN w:val="0"/>
        <w:adjustRightInd w:val="0"/>
        <w:spacing w:line="276" w:lineRule="auto"/>
        <w:rPr>
          <w:sz w:val="22"/>
          <w:szCs w:val="22"/>
        </w:rPr>
      </w:pPr>
    </w:p>
    <w:p w14:paraId="30636D67"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11. ¿Usted lee en casa?</w:t>
      </w:r>
    </w:p>
    <w:p w14:paraId="7168C4CF"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a) Mucho</w:t>
      </w:r>
    </w:p>
    <w:p w14:paraId="5B532279"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b) Regular</w:t>
      </w:r>
    </w:p>
    <w:p w14:paraId="1F5E5DBE"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c) Poco</w:t>
      </w:r>
    </w:p>
    <w:p w14:paraId="023EF714" w14:textId="77777777" w:rsidR="00444724" w:rsidRPr="00F52089" w:rsidRDefault="00444724" w:rsidP="00444724">
      <w:pPr>
        <w:autoSpaceDE w:val="0"/>
        <w:autoSpaceDN w:val="0"/>
        <w:adjustRightInd w:val="0"/>
        <w:spacing w:line="276" w:lineRule="auto"/>
        <w:rPr>
          <w:b/>
          <w:bCs/>
          <w:sz w:val="22"/>
          <w:szCs w:val="22"/>
        </w:rPr>
      </w:pPr>
      <w:r w:rsidRPr="00F52089">
        <w:rPr>
          <w:sz w:val="22"/>
          <w:szCs w:val="22"/>
        </w:rPr>
        <w:t>d) Nada</w:t>
      </w:r>
    </w:p>
    <w:p w14:paraId="44995E75" w14:textId="77777777" w:rsidR="00444724" w:rsidRPr="00F52089" w:rsidRDefault="00444724" w:rsidP="00444724">
      <w:pPr>
        <w:autoSpaceDE w:val="0"/>
        <w:autoSpaceDN w:val="0"/>
        <w:adjustRightInd w:val="0"/>
        <w:spacing w:line="276" w:lineRule="auto"/>
        <w:rPr>
          <w:b/>
          <w:bCs/>
          <w:sz w:val="22"/>
          <w:szCs w:val="22"/>
          <w:lang w:val="es-MX"/>
        </w:rPr>
      </w:pPr>
    </w:p>
    <w:p w14:paraId="4AC97E14"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 xml:space="preserve">12. ¿Su hijo </w:t>
      </w:r>
      <w:r w:rsidRPr="00F52089">
        <w:rPr>
          <w:b/>
          <w:bCs/>
          <w:sz w:val="22"/>
          <w:szCs w:val="22"/>
        </w:rPr>
        <w:t>(a) tiene libros para lectura</w:t>
      </w:r>
      <w:r w:rsidRPr="00F52089">
        <w:rPr>
          <w:b/>
          <w:bCs/>
          <w:sz w:val="22"/>
          <w:szCs w:val="22"/>
          <w:lang w:val="es-MX"/>
        </w:rPr>
        <w:t>, independientes de los escolares?</w:t>
      </w:r>
    </w:p>
    <w:p w14:paraId="2EF6B25D"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a) Muchos</w:t>
      </w:r>
    </w:p>
    <w:p w14:paraId="49255F3E"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b) Regular</w:t>
      </w:r>
    </w:p>
    <w:p w14:paraId="39C3B5F9"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c) Pocos</w:t>
      </w:r>
    </w:p>
    <w:p w14:paraId="2428F33E" w14:textId="77777777" w:rsidR="00444724" w:rsidRPr="00F52089" w:rsidRDefault="00444724" w:rsidP="00444724">
      <w:pPr>
        <w:autoSpaceDE w:val="0"/>
        <w:autoSpaceDN w:val="0"/>
        <w:adjustRightInd w:val="0"/>
        <w:spacing w:line="276" w:lineRule="auto"/>
        <w:rPr>
          <w:b/>
          <w:bCs/>
          <w:sz w:val="22"/>
          <w:szCs w:val="22"/>
        </w:rPr>
      </w:pPr>
      <w:r w:rsidRPr="00F52089">
        <w:rPr>
          <w:sz w:val="22"/>
          <w:szCs w:val="22"/>
        </w:rPr>
        <w:t>d) Ninguno</w:t>
      </w:r>
    </w:p>
    <w:p w14:paraId="52084692" w14:textId="77777777" w:rsidR="00444724" w:rsidRPr="00F52089" w:rsidRDefault="00444724" w:rsidP="00444724">
      <w:pPr>
        <w:autoSpaceDE w:val="0"/>
        <w:autoSpaceDN w:val="0"/>
        <w:adjustRightInd w:val="0"/>
        <w:spacing w:line="276" w:lineRule="auto"/>
        <w:rPr>
          <w:sz w:val="22"/>
          <w:szCs w:val="22"/>
        </w:rPr>
      </w:pPr>
    </w:p>
    <w:p w14:paraId="22883FF5"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 xml:space="preserve">13. ¿Cuánto tiempo permanece su hijo haciendo uso del Internet, diariamente? </w:t>
      </w:r>
    </w:p>
    <w:p w14:paraId="600A6993"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rPr>
        <w:t>a) Menos de 30 minutos</w:t>
      </w:r>
    </w:p>
    <w:p w14:paraId="0A8128DD"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b) 30 minutos</w:t>
      </w:r>
    </w:p>
    <w:p w14:paraId="18094E73"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c) 1 hora</w:t>
      </w:r>
    </w:p>
    <w:p w14:paraId="3813530A"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d) Más de 1 hora</w:t>
      </w:r>
    </w:p>
    <w:p w14:paraId="5865887D" w14:textId="77777777" w:rsidR="00444724" w:rsidRPr="00F52089" w:rsidRDefault="00444724" w:rsidP="00444724">
      <w:pPr>
        <w:autoSpaceDE w:val="0"/>
        <w:autoSpaceDN w:val="0"/>
        <w:adjustRightInd w:val="0"/>
        <w:spacing w:line="276" w:lineRule="auto"/>
        <w:rPr>
          <w:sz w:val="22"/>
          <w:szCs w:val="22"/>
          <w:lang w:val="es-MX"/>
        </w:rPr>
      </w:pPr>
    </w:p>
    <w:p w14:paraId="4A3205CA"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14. ¿Su hijo tiene celular con internet?</w:t>
      </w:r>
    </w:p>
    <w:p w14:paraId="7C15032D"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a) Sí</w:t>
      </w:r>
    </w:p>
    <w:p w14:paraId="4D27CBA9"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b) No</w:t>
      </w:r>
    </w:p>
    <w:p w14:paraId="0ABCE50B" w14:textId="77777777" w:rsidR="00444724" w:rsidRPr="00F52089" w:rsidRDefault="00444724" w:rsidP="00444724">
      <w:pPr>
        <w:autoSpaceDE w:val="0"/>
        <w:autoSpaceDN w:val="0"/>
        <w:adjustRightInd w:val="0"/>
        <w:spacing w:line="276" w:lineRule="auto"/>
        <w:jc w:val="both"/>
        <w:rPr>
          <w:sz w:val="22"/>
          <w:szCs w:val="22"/>
        </w:rPr>
      </w:pPr>
    </w:p>
    <w:p w14:paraId="0BAB97E3"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 xml:space="preserve">15. ¿Considera importante que su hijo se establezca el hábito de lectura? </w:t>
      </w:r>
    </w:p>
    <w:p w14:paraId="50EE9E7B" w14:textId="77777777" w:rsidR="00444724" w:rsidRPr="00F52089" w:rsidRDefault="00444724" w:rsidP="00444724">
      <w:pPr>
        <w:tabs>
          <w:tab w:val="left" w:pos="2940"/>
        </w:tabs>
        <w:autoSpaceDE w:val="0"/>
        <w:autoSpaceDN w:val="0"/>
        <w:adjustRightInd w:val="0"/>
        <w:spacing w:line="276" w:lineRule="auto"/>
        <w:jc w:val="both"/>
        <w:rPr>
          <w:sz w:val="22"/>
          <w:szCs w:val="22"/>
        </w:rPr>
      </w:pPr>
      <w:r w:rsidRPr="00F52089">
        <w:rPr>
          <w:sz w:val="22"/>
          <w:szCs w:val="22"/>
        </w:rPr>
        <w:t>a) Sí</w:t>
      </w:r>
      <w:r w:rsidRPr="00F52089">
        <w:rPr>
          <w:sz w:val="22"/>
          <w:szCs w:val="22"/>
        </w:rPr>
        <w:tab/>
      </w:r>
    </w:p>
    <w:p w14:paraId="6D42A54E" w14:textId="77777777" w:rsidR="00444724" w:rsidRPr="00F52089" w:rsidRDefault="00444724" w:rsidP="00444724">
      <w:pPr>
        <w:autoSpaceDE w:val="0"/>
        <w:autoSpaceDN w:val="0"/>
        <w:adjustRightInd w:val="0"/>
        <w:spacing w:line="276" w:lineRule="auto"/>
        <w:jc w:val="both"/>
        <w:rPr>
          <w:sz w:val="22"/>
          <w:szCs w:val="22"/>
        </w:rPr>
      </w:pPr>
      <w:r w:rsidRPr="00F52089">
        <w:rPr>
          <w:sz w:val="22"/>
          <w:szCs w:val="22"/>
        </w:rPr>
        <w:t>b) No</w:t>
      </w:r>
    </w:p>
    <w:p w14:paraId="30CC8C43" w14:textId="77777777" w:rsidR="00444724" w:rsidRPr="00F52089" w:rsidRDefault="00444724" w:rsidP="00444724">
      <w:pPr>
        <w:autoSpaceDE w:val="0"/>
        <w:autoSpaceDN w:val="0"/>
        <w:adjustRightInd w:val="0"/>
        <w:spacing w:line="276" w:lineRule="auto"/>
        <w:jc w:val="center"/>
        <w:rPr>
          <w:b/>
          <w:bCs/>
          <w:sz w:val="22"/>
          <w:szCs w:val="22"/>
        </w:rPr>
      </w:pPr>
    </w:p>
    <w:p w14:paraId="322DA19C"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¿Por qué lo considera importante?</w:t>
      </w:r>
    </w:p>
    <w:p w14:paraId="1B9DAB26" w14:textId="77777777" w:rsidR="00444724" w:rsidRPr="00F52089" w:rsidRDefault="00444724" w:rsidP="00444724">
      <w:pPr>
        <w:autoSpaceDE w:val="0"/>
        <w:autoSpaceDN w:val="0"/>
        <w:adjustRightInd w:val="0"/>
        <w:spacing w:line="276" w:lineRule="auto"/>
        <w:jc w:val="center"/>
        <w:rPr>
          <w:b/>
          <w:bCs/>
          <w:sz w:val="22"/>
          <w:szCs w:val="22"/>
        </w:rPr>
      </w:pPr>
    </w:p>
    <w:p w14:paraId="0ABBA39B" w14:textId="77777777" w:rsidR="00444724" w:rsidRPr="00F52089" w:rsidRDefault="00444724" w:rsidP="00444724">
      <w:pPr>
        <w:autoSpaceDE w:val="0"/>
        <w:autoSpaceDN w:val="0"/>
        <w:adjustRightInd w:val="0"/>
        <w:spacing w:line="276" w:lineRule="auto"/>
        <w:jc w:val="center"/>
        <w:rPr>
          <w:b/>
          <w:bCs/>
          <w:sz w:val="22"/>
          <w:szCs w:val="22"/>
        </w:rPr>
      </w:pPr>
    </w:p>
    <w:p w14:paraId="5B8019C5" w14:textId="77777777" w:rsidR="00444724" w:rsidRPr="00F52089" w:rsidRDefault="00444724" w:rsidP="00444724">
      <w:pPr>
        <w:autoSpaceDE w:val="0"/>
        <w:autoSpaceDN w:val="0"/>
        <w:adjustRightInd w:val="0"/>
        <w:spacing w:line="276" w:lineRule="auto"/>
        <w:jc w:val="center"/>
        <w:rPr>
          <w:b/>
          <w:bCs/>
          <w:sz w:val="22"/>
          <w:szCs w:val="22"/>
        </w:rPr>
      </w:pPr>
    </w:p>
    <w:p w14:paraId="5C6977B3" w14:textId="77777777" w:rsidR="00444724" w:rsidRPr="00F52089" w:rsidRDefault="00444724" w:rsidP="00444724">
      <w:pPr>
        <w:autoSpaceDE w:val="0"/>
        <w:autoSpaceDN w:val="0"/>
        <w:adjustRightInd w:val="0"/>
        <w:spacing w:line="276" w:lineRule="auto"/>
        <w:jc w:val="center"/>
        <w:rPr>
          <w:b/>
          <w:bCs/>
          <w:sz w:val="22"/>
          <w:szCs w:val="22"/>
        </w:rPr>
      </w:pPr>
    </w:p>
    <w:p w14:paraId="552205C3" w14:textId="77777777" w:rsidR="00444724" w:rsidRPr="00F52089" w:rsidRDefault="00444724" w:rsidP="00444724">
      <w:pPr>
        <w:autoSpaceDE w:val="0"/>
        <w:autoSpaceDN w:val="0"/>
        <w:adjustRightInd w:val="0"/>
        <w:spacing w:line="276" w:lineRule="auto"/>
        <w:jc w:val="center"/>
        <w:rPr>
          <w:b/>
          <w:bCs/>
          <w:sz w:val="22"/>
          <w:szCs w:val="22"/>
        </w:rPr>
      </w:pPr>
    </w:p>
    <w:p w14:paraId="1543EDB9" w14:textId="77777777" w:rsidR="00444724" w:rsidRPr="00F52089" w:rsidRDefault="00444724" w:rsidP="00444724">
      <w:pPr>
        <w:autoSpaceDE w:val="0"/>
        <w:autoSpaceDN w:val="0"/>
        <w:adjustRightInd w:val="0"/>
        <w:spacing w:line="276" w:lineRule="auto"/>
        <w:jc w:val="center"/>
        <w:rPr>
          <w:b/>
          <w:bCs/>
          <w:sz w:val="22"/>
          <w:szCs w:val="22"/>
        </w:rPr>
      </w:pPr>
    </w:p>
    <w:p w14:paraId="6A038A8D" w14:textId="77777777" w:rsidR="00444724" w:rsidRPr="00F52089" w:rsidRDefault="00444724" w:rsidP="00444724">
      <w:pPr>
        <w:autoSpaceDE w:val="0"/>
        <w:autoSpaceDN w:val="0"/>
        <w:adjustRightInd w:val="0"/>
        <w:spacing w:line="276" w:lineRule="auto"/>
        <w:jc w:val="center"/>
        <w:rPr>
          <w:b/>
          <w:bCs/>
          <w:sz w:val="22"/>
          <w:szCs w:val="22"/>
        </w:rPr>
      </w:pPr>
    </w:p>
    <w:p w14:paraId="24E733D8" w14:textId="77777777" w:rsidR="00444724" w:rsidRPr="00F52089" w:rsidRDefault="00444724" w:rsidP="00444724">
      <w:pPr>
        <w:autoSpaceDE w:val="0"/>
        <w:autoSpaceDN w:val="0"/>
        <w:adjustRightInd w:val="0"/>
        <w:spacing w:line="276" w:lineRule="auto"/>
        <w:jc w:val="center"/>
        <w:rPr>
          <w:b/>
          <w:bCs/>
          <w:sz w:val="22"/>
          <w:szCs w:val="22"/>
        </w:rPr>
      </w:pPr>
    </w:p>
    <w:p w14:paraId="54BC992B" w14:textId="77777777" w:rsidR="00444724" w:rsidRPr="00F52089" w:rsidRDefault="00444724" w:rsidP="00444724">
      <w:pPr>
        <w:autoSpaceDE w:val="0"/>
        <w:autoSpaceDN w:val="0"/>
        <w:adjustRightInd w:val="0"/>
        <w:spacing w:line="276" w:lineRule="auto"/>
        <w:jc w:val="center"/>
        <w:rPr>
          <w:b/>
          <w:bCs/>
          <w:sz w:val="22"/>
          <w:szCs w:val="22"/>
        </w:rPr>
      </w:pPr>
    </w:p>
    <w:p w14:paraId="624CED32" w14:textId="77777777" w:rsidR="00444724" w:rsidRPr="00F52089" w:rsidRDefault="00444724" w:rsidP="00444724">
      <w:pPr>
        <w:autoSpaceDE w:val="0"/>
        <w:autoSpaceDN w:val="0"/>
        <w:adjustRightInd w:val="0"/>
        <w:spacing w:line="276" w:lineRule="auto"/>
        <w:jc w:val="center"/>
        <w:rPr>
          <w:b/>
          <w:bCs/>
          <w:sz w:val="22"/>
          <w:szCs w:val="22"/>
        </w:rPr>
      </w:pPr>
    </w:p>
    <w:p w14:paraId="3C348A8E" w14:textId="77777777" w:rsidR="00444724" w:rsidRPr="00F52089" w:rsidRDefault="00444724" w:rsidP="00444724">
      <w:pPr>
        <w:autoSpaceDE w:val="0"/>
        <w:autoSpaceDN w:val="0"/>
        <w:adjustRightInd w:val="0"/>
        <w:spacing w:line="276" w:lineRule="auto"/>
        <w:jc w:val="center"/>
        <w:rPr>
          <w:b/>
          <w:bCs/>
          <w:sz w:val="22"/>
          <w:szCs w:val="22"/>
        </w:rPr>
      </w:pPr>
    </w:p>
    <w:p w14:paraId="46B438EF" w14:textId="77777777" w:rsidR="00444724" w:rsidRPr="00F52089" w:rsidRDefault="00444724" w:rsidP="00444724">
      <w:pPr>
        <w:autoSpaceDE w:val="0"/>
        <w:autoSpaceDN w:val="0"/>
        <w:adjustRightInd w:val="0"/>
        <w:spacing w:line="276" w:lineRule="auto"/>
        <w:jc w:val="center"/>
        <w:rPr>
          <w:b/>
          <w:bCs/>
          <w:sz w:val="22"/>
          <w:szCs w:val="22"/>
        </w:rPr>
      </w:pPr>
    </w:p>
    <w:p w14:paraId="0AF91061" w14:textId="77777777" w:rsidR="00444724" w:rsidRPr="00F52089" w:rsidRDefault="00444724" w:rsidP="00444724">
      <w:pPr>
        <w:autoSpaceDE w:val="0"/>
        <w:autoSpaceDN w:val="0"/>
        <w:adjustRightInd w:val="0"/>
        <w:spacing w:line="276" w:lineRule="auto"/>
        <w:jc w:val="center"/>
        <w:rPr>
          <w:b/>
          <w:bCs/>
          <w:sz w:val="22"/>
          <w:szCs w:val="22"/>
        </w:rPr>
      </w:pPr>
    </w:p>
    <w:p w14:paraId="0FF60DC4" w14:textId="77777777" w:rsidR="00444724" w:rsidRPr="00F52089" w:rsidRDefault="00444724" w:rsidP="00444724">
      <w:pPr>
        <w:autoSpaceDE w:val="0"/>
        <w:autoSpaceDN w:val="0"/>
        <w:adjustRightInd w:val="0"/>
        <w:spacing w:line="276" w:lineRule="auto"/>
        <w:jc w:val="center"/>
        <w:rPr>
          <w:b/>
          <w:bCs/>
          <w:sz w:val="22"/>
          <w:szCs w:val="22"/>
        </w:rPr>
      </w:pPr>
    </w:p>
    <w:p w14:paraId="6D7AD857" w14:textId="77777777" w:rsidR="00444724" w:rsidRPr="00F52089" w:rsidRDefault="00444724" w:rsidP="00444724">
      <w:pPr>
        <w:autoSpaceDE w:val="0"/>
        <w:autoSpaceDN w:val="0"/>
        <w:adjustRightInd w:val="0"/>
        <w:spacing w:line="276" w:lineRule="auto"/>
        <w:jc w:val="center"/>
        <w:rPr>
          <w:b/>
          <w:bCs/>
          <w:sz w:val="22"/>
          <w:szCs w:val="22"/>
        </w:rPr>
      </w:pPr>
    </w:p>
    <w:p w14:paraId="1E80F824" w14:textId="77777777" w:rsidR="00444724" w:rsidRPr="00F52089" w:rsidRDefault="00444724" w:rsidP="00444724">
      <w:pPr>
        <w:autoSpaceDE w:val="0"/>
        <w:autoSpaceDN w:val="0"/>
        <w:adjustRightInd w:val="0"/>
        <w:spacing w:line="276" w:lineRule="auto"/>
        <w:jc w:val="center"/>
        <w:rPr>
          <w:b/>
          <w:bCs/>
          <w:sz w:val="22"/>
          <w:szCs w:val="22"/>
        </w:rPr>
      </w:pPr>
      <w:r w:rsidRPr="00F52089">
        <w:rPr>
          <w:b/>
          <w:bCs/>
          <w:sz w:val="22"/>
          <w:szCs w:val="22"/>
        </w:rPr>
        <w:lastRenderedPageBreak/>
        <w:t>CUESTIONARIO A ESTUDIANTES DE PRIMER GRADO, GRUPO A</w:t>
      </w:r>
    </w:p>
    <w:p w14:paraId="54BC3101" w14:textId="77777777" w:rsidR="00444724" w:rsidRPr="00F52089" w:rsidRDefault="00444724" w:rsidP="00444724">
      <w:pPr>
        <w:autoSpaceDE w:val="0"/>
        <w:autoSpaceDN w:val="0"/>
        <w:adjustRightInd w:val="0"/>
        <w:spacing w:line="276" w:lineRule="auto"/>
        <w:jc w:val="center"/>
        <w:rPr>
          <w:b/>
          <w:bCs/>
          <w:sz w:val="22"/>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23"/>
      </w:tblGrid>
      <w:tr w:rsidR="00444724" w:rsidRPr="00F52089" w14:paraId="6307FDB5" w14:textId="77777777" w:rsidTr="005C697D">
        <w:tc>
          <w:tcPr>
            <w:tcW w:w="8780" w:type="dxa"/>
          </w:tcPr>
          <w:p w14:paraId="52B0C87B" w14:textId="77777777" w:rsidR="00444724" w:rsidRPr="00F52089" w:rsidRDefault="00444724" w:rsidP="005C697D">
            <w:pPr>
              <w:autoSpaceDE w:val="0"/>
              <w:autoSpaceDN w:val="0"/>
              <w:adjustRightInd w:val="0"/>
              <w:spacing w:line="276" w:lineRule="auto"/>
              <w:jc w:val="both"/>
              <w:rPr>
                <w:b/>
                <w:bCs/>
                <w:sz w:val="22"/>
                <w:szCs w:val="22"/>
              </w:rPr>
            </w:pPr>
            <w:r w:rsidRPr="00F52089">
              <w:rPr>
                <w:b/>
                <w:bCs/>
                <w:sz w:val="22"/>
                <w:szCs w:val="22"/>
              </w:rPr>
              <w:t>NOMBRE: __________________________________________________________________________________</w:t>
            </w:r>
          </w:p>
        </w:tc>
      </w:tr>
      <w:tr w:rsidR="00444724" w:rsidRPr="00F52089" w14:paraId="560620D7" w14:textId="77777777" w:rsidTr="005C697D">
        <w:tc>
          <w:tcPr>
            <w:tcW w:w="8780" w:type="dxa"/>
          </w:tcPr>
          <w:p w14:paraId="449CFF97" w14:textId="77777777" w:rsidR="00444724" w:rsidRPr="00F52089" w:rsidRDefault="00444724" w:rsidP="005C697D">
            <w:pPr>
              <w:autoSpaceDE w:val="0"/>
              <w:autoSpaceDN w:val="0"/>
              <w:adjustRightInd w:val="0"/>
              <w:spacing w:line="276" w:lineRule="auto"/>
              <w:jc w:val="both"/>
              <w:rPr>
                <w:b/>
                <w:bCs/>
                <w:sz w:val="22"/>
                <w:szCs w:val="22"/>
              </w:rPr>
            </w:pPr>
            <w:r w:rsidRPr="00F52089">
              <w:rPr>
                <w:b/>
                <w:bCs/>
                <w:sz w:val="22"/>
                <w:szCs w:val="22"/>
              </w:rPr>
              <w:t>EDAD:____________________________________________________________________________</w:t>
            </w:r>
          </w:p>
        </w:tc>
      </w:tr>
      <w:tr w:rsidR="00444724" w:rsidRPr="00F52089" w14:paraId="1DE9A70B" w14:textId="77777777" w:rsidTr="005C697D">
        <w:tc>
          <w:tcPr>
            <w:tcW w:w="8780" w:type="dxa"/>
          </w:tcPr>
          <w:p w14:paraId="4426C1E7" w14:textId="77777777" w:rsidR="00444724" w:rsidRPr="00F52089" w:rsidRDefault="00444724" w:rsidP="005C697D">
            <w:pPr>
              <w:autoSpaceDE w:val="0"/>
              <w:autoSpaceDN w:val="0"/>
              <w:adjustRightInd w:val="0"/>
              <w:spacing w:line="276" w:lineRule="auto"/>
              <w:jc w:val="both"/>
              <w:rPr>
                <w:b/>
                <w:bCs/>
                <w:sz w:val="22"/>
                <w:szCs w:val="22"/>
              </w:rPr>
            </w:pPr>
            <w:r w:rsidRPr="00F52089">
              <w:rPr>
                <w:b/>
                <w:bCs/>
                <w:sz w:val="22"/>
                <w:szCs w:val="22"/>
              </w:rPr>
              <w:t>ESCUELA: _______________________________________________________________________</w:t>
            </w:r>
          </w:p>
        </w:tc>
      </w:tr>
      <w:tr w:rsidR="00444724" w:rsidRPr="00F52089" w14:paraId="26E88085" w14:textId="77777777" w:rsidTr="005C697D">
        <w:tc>
          <w:tcPr>
            <w:tcW w:w="8780" w:type="dxa"/>
          </w:tcPr>
          <w:p w14:paraId="27BA0898" w14:textId="77777777" w:rsidR="00444724" w:rsidRPr="00F52089" w:rsidRDefault="00444724" w:rsidP="005C697D">
            <w:pPr>
              <w:autoSpaceDE w:val="0"/>
              <w:autoSpaceDN w:val="0"/>
              <w:adjustRightInd w:val="0"/>
              <w:spacing w:line="276" w:lineRule="auto"/>
              <w:jc w:val="both"/>
              <w:rPr>
                <w:b/>
                <w:bCs/>
                <w:sz w:val="22"/>
                <w:szCs w:val="22"/>
              </w:rPr>
            </w:pPr>
            <w:r w:rsidRPr="00F52089">
              <w:rPr>
                <w:b/>
                <w:bCs/>
                <w:sz w:val="22"/>
                <w:szCs w:val="22"/>
              </w:rPr>
              <w:t>FECHA:__________________________________________________________________________</w:t>
            </w:r>
          </w:p>
        </w:tc>
      </w:tr>
    </w:tbl>
    <w:p w14:paraId="409724DD" w14:textId="77777777" w:rsidR="00444724" w:rsidRPr="00F52089" w:rsidRDefault="00444724" w:rsidP="00444724">
      <w:pPr>
        <w:autoSpaceDE w:val="0"/>
        <w:autoSpaceDN w:val="0"/>
        <w:adjustRightInd w:val="0"/>
        <w:spacing w:line="276" w:lineRule="auto"/>
        <w:jc w:val="both"/>
        <w:rPr>
          <w:sz w:val="22"/>
          <w:szCs w:val="22"/>
        </w:rPr>
      </w:pPr>
    </w:p>
    <w:p w14:paraId="016E151F" w14:textId="77777777" w:rsidR="00444724" w:rsidRPr="00F52089" w:rsidRDefault="00444724" w:rsidP="00444724">
      <w:pPr>
        <w:autoSpaceDE w:val="0"/>
        <w:autoSpaceDN w:val="0"/>
        <w:adjustRightInd w:val="0"/>
        <w:spacing w:line="276" w:lineRule="auto"/>
        <w:jc w:val="both"/>
        <w:rPr>
          <w:b/>
          <w:bCs/>
          <w:sz w:val="22"/>
          <w:szCs w:val="22"/>
        </w:rPr>
      </w:pPr>
      <w:r w:rsidRPr="00F52089">
        <w:rPr>
          <w:sz w:val="22"/>
          <w:szCs w:val="22"/>
        </w:rPr>
        <w:t xml:space="preserve">Contesta las siguientes preguntas y elige la respuesta que se acerque más a tu preferencia, con el fin de recabar información muy relevante y de carácter importante, ya que tus respuestas serán consideradas para este proyecto el cual se titula </w:t>
      </w:r>
      <w:r w:rsidRPr="00F52089">
        <w:rPr>
          <w:b/>
          <w:bCs/>
          <w:sz w:val="22"/>
          <w:szCs w:val="22"/>
        </w:rPr>
        <w:t>“Círculo de Lectura una alternativa para mejorar la comprensión lectora.”</w:t>
      </w:r>
    </w:p>
    <w:p w14:paraId="772CE9C6" w14:textId="77777777" w:rsidR="00444724" w:rsidRPr="00F52089" w:rsidRDefault="00444724" w:rsidP="00444724">
      <w:pPr>
        <w:autoSpaceDE w:val="0"/>
        <w:autoSpaceDN w:val="0"/>
        <w:adjustRightInd w:val="0"/>
        <w:spacing w:line="276" w:lineRule="auto"/>
        <w:jc w:val="both"/>
        <w:rPr>
          <w:b/>
          <w:bCs/>
          <w:sz w:val="22"/>
          <w:szCs w:val="22"/>
        </w:rPr>
      </w:pPr>
    </w:p>
    <w:p w14:paraId="111154E2" w14:textId="77777777" w:rsidR="00444724" w:rsidRPr="00F52089" w:rsidRDefault="00444724" w:rsidP="00444724">
      <w:pPr>
        <w:autoSpaceDE w:val="0"/>
        <w:autoSpaceDN w:val="0"/>
        <w:adjustRightInd w:val="0"/>
        <w:spacing w:line="276" w:lineRule="auto"/>
        <w:jc w:val="both"/>
        <w:rPr>
          <w:sz w:val="22"/>
          <w:szCs w:val="22"/>
          <w:lang w:val="es-MX"/>
        </w:rPr>
      </w:pPr>
      <w:r w:rsidRPr="00F52089">
        <w:rPr>
          <w:sz w:val="22"/>
          <w:szCs w:val="22"/>
          <w:lang w:val="es-MX"/>
        </w:rPr>
        <w:t>INSTRUCCIONES: Lee cuidadosamente y contesta, podrás elegir máximo dos respuestas por pregunta.</w:t>
      </w:r>
    </w:p>
    <w:p w14:paraId="60F21C2B" w14:textId="77777777" w:rsidR="00444724" w:rsidRPr="00F52089" w:rsidRDefault="00444724" w:rsidP="00444724">
      <w:pPr>
        <w:autoSpaceDE w:val="0"/>
        <w:autoSpaceDN w:val="0"/>
        <w:adjustRightInd w:val="0"/>
        <w:spacing w:line="276" w:lineRule="auto"/>
        <w:jc w:val="both"/>
        <w:rPr>
          <w:b/>
          <w:bCs/>
          <w:sz w:val="22"/>
          <w:szCs w:val="22"/>
        </w:rPr>
      </w:pPr>
    </w:p>
    <w:p w14:paraId="432F950F"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 xml:space="preserve">1.- Te gusta leer </w:t>
      </w:r>
    </w:p>
    <w:p w14:paraId="13762875" w14:textId="77777777" w:rsidR="00444724" w:rsidRPr="00F52089" w:rsidRDefault="00444724" w:rsidP="00444724">
      <w:pPr>
        <w:autoSpaceDE w:val="0"/>
        <w:autoSpaceDN w:val="0"/>
        <w:adjustRightInd w:val="0"/>
        <w:spacing w:after="30" w:line="276" w:lineRule="auto"/>
        <w:rPr>
          <w:sz w:val="22"/>
          <w:szCs w:val="22"/>
          <w:lang w:val="es-MX"/>
        </w:rPr>
      </w:pPr>
      <w:r w:rsidRPr="00F52089">
        <w:rPr>
          <w:sz w:val="22"/>
          <w:szCs w:val="22"/>
          <w:lang w:val="es-MX"/>
        </w:rPr>
        <w:t xml:space="preserve">a) Sí </w:t>
      </w:r>
    </w:p>
    <w:p w14:paraId="36FAD956"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b) No </w:t>
      </w:r>
    </w:p>
    <w:p w14:paraId="507080FF" w14:textId="77777777" w:rsidR="00444724" w:rsidRPr="00F52089" w:rsidRDefault="00444724" w:rsidP="00444724">
      <w:pPr>
        <w:autoSpaceDE w:val="0"/>
        <w:autoSpaceDN w:val="0"/>
        <w:adjustRightInd w:val="0"/>
        <w:spacing w:line="276" w:lineRule="auto"/>
        <w:rPr>
          <w:sz w:val="22"/>
          <w:szCs w:val="22"/>
          <w:lang w:val="es-MX"/>
        </w:rPr>
      </w:pPr>
    </w:p>
    <w:p w14:paraId="07119ECA"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 xml:space="preserve">2.- ¿Cuántos libros lees al mes? </w:t>
      </w:r>
    </w:p>
    <w:p w14:paraId="4A05714A"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 xml:space="preserve">a) Ninguno </w:t>
      </w:r>
    </w:p>
    <w:p w14:paraId="4DD80FC7"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 xml:space="preserve">b) Uno </w:t>
      </w:r>
    </w:p>
    <w:p w14:paraId="74E234B5"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c) Dos o más </w:t>
      </w:r>
    </w:p>
    <w:p w14:paraId="250D07C8" w14:textId="77777777" w:rsidR="00444724" w:rsidRPr="00F52089" w:rsidRDefault="00444724" w:rsidP="00444724">
      <w:pPr>
        <w:autoSpaceDE w:val="0"/>
        <w:autoSpaceDN w:val="0"/>
        <w:adjustRightInd w:val="0"/>
        <w:spacing w:line="276" w:lineRule="auto"/>
        <w:rPr>
          <w:sz w:val="22"/>
          <w:szCs w:val="22"/>
        </w:rPr>
      </w:pPr>
      <w:r w:rsidRPr="00F52089">
        <w:rPr>
          <w:sz w:val="22"/>
          <w:szCs w:val="22"/>
          <w:lang w:val="es-MX"/>
        </w:rPr>
        <w:t>Otro: especifica____________________</w:t>
      </w:r>
    </w:p>
    <w:p w14:paraId="7FF0393A" w14:textId="77777777" w:rsidR="00444724" w:rsidRPr="00F52089" w:rsidRDefault="00444724" w:rsidP="00444724">
      <w:pPr>
        <w:autoSpaceDE w:val="0"/>
        <w:autoSpaceDN w:val="0"/>
        <w:adjustRightInd w:val="0"/>
        <w:spacing w:line="276" w:lineRule="auto"/>
        <w:rPr>
          <w:b/>
          <w:bCs/>
          <w:sz w:val="22"/>
          <w:szCs w:val="22"/>
          <w:lang w:val="es-MX"/>
        </w:rPr>
      </w:pPr>
    </w:p>
    <w:p w14:paraId="3DD06167" w14:textId="77777777" w:rsidR="00444724" w:rsidRPr="00F52089" w:rsidRDefault="00444724" w:rsidP="00444724">
      <w:pPr>
        <w:autoSpaceDE w:val="0"/>
        <w:autoSpaceDN w:val="0"/>
        <w:adjustRightInd w:val="0"/>
        <w:spacing w:line="276" w:lineRule="auto"/>
        <w:jc w:val="both"/>
        <w:rPr>
          <w:b/>
          <w:bCs/>
          <w:sz w:val="22"/>
          <w:szCs w:val="22"/>
          <w:lang w:val="es-MX"/>
        </w:rPr>
      </w:pPr>
      <w:r w:rsidRPr="00F52089">
        <w:rPr>
          <w:b/>
          <w:bCs/>
          <w:sz w:val="22"/>
          <w:szCs w:val="22"/>
          <w:lang w:val="es-MX"/>
        </w:rPr>
        <w:t xml:space="preserve">3.- Aproximadamente ¿Cuántos libros tuyos tienes en casa, excluyendo los escolares? </w:t>
      </w:r>
    </w:p>
    <w:p w14:paraId="7E3585A7"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 xml:space="preserve">a) Menos de 10 </w:t>
      </w:r>
    </w:p>
    <w:p w14:paraId="665564AE"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 xml:space="preserve">b) Entre 25 y 50 </w:t>
      </w:r>
    </w:p>
    <w:p w14:paraId="750461B7"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c) Más de 50 </w:t>
      </w:r>
    </w:p>
    <w:p w14:paraId="4425A902" w14:textId="77777777" w:rsidR="00444724" w:rsidRPr="00F52089" w:rsidRDefault="00444724" w:rsidP="00444724">
      <w:pPr>
        <w:autoSpaceDE w:val="0"/>
        <w:autoSpaceDN w:val="0"/>
        <w:adjustRightInd w:val="0"/>
        <w:spacing w:line="276" w:lineRule="auto"/>
        <w:rPr>
          <w:b/>
          <w:bCs/>
          <w:sz w:val="22"/>
          <w:szCs w:val="22"/>
          <w:lang w:val="es-MX"/>
        </w:rPr>
      </w:pPr>
    </w:p>
    <w:p w14:paraId="73D1918F"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 xml:space="preserve">4.- Cuando lees ¿Por qué lo haces? </w:t>
      </w:r>
    </w:p>
    <w:p w14:paraId="49CA0100"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a) Porque el profesor lo exige</w:t>
      </w:r>
    </w:p>
    <w:p w14:paraId="6595461F"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 xml:space="preserve">b) Porque tus padres te exigen </w:t>
      </w:r>
    </w:p>
    <w:p w14:paraId="2AB00D65"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c) Porque quieres aprender más </w:t>
      </w:r>
    </w:p>
    <w:p w14:paraId="3EFEB861" w14:textId="77777777" w:rsidR="00444724" w:rsidRPr="00F52089" w:rsidRDefault="00444724" w:rsidP="00444724">
      <w:pPr>
        <w:autoSpaceDE w:val="0"/>
        <w:autoSpaceDN w:val="0"/>
        <w:adjustRightInd w:val="0"/>
        <w:spacing w:line="276" w:lineRule="auto"/>
        <w:rPr>
          <w:sz w:val="22"/>
          <w:szCs w:val="22"/>
        </w:rPr>
      </w:pPr>
      <w:r w:rsidRPr="00F52089">
        <w:rPr>
          <w:sz w:val="22"/>
          <w:szCs w:val="22"/>
          <w:lang w:val="es-MX"/>
        </w:rPr>
        <w:t>Otro: especifica____________________</w:t>
      </w:r>
    </w:p>
    <w:p w14:paraId="4CF42F2A" w14:textId="77777777" w:rsidR="00444724" w:rsidRPr="00F52089" w:rsidRDefault="00444724" w:rsidP="00444724">
      <w:pPr>
        <w:autoSpaceDE w:val="0"/>
        <w:autoSpaceDN w:val="0"/>
        <w:adjustRightInd w:val="0"/>
        <w:spacing w:line="276" w:lineRule="auto"/>
        <w:rPr>
          <w:sz w:val="22"/>
          <w:szCs w:val="22"/>
          <w:lang w:val="es-MX"/>
        </w:rPr>
      </w:pPr>
    </w:p>
    <w:p w14:paraId="4EC23480"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5.- ¿Cuánto tiempo dedicas a la lectura?</w:t>
      </w:r>
    </w:p>
    <w:p w14:paraId="0B64EEF7"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a) Menos de 30 minutos diarios</w:t>
      </w:r>
    </w:p>
    <w:p w14:paraId="3A3032C0"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b) 30 minutos diarios</w:t>
      </w:r>
    </w:p>
    <w:p w14:paraId="6617D25B"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lastRenderedPageBreak/>
        <w:t>c) 1 hora diaria</w:t>
      </w:r>
    </w:p>
    <w:p w14:paraId="3AEDC866" w14:textId="77777777" w:rsidR="00444724" w:rsidRPr="00F52089" w:rsidRDefault="00444724" w:rsidP="00444724">
      <w:pPr>
        <w:autoSpaceDE w:val="0"/>
        <w:autoSpaceDN w:val="0"/>
        <w:adjustRightInd w:val="0"/>
        <w:spacing w:line="276" w:lineRule="auto"/>
        <w:jc w:val="both"/>
        <w:rPr>
          <w:b/>
          <w:bCs/>
          <w:sz w:val="22"/>
          <w:szCs w:val="22"/>
          <w:lang w:val="es-MX"/>
        </w:rPr>
      </w:pPr>
    </w:p>
    <w:p w14:paraId="4F2DB4A4"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 xml:space="preserve">6.- ¿Qué género te gusta leer? </w:t>
      </w:r>
    </w:p>
    <w:p w14:paraId="2777CB46" w14:textId="77777777" w:rsidR="00444724" w:rsidRPr="00F52089" w:rsidRDefault="00444724" w:rsidP="00444724">
      <w:pPr>
        <w:autoSpaceDE w:val="0"/>
        <w:autoSpaceDN w:val="0"/>
        <w:adjustRightInd w:val="0"/>
        <w:spacing w:after="30" w:line="276" w:lineRule="auto"/>
        <w:rPr>
          <w:sz w:val="22"/>
          <w:szCs w:val="22"/>
          <w:lang w:val="es-MX"/>
        </w:rPr>
      </w:pPr>
      <w:r w:rsidRPr="00F52089">
        <w:rPr>
          <w:sz w:val="22"/>
          <w:szCs w:val="22"/>
          <w:lang w:val="es-MX"/>
        </w:rPr>
        <w:t xml:space="preserve">a) Novelas </w:t>
      </w:r>
    </w:p>
    <w:p w14:paraId="39BE1226" w14:textId="77777777" w:rsidR="00444724" w:rsidRPr="00F52089" w:rsidRDefault="00444724" w:rsidP="00444724">
      <w:pPr>
        <w:autoSpaceDE w:val="0"/>
        <w:autoSpaceDN w:val="0"/>
        <w:adjustRightInd w:val="0"/>
        <w:spacing w:after="30" w:line="276" w:lineRule="auto"/>
        <w:rPr>
          <w:sz w:val="22"/>
          <w:szCs w:val="22"/>
          <w:lang w:val="es-MX"/>
        </w:rPr>
      </w:pPr>
      <w:r w:rsidRPr="00F52089">
        <w:rPr>
          <w:sz w:val="22"/>
          <w:szCs w:val="22"/>
          <w:lang w:val="es-MX"/>
        </w:rPr>
        <w:t>b) Ciencia ficción</w:t>
      </w:r>
    </w:p>
    <w:p w14:paraId="4BCB0DDA"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c) Policíaco</w:t>
      </w:r>
    </w:p>
    <w:p w14:paraId="47DF3A10" w14:textId="77777777" w:rsidR="00444724" w:rsidRPr="00F52089" w:rsidRDefault="00444724" w:rsidP="00444724">
      <w:pPr>
        <w:autoSpaceDE w:val="0"/>
        <w:autoSpaceDN w:val="0"/>
        <w:adjustRightInd w:val="0"/>
        <w:spacing w:line="276" w:lineRule="auto"/>
        <w:rPr>
          <w:sz w:val="22"/>
          <w:szCs w:val="22"/>
        </w:rPr>
      </w:pPr>
      <w:r w:rsidRPr="00F52089">
        <w:rPr>
          <w:sz w:val="22"/>
          <w:szCs w:val="22"/>
          <w:lang w:val="es-MX"/>
        </w:rPr>
        <w:t>Otro: especifica____________________</w:t>
      </w:r>
    </w:p>
    <w:p w14:paraId="59C357CB" w14:textId="77777777" w:rsidR="00444724" w:rsidRPr="00F52089" w:rsidRDefault="00444724" w:rsidP="00444724">
      <w:pPr>
        <w:autoSpaceDE w:val="0"/>
        <w:autoSpaceDN w:val="0"/>
        <w:adjustRightInd w:val="0"/>
        <w:spacing w:line="276" w:lineRule="auto"/>
        <w:rPr>
          <w:sz w:val="22"/>
          <w:szCs w:val="22"/>
          <w:lang w:val="es-MX"/>
        </w:rPr>
      </w:pPr>
    </w:p>
    <w:p w14:paraId="360BFABC"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7.- Luego de leer un texto o libro, para una mejor comprensión del mismo ¿Utilizas algunas de estas técnicas de estudio?</w:t>
      </w:r>
    </w:p>
    <w:p w14:paraId="049EDF09"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 xml:space="preserve">a). Glosario </w:t>
      </w:r>
    </w:p>
    <w:p w14:paraId="5DDEFC7D"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b). Resumen</w:t>
      </w:r>
    </w:p>
    <w:p w14:paraId="4E89254B"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c). Cuadro sinóptico</w:t>
      </w:r>
    </w:p>
    <w:p w14:paraId="7E689EEF"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Otro: especifica ________________________</w:t>
      </w:r>
    </w:p>
    <w:p w14:paraId="0EA63E39" w14:textId="77777777" w:rsidR="00444724" w:rsidRPr="00F52089" w:rsidRDefault="00444724" w:rsidP="00444724">
      <w:pPr>
        <w:autoSpaceDE w:val="0"/>
        <w:autoSpaceDN w:val="0"/>
        <w:adjustRightInd w:val="0"/>
        <w:spacing w:line="276" w:lineRule="auto"/>
        <w:rPr>
          <w:sz w:val="22"/>
          <w:szCs w:val="22"/>
          <w:lang w:val="es-MX"/>
        </w:rPr>
      </w:pPr>
    </w:p>
    <w:p w14:paraId="1AADCCE1"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 xml:space="preserve">8.- ¿En qué caso no leerías un libro? </w:t>
      </w:r>
    </w:p>
    <w:p w14:paraId="189981BF"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 xml:space="preserve">a) Si es demasiado largo </w:t>
      </w:r>
    </w:p>
    <w:p w14:paraId="54134418" w14:textId="77777777" w:rsidR="00444724" w:rsidRPr="00F52089" w:rsidRDefault="00444724" w:rsidP="00444724">
      <w:pPr>
        <w:autoSpaceDE w:val="0"/>
        <w:autoSpaceDN w:val="0"/>
        <w:adjustRightInd w:val="0"/>
        <w:spacing w:after="27" w:line="276" w:lineRule="auto"/>
        <w:rPr>
          <w:sz w:val="22"/>
          <w:szCs w:val="22"/>
          <w:lang w:val="es-MX"/>
        </w:rPr>
      </w:pPr>
      <w:r w:rsidRPr="00F52089">
        <w:rPr>
          <w:sz w:val="22"/>
          <w:szCs w:val="22"/>
          <w:lang w:val="es-MX"/>
        </w:rPr>
        <w:t xml:space="preserve">b) Si se trata de temas en contra de mis convicciones políticas, religiosas e intelectuales </w:t>
      </w:r>
    </w:p>
    <w:p w14:paraId="0228200B"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 xml:space="preserve">c) Si todos los críticos están de acuerdo en que no vale la pena. </w:t>
      </w:r>
    </w:p>
    <w:p w14:paraId="5861F8DF" w14:textId="77777777" w:rsidR="00444724" w:rsidRPr="00F52089" w:rsidRDefault="00444724" w:rsidP="00444724">
      <w:pPr>
        <w:autoSpaceDE w:val="0"/>
        <w:autoSpaceDN w:val="0"/>
        <w:adjustRightInd w:val="0"/>
        <w:spacing w:line="276" w:lineRule="auto"/>
        <w:rPr>
          <w:b/>
          <w:bCs/>
          <w:sz w:val="22"/>
          <w:szCs w:val="22"/>
          <w:lang w:val="es-MX"/>
        </w:rPr>
      </w:pPr>
    </w:p>
    <w:p w14:paraId="419569AB"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 xml:space="preserve">9.- De las siguientes expresiones ¿Cuál define tu forma de pensar ante la palabra </w:t>
      </w:r>
      <w:r w:rsidRPr="00F52089">
        <w:rPr>
          <w:b/>
          <w:bCs/>
          <w:i/>
          <w:iCs/>
          <w:sz w:val="22"/>
          <w:szCs w:val="22"/>
          <w:lang w:val="es-MX"/>
        </w:rPr>
        <w:t>lectura</w:t>
      </w:r>
      <w:r w:rsidRPr="00F52089">
        <w:rPr>
          <w:b/>
          <w:bCs/>
          <w:sz w:val="22"/>
          <w:szCs w:val="22"/>
          <w:lang w:val="es-MX"/>
        </w:rPr>
        <w:t xml:space="preserve">? </w:t>
      </w:r>
    </w:p>
    <w:p w14:paraId="1C0389C2" w14:textId="77777777" w:rsidR="00444724" w:rsidRPr="00F52089" w:rsidRDefault="00444724" w:rsidP="00444724">
      <w:pPr>
        <w:autoSpaceDE w:val="0"/>
        <w:autoSpaceDN w:val="0"/>
        <w:adjustRightInd w:val="0"/>
        <w:spacing w:after="30" w:line="276" w:lineRule="auto"/>
        <w:rPr>
          <w:sz w:val="22"/>
          <w:szCs w:val="22"/>
          <w:lang w:val="es-MX"/>
        </w:rPr>
      </w:pPr>
      <w:r w:rsidRPr="00F52089">
        <w:rPr>
          <w:sz w:val="22"/>
          <w:szCs w:val="22"/>
          <w:lang w:val="es-MX"/>
        </w:rPr>
        <w:t xml:space="preserve">a) Me aburre </w:t>
      </w:r>
    </w:p>
    <w:p w14:paraId="4EC899A3" w14:textId="77777777" w:rsidR="00444724" w:rsidRPr="00F52089" w:rsidRDefault="00444724" w:rsidP="00444724">
      <w:pPr>
        <w:autoSpaceDE w:val="0"/>
        <w:autoSpaceDN w:val="0"/>
        <w:adjustRightInd w:val="0"/>
        <w:spacing w:after="30" w:line="276" w:lineRule="auto"/>
        <w:rPr>
          <w:sz w:val="22"/>
          <w:szCs w:val="22"/>
          <w:lang w:val="es-MX"/>
        </w:rPr>
      </w:pPr>
      <w:r w:rsidRPr="00F52089">
        <w:rPr>
          <w:sz w:val="22"/>
          <w:szCs w:val="22"/>
          <w:lang w:val="es-MX"/>
        </w:rPr>
        <w:t xml:space="preserve">b) Me da igual </w:t>
      </w:r>
    </w:p>
    <w:p w14:paraId="00BAEAF8" w14:textId="77777777" w:rsidR="00444724" w:rsidRPr="00F52089" w:rsidRDefault="00444724" w:rsidP="00444724">
      <w:pPr>
        <w:autoSpaceDE w:val="0"/>
        <w:autoSpaceDN w:val="0"/>
        <w:adjustRightInd w:val="0"/>
        <w:spacing w:after="30" w:line="276" w:lineRule="auto"/>
        <w:rPr>
          <w:sz w:val="22"/>
          <w:szCs w:val="22"/>
          <w:lang w:val="es-MX"/>
        </w:rPr>
      </w:pPr>
      <w:r w:rsidRPr="00F52089">
        <w:rPr>
          <w:sz w:val="22"/>
          <w:szCs w:val="22"/>
          <w:lang w:val="es-MX"/>
        </w:rPr>
        <w:t>c) Me agrada</w:t>
      </w:r>
    </w:p>
    <w:p w14:paraId="1DD4DD06" w14:textId="77777777" w:rsidR="00444724" w:rsidRPr="00F52089" w:rsidRDefault="00444724" w:rsidP="00444724">
      <w:pPr>
        <w:autoSpaceDE w:val="0"/>
        <w:autoSpaceDN w:val="0"/>
        <w:adjustRightInd w:val="0"/>
        <w:spacing w:line="276" w:lineRule="auto"/>
        <w:jc w:val="both"/>
        <w:rPr>
          <w:sz w:val="22"/>
          <w:szCs w:val="22"/>
          <w:lang w:val="es-MX"/>
        </w:rPr>
      </w:pPr>
    </w:p>
    <w:p w14:paraId="0A2FFA1D" w14:textId="77777777" w:rsidR="00444724" w:rsidRPr="00F52089" w:rsidRDefault="00444724" w:rsidP="00444724">
      <w:pPr>
        <w:autoSpaceDE w:val="0"/>
        <w:autoSpaceDN w:val="0"/>
        <w:adjustRightInd w:val="0"/>
        <w:spacing w:line="276" w:lineRule="auto"/>
        <w:rPr>
          <w:b/>
          <w:bCs/>
          <w:sz w:val="22"/>
          <w:szCs w:val="22"/>
        </w:rPr>
      </w:pPr>
      <w:r w:rsidRPr="00F52089">
        <w:rPr>
          <w:b/>
          <w:bCs/>
          <w:sz w:val="22"/>
          <w:szCs w:val="22"/>
        </w:rPr>
        <w:t>10. ¿Cuál consideras que es la principal causa de tu falta de lectura?</w:t>
      </w:r>
    </w:p>
    <w:p w14:paraId="6D9ADBB9"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a) Falta de motivación</w:t>
      </w:r>
    </w:p>
    <w:p w14:paraId="68EC3EB4"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b) Falta de hábito</w:t>
      </w:r>
    </w:p>
    <w:p w14:paraId="4A2E769A"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c) No me gusta</w:t>
      </w:r>
    </w:p>
    <w:p w14:paraId="7388CB68" w14:textId="77777777" w:rsidR="00444724" w:rsidRPr="00F52089" w:rsidRDefault="00444724" w:rsidP="00444724">
      <w:pPr>
        <w:autoSpaceDE w:val="0"/>
        <w:autoSpaceDN w:val="0"/>
        <w:adjustRightInd w:val="0"/>
        <w:spacing w:line="276" w:lineRule="auto"/>
        <w:jc w:val="both"/>
        <w:rPr>
          <w:b/>
          <w:bCs/>
          <w:sz w:val="22"/>
          <w:szCs w:val="22"/>
          <w:lang w:val="es-MX"/>
        </w:rPr>
      </w:pPr>
    </w:p>
    <w:p w14:paraId="61F05056" w14:textId="77777777" w:rsidR="00444724" w:rsidRPr="00F52089" w:rsidRDefault="00444724" w:rsidP="00444724">
      <w:pPr>
        <w:autoSpaceDE w:val="0"/>
        <w:autoSpaceDN w:val="0"/>
        <w:adjustRightInd w:val="0"/>
        <w:spacing w:line="276" w:lineRule="auto"/>
        <w:rPr>
          <w:b/>
          <w:bCs/>
          <w:sz w:val="22"/>
          <w:szCs w:val="22"/>
        </w:rPr>
      </w:pPr>
      <w:r w:rsidRPr="00F52089">
        <w:rPr>
          <w:b/>
          <w:bCs/>
          <w:sz w:val="22"/>
          <w:szCs w:val="22"/>
        </w:rPr>
        <w:t>11. ¿Conoces alguna estrategia de lectura?</w:t>
      </w:r>
    </w:p>
    <w:p w14:paraId="5B46E14F"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 xml:space="preserve">a) Sí </w:t>
      </w:r>
    </w:p>
    <w:p w14:paraId="493E8D62"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b) No</w:t>
      </w:r>
    </w:p>
    <w:p w14:paraId="7FC2C1D6" w14:textId="77777777" w:rsidR="00444724" w:rsidRPr="00F52089" w:rsidRDefault="00444724" w:rsidP="00444724">
      <w:pPr>
        <w:autoSpaceDE w:val="0"/>
        <w:autoSpaceDN w:val="0"/>
        <w:adjustRightInd w:val="0"/>
        <w:spacing w:line="276" w:lineRule="auto"/>
        <w:rPr>
          <w:sz w:val="22"/>
          <w:szCs w:val="22"/>
        </w:rPr>
      </w:pPr>
    </w:p>
    <w:p w14:paraId="6D933BC1" w14:textId="77777777" w:rsidR="00444724" w:rsidRPr="00F52089" w:rsidRDefault="00444724" w:rsidP="00444724">
      <w:pPr>
        <w:autoSpaceDE w:val="0"/>
        <w:autoSpaceDN w:val="0"/>
        <w:adjustRightInd w:val="0"/>
        <w:spacing w:line="276" w:lineRule="auto"/>
        <w:rPr>
          <w:b/>
          <w:bCs/>
          <w:sz w:val="22"/>
          <w:szCs w:val="22"/>
        </w:rPr>
      </w:pPr>
      <w:r w:rsidRPr="00F52089">
        <w:rPr>
          <w:b/>
          <w:bCs/>
          <w:sz w:val="22"/>
          <w:szCs w:val="22"/>
        </w:rPr>
        <w:t>12. ¿Cuál es la principal estrategia de lectura que utilizas?</w:t>
      </w:r>
    </w:p>
    <w:p w14:paraId="4468559F" w14:textId="77777777" w:rsidR="00444724" w:rsidRPr="00F52089" w:rsidRDefault="00444724" w:rsidP="00444724">
      <w:pPr>
        <w:spacing w:line="276" w:lineRule="auto"/>
        <w:rPr>
          <w:sz w:val="22"/>
          <w:szCs w:val="22"/>
        </w:rPr>
      </w:pPr>
      <w:r w:rsidRPr="00F52089">
        <w:rPr>
          <w:sz w:val="22"/>
          <w:szCs w:val="22"/>
        </w:rPr>
        <w:t>a). Subrayado</w:t>
      </w:r>
    </w:p>
    <w:p w14:paraId="71A98E00" w14:textId="77777777" w:rsidR="00444724" w:rsidRPr="00F52089" w:rsidRDefault="00444724" w:rsidP="00444724">
      <w:pPr>
        <w:spacing w:line="276" w:lineRule="auto"/>
        <w:rPr>
          <w:sz w:val="22"/>
          <w:szCs w:val="22"/>
        </w:rPr>
      </w:pPr>
      <w:r w:rsidRPr="00F52089">
        <w:rPr>
          <w:sz w:val="22"/>
          <w:szCs w:val="22"/>
        </w:rPr>
        <w:t>b). Identificación de idea principal y secundaria</w:t>
      </w:r>
    </w:p>
    <w:p w14:paraId="10B97CA8" w14:textId="77777777" w:rsidR="00444724" w:rsidRPr="00F52089" w:rsidRDefault="00444724" w:rsidP="00444724">
      <w:pPr>
        <w:spacing w:line="276" w:lineRule="auto"/>
        <w:rPr>
          <w:sz w:val="22"/>
          <w:szCs w:val="22"/>
        </w:rPr>
      </w:pPr>
      <w:r w:rsidRPr="00F52089">
        <w:rPr>
          <w:sz w:val="22"/>
          <w:szCs w:val="22"/>
        </w:rPr>
        <w:t>c). Mapas conceptuales</w:t>
      </w:r>
    </w:p>
    <w:p w14:paraId="36EFE6D0" w14:textId="77777777" w:rsidR="00444724" w:rsidRPr="00F52089" w:rsidRDefault="00444724" w:rsidP="00444724">
      <w:pPr>
        <w:spacing w:line="276" w:lineRule="auto"/>
        <w:rPr>
          <w:sz w:val="22"/>
          <w:szCs w:val="22"/>
        </w:rPr>
      </w:pPr>
      <w:r w:rsidRPr="00F52089">
        <w:rPr>
          <w:sz w:val="22"/>
          <w:szCs w:val="22"/>
        </w:rPr>
        <w:t>Otro: especifica _____________________________</w:t>
      </w:r>
    </w:p>
    <w:p w14:paraId="2C7692BB" w14:textId="77777777" w:rsidR="00444724" w:rsidRPr="00F52089" w:rsidRDefault="00444724" w:rsidP="00444724">
      <w:pPr>
        <w:spacing w:line="276" w:lineRule="auto"/>
        <w:rPr>
          <w:b/>
          <w:bCs/>
          <w:sz w:val="22"/>
          <w:szCs w:val="22"/>
        </w:rPr>
      </w:pPr>
    </w:p>
    <w:p w14:paraId="5BE7C941"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13. ¿Tu docente implementa medios interactivos en su clase?</w:t>
      </w:r>
    </w:p>
    <w:p w14:paraId="66209ABA"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a). Sí</w:t>
      </w:r>
    </w:p>
    <w:p w14:paraId="0BDCC2CA"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b). No</w:t>
      </w:r>
    </w:p>
    <w:p w14:paraId="2F298478"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lastRenderedPageBreak/>
        <w:t>c). A veces</w:t>
      </w:r>
    </w:p>
    <w:p w14:paraId="66CBB533" w14:textId="77777777" w:rsidR="00444724" w:rsidRPr="00F52089" w:rsidRDefault="00444724" w:rsidP="00444724">
      <w:pPr>
        <w:autoSpaceDE w:val="0"/>
        <w:autoSpaceDN w:val="0"/>
        <w:adjustRightInd w:val="0"/>
        <w:spacing w:line="276" w:lineRule="auto"/>
        <w:jc w:val="both"/>
        <w:rPr>
          <w:b/>
          <w:bCs/>
          <w:sz w:val="22"/>
          <w:szCs w:val="22"/>
          <w:lang w:val="es-MX"/>
        </w:rPr>
      </w:pPr>
    </w:p>
    <w:p w14:paraId="2FF35BEA" w14:textId="77777777" w:rsidR="00444724" w:rsidRPr="00F52089" w:rsidRDefault="00444724" w:rsidP="00444724">
      <w:pPr>
        <w:autoSpaceDE w:val="0"/>
        <w:autoSpaceDN w:val="0"/>
        <w:adjustRightInd w:val="0"/>
        <w:spacing w:line="276" w:lineRule="auto"/>
        <w:rPr>
          <w:b/>
          <w:bCs/>
          <w:sz w:val="22"/>
          <w:szCs w:val="22"/>
          <w:lang w:val="es-MX"/>
        </w:rPr>
      </w:pPr>
      <w:r w:rsidRPr="00F52089">
        <w:rPr>
          <w:b/>
          <w:bCs/>
          <w:sz w:val="22"/>
          <w:szCs w:val="22"/>
          <w:lang w:val="es-MX"/>
        </w:rPr>
        <w:t xml:space="preserve">14. ¿Crees que el uso de ambientes virtuales mejoraría la lectura y comprensión? </w:t>
      </w:r>
    </w:p>
    <w:p w14:paraId="2619F98D"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a). Sí</w:t>
      </w:r>
    </w:p>
    <w:p w14:paraId="4D874C05"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b). No</w:t>
      </w:r>
    </w:p>
    <w:p w14:paraId="5A7C45B0" w14:textId="77777777" w:rsidR="00444724" w:rsidRPr="00F52089" w:rsidRDefault="00444724" w:rsidP="00444724">
      <w:pPr>
        <w:autoSpaceDE w:val="0"/>
        <w:autoSpaceDN w:val="0"/>
        <w:adjustRightInd w:val="0"/>
        <w:spacing w:line="276" w:lineRule="auto"/>
        <w:rPr>
          <w:sz w:val="22"/>
          <w:szCs w:val="22"/>
          <w:lang w:val="es-MX"/>
        </w:rPr>
      </w:pPr>
    </w:p>
    <w:p w14:paraId="6C8A6406" w14:textId="77777777" w:rsidR="00444724" w:rsidRPr="00F52089" w:rsidRDefault="00444724" w:rsidP="00444724">
      <w:pPr>
        <w:autoSpaceDE w:val="0"/>
        <w:autoSpaceDN w:val="0"/>
        <w:adjustRightInd w:val="0"/>
        <w:spacing w:line="276" w:lineRule="auto"/>
        <w:rPr>
          <w:sz w:val="22"/>
          <w:szCs w:val="22"/>
          <w:lang w:val="es-MX"/>
        </w:rPr>
      </w:pPr>
      <w:r w:rsidRPr="00F52089">
        <w:rPr>
          <w:sz w:val="22"/>
          <w:szCs w:val="22"/>
          <w:lang w:val="es-MX"/>
        </w:rPr>
        <w:t>Si tu respuesta fue si ¿Por qué?</w:t>
      </w:r>
    </w:p>
    <w:p w14:paraId="142C3A63" w14:textId="77777777" w:rsidR="00444724" w:rsidRPr="00F52089" w:rsidRDefault="00444724" w:rsidP="00444724">
      <w:pPr>
        <w:autoSpaceDE w:val="0"/>
        <w:autoSpaceDN w:val="0"/>
        <w:adjustRightInd w:val="0"/>
        <w:spacing w:line="276" w:lineRule="auto"/>
        <w:rPr>
          <w:sz w:val="22"/>
          <w:szCs w:val="22"/>
          <w:lang w:val="es-MX"/>
        </w:rPr>
      </w:pPr>
    </w:p>
    <w:p w14:paraId="7FC89358" w14:textId="77777777" w:rsidR="00444724" w:rsidRPr="00F52089" w:rsidRDefault="00444724" w:rsidP="00444724">
      <w:pPr>
        <w:autoSpaceDE w:val="0"/>
        <w:autoSpaceDN w:val="0"/>
        <w:adjustRightInd w:val="0"/>
        <w:spacing w:line="276" w:lineRule="auto"/>
        <w:jc w:val="both"/>
        <w:rPr>
          <w:b/>
          <w:bCs/>
          <w:sz w:val="22"/>
          <w:szCs w:val="22"/>
        </w:rPr>
      </w:pPr>
      <w:r w:rsidRPr="00F52089">
        <w:rPr>
          <w:b/>
          <w:bCs/>
          <w:sz w:val="22"/>
          <w:szCs w:val="22"/>
        </w:rPr>
        <w:t>15. ¿Cuál consideras que podría ser la principal recomendación para solucionar el problema de comprensión lectora?</w:t>
      </w:r>
    </w:p>
    <w:p w14:paraId="4CC99DB0"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a). Mejor orientación de los maestros</w:t>
      </w:r>
    </w:p>
    <w:p w14:paraId="6DB3598D" w14:textId="77777777" w:rsidR="00444724" w:rsidRPr="00F52089" w:rsidRDefault="00444724" w:rsidP="00444724">
      <w:pPr>
        <w:autoSpaceDE w:val="0"/>
        <w:autoSpaceDN w:val="0"/>
        <w:adjustRightInd w:val="0"/>
        <w:spacing w:line="276" w:lineRule="auto"/>
        <w:rPr>
          <w:sz w:val="22"/>
          <w:szCs w:val="22"/>
        </w:rPr>
      </w:pPr>
      <w:r w:rsidRPr="00F52089">
        <w:rPr>
          <w:sz w:val="22"/>
          <w:szCs w:val="22"/>
        </w:rPr>
        <w:t>b). Aplicación de estrategias de lectura</w:t>
      </w:r>
    </w:p>
    <w:p w14:paraId="147F76A7" w14:textId="77777777" w:rsidR="00444724" w:rsidRPr="00F52089" w:rsidRDefault="00444724" w:rsidP="00444724">
      <w:pPr>
        <w:spacing w:line="276" w:lineRule="auto"/>
        <w:rPr>
          <w:sz w:val="22"/>
          <w:szCs w:val="22"/>
        </w:rPr>
      </w:pPr>
      <w:r w:rsidRPr="00F52089">
        <w:rPr>
          <w:sz w:val="22"/>
          <w:szCs w:val="22"/>
        </w:rPr>
        <w:t>c). Mayor esfuerzo por parte del estudiante</w:t>
      </w:r>
    </w:p>
    <w:p w14:paraId="78F7A507" w14:textId="77777777" w:rsidR="00444724" w:rsidRPr="00F52089" w:rsidRDefault="00444724" w:rsidP="00444724">
      <w:pPr>
        <w:autoSpaceDE w:val="0"/>
        <w:autoSpaceDN w:val="0"/>
        <w:adjustRightInd w:val="0"/>
        <w:spacing w:line="276" w:lineRule="auto"/>
        <w:rPr>
          <w:sz w:val="22"/>
          <w:szCs w:val="22"/>
          <w:lang w:val="es-MX"/>
        </w:rPr>
      </w:pPr>
    </w:p>
    <w:p w14:paraId="4F82FEDE" w14:textId="77777777" w:rsidR="00444724" w:rsidRPr="00F52089" w:rsidRDefault="00444724" w:rsidP="00444724">
      <w:pPr>
        <w:autoSpaceDE w:val="0"/>
        <w:autoSpaceDN w:val="0"/>
        <w:adjustRightInd w:val="0"/>
        <w:spacing w:line="276" w:lineRule="auto"/>
        <w:jc w:val="center"/>
        <w:rPr>
          <w:b/>
          <w:bCs/>
          <w:sz w:val="22"/>
          <w:szCs w:val="22"/>
        </w:rPr>
      </w:pPr>
    </w:p>
    <w:p w14:paraId="6F787844" w14:textId="77777777" w:rsidR="00444724" w:rsidRPr="00F52089" w:rsidRDefault="00444724" w:rsidP="00444724">
      <w:pPr>
        <w:autoSpaceDE w:val="0"/>
        <w:autoSpaceDN w:val="0"/>
        <w:adjustRightInd w:val="0"/>
        <w:spacing w:line="276" w:lineRule="auto"/>
        <w:jc w:val="center"/>
        <w:rPr>
          <w:b/>
          <w:bCs/>
          <w:sz w:val="22"/>
          <w:szCs w:val="22"/>
        </w:rPr>
      </w:pPr>
    </w:p>
    <w:p w14:paraId="7BAABEF0" w14:textId="77777777" w:rsidR="00444724" w:rsidRPr="00F52089" w:rsidRDefault="00444724" w:rsidP="00444724">
      <w:pPr>
        <w:autoSpaceDE w:val="0"/>
        <w:autoSpaceDN w:val="0"/>
        <w:adjustRightInd w:val="0"/>
        <w:spacing w:line="276" w:lineRule="auto"/>
        <w:jc w:val="center"/>
        <w:rPr>
          <w:b/>
          <w:bCs/>
          <w:sz w:val="22"/>
          <w:szCs w:val="22"/>
        </w:rPr>
      </w:pPr>
    </w:p>
    <w:p w14:paraId="606BEF4D" w14:textId="77777777" w:rsidR="00444724" w:rsidRPr="00F52089" w:rsidRDefault="00444724" w:rsidP="00444724">
      <w:pPr>
        <w:autoSpaceDE w:val="0"/>
        <w:autoSpaceDN w:val="0"/>
        <w:adjustRightInd w:val="0"/>
        <w:spacing w:line="276" w:lineRule="auto"/>
        <w:jc w:val="center"/>
        <w:rPr>
          <w:b/>
          <w:bCs/>
          <w:sz w:val="22"/>
          <w:szCs w:val="22"/>
        </w:rPr>
      </w:pPr>
    </w:p>
    <w:p w14:paraId="27C84F64" w14:textId="77777777" w:rsidR="00444724" w:rsidRPr="00F52089" w:rsidRDefault="00444724" w:rsidP="00444724">
      <w:pPr>
        <w:autoSpaceDE w:val="0"/>
        <w:autoSpaceDN w:val="0"/>
        <w:adjustRightInd w:val="0"/>
        <w:spacing w:line="276" w:lineRule="auto"/>
        <w:jc w:val="center"/>
        <w:rPr>
          <w:b/>
          <w:bCs/>
          <w:sz w:val="22"/>
          <w:szCs w:val="22"/>
        </w:rPr>
      </w:pPr>
    </w:p>
    <w:p w14:paraId="4A9A70D1" w14:textId="77777777" w:rsidR="00444724" w:rsidRPr="00F52089" w:rsidRDefault="00444724" w:rsidP="00444724">
      <w:pPr>
        <w:autoSpaceDE w:val="0"/>
        <w:autoSpaceDN w:val="0"/>
        <w:adjustRightInd w:val="0"/>
        <w:spacing w:line="276" w:lineRule="auto"/>
        <w:rPr>
          <w:sz w:val="22"/>
          <w:szCs w:val="22"/>
          <w:lang w:val="es-MX"/>
        </w:rPr>
      </w:pPr>
    </w:p>
    <w:p w14:paraId="21E6D253" w14:textId="77777777" w:rsidR="00444724" w:rsidRPr="00F52089" w:rsidRDefault="00444724" w:rsidP="00444724">
      <w:pPr>
        <w:autoSpaceDE w:val="0"/>
        <w:autoSpaceDN w:val="0"/>
        <w:adjustRightInd w:val="0"/>
        <w:spacing w:line="276" w:lineRule="auto"/>
        <w:rPr>
          <w:sz w:val="22"/>
          <w:szCs w:val="22"/>
          <w:lang w:val="es-MX"/>
        </w:rPr>
      </w:pPr>
    </w:p>
    <w:p w14:paraId="2F1F902C" w14:textId="77777777" w:rsidR="00444724" w:rsidRPr="00F52089" w:rsidRDefault="00444724" w:rsidP="00444724">
      <w:pPr>
        <w:autoSpaceDE w:val="0"/>
        <w:autoSpaceDN w:val="0"/>
        <w:adjustRightInd w:val="0"/>
        <w:spacing w:line="276" w:lineRule="auto"/>
        <w:rPr>
          <w:sz w:val="22"/>
          <w:szCs w:val="22"/>
          <w:lang w:val="es-MX"/>
        </w:rPr>
      </w:pPr>
    </w:p>
    <w:p w14:paraId="68EAAF8A" w14:textId="77777777" w:rsidR="00444724" w:rsidRPr="00F52089" w:rsidRDefault="00444724" w:rsidP="00444724">
      <w:pPr>
        <w:autoSpaceDE w:val="0"/>
        <w:autoSpaceDN w:val="0"/>
        <w:adjustRightInd w:val="0"/>
        <w:spacing w:line="276" w:lineRule="auto"/>
        <w:rPr>
          <w:sz w:val="22"/>
          <w:szCs w:val="22"/>
          <w:lang w:val="es-MX"/>
        </w:rPr>
      </w:pPr>
    </w:p>
    <w:p w14:paraId="0E5D2CE2" w14:textId="77777777" w:rsidR="00444724" w:rsidRPr="00F52089" w:rsidRDefault="00444724" w:rsidP="00444724">
      <w:pPr>
        <w:autoSpaceDE w:val="0"/>
        <w:autoSpaceDN w:val="0"/>
        <w:adjustRightInd w:val="0"/>
        <w:spacing w:line="276" w:lineRule="auto"/>
        <w:jc w:val="both"/>
        <w:rPr>
          <w:sz w:val="22"/>
          <w:szCs w:val="22"/>
          <w:lang w:val="es-MX"/>
        </w:rPr>
      </w:pPr>
    </w:p>
    <w:p w14:paraId="278F9539" w14:textId="77777777" w:rsidR="00444724" w:rsidRPr="00F52089" w:rsidRDefault="00444724" w:rsidP="00444724">
      <w:pPr>
        <w:autoSpaceDE w:val="0"/>
        <w:autoSpaceDN w:val="0"/>
        <w:adjustRightInd w:val="0"/>
        <w:spacing w:line="276" w:lineRule="auto"/>
        <w:jc w:val="both"/>
        <w:rPr>
          <w:sz w:val="22"/>
          <w:szCs w:val="22"/>
          <w:lang w:val="es-MX"/>
        </w:rPr>
      </w:pPr>
    </w:p>
    <w:p w14:paraId="4A5C6B3F" w14:textId="77777777" w:rsidR="00444724" w:rsidRPr="00F52089" w:rsidRDefault="00444724" w:rsidP="00444724">
      <w:pPr>
        <w:autoSpaceDE w:val="0"/>
        <w:autoSpaceDN w:val="0"/>
        <w:adjustRightInd w:val="0"/>
        <w:spacing w:line="276" w:lineRule="auto"/>
        <w:jc w:val="both"/>
        <w:rPr>
          <w:sz w:val="22"/>
          <w:szCs w:val="22"/>
          <w:lang w:val="es-MX"/>
        </w:rPr>
      </w:pPr>
    </w:p>
    <w:p w14:paraId="568B2AEC" w14:textId="77777777" w:rsidR="00444724" w:rsidRPr="00F52089" w:rsidRDefault="00444724" w:rsidP="00444724">
      <w:pPr>
        <w:autoSpaceDE w:val="0"/>
        <w:autoSpaceDN w:val="0"/>
        <w:adjustRightInd w:val="0"/>
        <w:spacing w:line="276" w:lineRule="auto"/>
        <w:jc w:val="both"/>
        <w:rPr>
          <w:sz w:val="22"/>
          <w:szCs w:val="22"/>
          <w:lang w:val="es-MX"/>
        </w:rPr>
      </w:pPr>
    </w:p>
    <w:p w14:paraId="33FA942D" w14:textId="77777777" w:rsidR="00444724" w:rsidRPr="00F52089" w:rsidRDefault="00444724" w:rsidP="00444724">
      <w:pPr>
        <w:autoSpaceDE w:val="0"/>
        <w:autoSpaceDN w:val="0"/>
        <w:adjustRightInd w:val="0"/>
        <w:spacing w:line="276" w:lineRule="auto"/>
        <w:jc w:val="both"/>
        <w:rPr>
          <w:sz w:val="22"/>
          <w:szCs w:val="22"/>
          <w:lang w:val="es-MX"/>
        </w:rPr>
      </w:pPr>
    </w:p>
    <w:p w14:paraId="2F13402A" w14:textId="77777777" w:rsidR="00444724" w:rsidRPr="00F52089" w:rsidRDefault="00444724" w:rsidP="00444724">
      <w:pPr>
        <w:autoSpaceDE w:val="0"/>
        <w:autoSpaceDN w:val="0"/>
        <w:adjustRightInd w:val="0"/>
        <w:spacing w:line="276" w:lineRule="auto"/>
        <w:jc w:val="both"/>
        <w:rPr>
          <w:sz w:val="22"/>
          <w:szCs w:val="22"/>
          <w:lang w:val="es-MX"/>
        </w:rPr>
      </w:pPr>
    </w:p>
    <w:p w14:paraId="10915F7B" w14:textId="77777777" w:rsidR="00444724" w:rsidRPr="00F52089" w:rsidRDefault="00444724" w:rsidP="00444724">
      <w:pPr>
        <w:autoSpaceDE w:val="0"/>
        <w:autoSpaceDN w:val="0"/>
        <w:adjustRightInd w:val="0"/>
        <w:spacing w:line="276" w:lineRule="auto"/>
        <w:jc w:val="both"/>
        <w:rPr>
          <w:sz w:val="22"/>
          <w:szCs w:val="22"/>
          <w:lang w:val="es-MX"/>
        </w:rPr>
      </w:pPr>
    </w:p>
    <w:p w14:paraId="3408AB74" w14:textId="77777777" w:rsidR="00444724" w:rsidRPr="00F52089" w:rsidRDefault="00444724" w:rsidP="00444724">
      <w:pPr>
        <w:autoSpaceDE w:val="0"/>
        <w:autoSpaceDN w:val="0"/>
        <w:adjustRightInd w:val="0"/>
        <w:spacing w:line="276" w:lineRule="auto"/>
        <w:jc w:val="both"/>
        <w:rPr>
          <w:sz w:val="22"/>
          <w:szCs w:val="22"/>
          <w:lang w:val="es-MX"/>
        </w:rPr>
      </w:pPr>
    </w:p>
    <w:p w14:paraId="4BA65CB4" w14:textId="77777777" w:rsidR="00444724" w:rsidRPr="00F52089" w:rsidRDefault="00444724" w:rsidP="00444724">
      <w:pPr>
        <w:autoSpaceDE w:val="0"/>
        <w:autoSpaceDN w:val="0"/>
        <w:adjustRightInd w:val="0"/>
        <w:spacing w:line="276" w:lineRule="auto"/>
        <w:jc w:val="both"/>
        <w:rPr>
          <w:sz w:val="22"/>
          <w:szCs w:val="22"/>
          <w:lang w:val="es-MX"/>
        </w:rPr>
      </w:pPr>
    </w:p>
    <w:p w14:paraId="483F3DE1" w14:textId="77777777" w:rsidR="00444724" w:rsidRPr="00F52089" w:rsidRDefault="00444724" w:rsidP="00444724">
      <w:pPr>
        <w:autoSpaceDE w:val="0"/>
        <w:autoSpaceDN w:val="0"/>
        <w:adjustRightInd w:val="0"/>
        <w:spacing w:line="276" w:lineRule="auto"/>
        <w:jc w:val="both"/>
        <w:rPr>
          <w:sz w:val="22"/>
          <w:szCs w:val="22"/>
          <w:lang w:val="es-MX"/>
        </w:rPr>
      </w:pPr>
    </w:p>
    <w:p w14:paraId="3D35CE6F" w14:textId="77777777" w:rsidR="00444724" w:rsidRPr="00F52089" w:rsidRDefault="00444724" w:rsidP="00444724">
      <w:pPr>
        <w:autoSpaceDE w:val="0"/>
        <w:autoSpaceDN w:val="0"/>
        <w:adjustRightInd w:val="0"/>
        <w:spacing w:line="276" w:lineRule="auto"/>
        <w:jc w:val="both"/>
        <w:rPr>
          <w:sz w:val="22"/>
          <w:szCs w:val="22"/>
          <w:lang w:val="es-MX"/>
        </w:rPr>
      </w:pPr>
    </w:p>
    <w:p w14:paraId="543D4F2A" w14:textId="77777777" w:rsidR="00444724" w:rsidRPr="00F52089" w:rsidRDefault="00444724" w:rsidP="00444724">
      <w:pPr>
        <w:autoSpaceDE w:val="0"/>
        <w:autoSpaceDN w:val="0"/>
        <w:adjustRightInd w:val="0"/>
        <w:spacing w:line="276" w:lineRule="auto"/>
        <w:jc w:val="both"/>
        <w:rPr>
          <w:sz w:val="22"/>
          <w:szCs w:val="22"/>
          <w:lang w:val="es-MX"/>
        </w:rPr>
      </w:pPr>
    </w:p>
    <w:p w14:paraId="4F12EC1A" w14:textId="77777777" w:rsidR="00444724" w:rsidRPr="00F52089" w:rsidRDefault="00444724" w:rsidP="00444724">
      <w:pPr>
        <w:autoSpaceDE w:val="0"/>
        <w:autoSpaceDN w:val="0"/>
        <w:adjustRightInd w:val="0"/>
        <w:spacing w:line="276" w:lineRule="auto"/>
        <w:jc w:val="both"/>
        <w:rPr>
          <w:sz w:val="22"/>
          <w:szCs w:val="22"/>
          <w:lang w:val="es-MX"/>
        </w:rPr>
      </w:pPr>
    </w:p>
    <w:p w14:paraId="23F8863A" w14:textId="77777777" w:rsidR="00444724" w:rsidRPr="00F52089" w:rsidRDefault="00444724" w:rsidP="00444724">
      <w:pPr>
        <w:autoSpaceDE w:val="0"/>
        <w:autoSpaceDN w:val="0"/>
        <w:adjustRightInd w:val="0"/>
        <w:spacing w:line="276" w:lineRule="auto"/>
        <w:jc w:val="both"/>
        <w:rPr>
          <w:sz w:val="22"/>
          <w:szCs w:val="22"/>
          <w:lang w:val="es-MX"/>
        </w:rPr>
      </w:pPr>
    </w:p>
    <w:p w14:paraId="10421E50" w14:textId="77777777" w:rsidR="00444724" w:rsidRPr="00F52089" w:rsidRDefault="00444724" w:rsidP="00444724">
      <w:pPr>
        <w:autoSpaceDE w:val="0"/>
        <w:autoSpaceDN w:val="0"/>
        <w:adjustRightInd w:val="0"/>
        <w:spacing w:line="276" w:lineRule="auto"/>
        <w:jc w:val="both"/>
        <w:rPr>
          <w:sz w:val="22"/>
          <w:szCs w:val="22"/>
          <w:lang w:val="es-MX"/>
        </w:rPr>
      </w:pPr>
    </w:p>
    <w:p w14:paraId="5391A23A" w14:textId="77777777" w:rsidR="00444724" w:rsidRPr="00F52089" w:rsidRDefault="00444724" w:rsidP="00444724">
      <w:pPr>
        <w:autoSpaceDE w:val="0"/>
        <w:autoSpaceDN w:val="0"/>
        <w:adjustRightInd w:val="0"/>
        <w:spacing w:line="276" w:lineRule="auto"/>
        <w:jc w:val="both"/>
        <w:rPr>
          <w:sz w:val="22"/>
          <w:szCs w:val="22"/>
          <w:lang w:val="es-MX"/>
        </w:rPr>
      </w:pPr>
    </w:p>
    <w:p w14:paraId="150969A2" w14:textId="77777777" w:rsidR="00444724" w:rsidRPr="00F52089" w:rsidRDefault="00444724" w:rsidP="00444724">
      <w:pPr>
        <w:autoSpaceDE w:val="0"/>
        <w:autoSpaceDN w:val="0"/>
        <w:adjustRightInd w:val="0"/>
        <w:spacing w:line="276" w:lineRule="auto"/>
        <w:jc w:val="both"/>
        <w:rPr>
          <w:sz w:val="22"/>
          <w:szCs w:val="22"/>
          <w:lang w:val="es-MX"/>
        </w:rPr>
      </w:pPr>
    </w:p>
    <w:p w14:paraId="2526282C" w14:textId="77777777" w:rsidR="00444724" w:rsidRPr="00F52089" w:rsidRDefault="00444724" w:rsidP="00444724">
      <w:pPr>
        <w:autoSpaceDE w:val="0"/>
        <w:autoSpaceDN w:val="0"/>
        <w:adjustRightInd w:val="0"/>
        <w:spacing w:line="276" w:lineRule="auto"/>
        <w:jc w:val="both"/>
        <w:rPr>
          <w:sz w:val="22"/>
          <w:szCs w:val="22"/>
          <w:lang w:val="es-MX"/>
        </w:rPr>
      </w:pPr>
    </w:p>
    <w:p w14:paraId="43DFDBED" w14:textId="77777777" w:rsidR="00444724" w:rsidRPr="00F52089" w:rsidRDefault="00444724" w:rsidP="00444724">
      <w:pPr>
        <w:autoSpaceDE w:val="0"/>
        <w:autoSpaceDN w:val="0"/>
        <w:adjustRightInd w:val="0"/>
        <w:spacing w:line="276" w:lineRule="auto"/>
        <w:jc w:val="both"/>
        <w:rPr>
          <w:sz w:val="22"/>
          <w:szCs w:val="22"/>
          <w:lang w:val="es-MX"/>
        </w:rPr>
      </w:pPr>
    </w:p>
    <w:p w14:paraId="7E04F8EC" w14:textId="77777777" w:rsidR="00444724" w:rsidRPr="00F52089" w:rsidRDefault="00444724" w:rsidP="00444724">
      <w:pPr>
        <w:autoSpaceDE w:val="0"/>
        <w:autoSpaceDN w:val="0"/>
        <w:adjustRightInd w:val="0"/>
        <w:spacing w:line="276" w:lineRule="auto"/>
        <w:jc w:val="both"/>
        <w:rPr>
          <w:sz w:val="22"/>
          <w:szCs w:val="22"/>
          <w:lang w:val="es-MX"/>
        </w:rPr>
      </w:pPr>
    </w:p>
    <w:p w14:paraId="1FCE702B" w14:textId="77777777" w:rsidR="00444724" w:rsidRPr="00F52089" w:rsidRDefault="00444724" w:rsidP="00444724">
      <w:pPr>
        <w:autoSpaceDE w:val="0"/>
        <w:autoSpaceDN w:val="0"/>
        <w:adjustRightInd w:val="0"/>
        <w:spacing w:line="276" w:lineRule="auto"/>
        <w:jc w:val="both"/>
        <w:rPr>
          <w:sz w:val="22"/>
          <w:szCs w:val="22"/>
          <w:lang w:val="es-MX"/>
        </w:rPr>
      </w:pPr>
    </w:p>
    <w:p w14:paraId="4DB1F3F7" w14:textId="77777777" w:rsidR="00444724" w:rsidRPr="00A3102A" w:rsidRDefault="00444724" w:rsidP="00A3102A">
      <w:pPr>
        <w:rPr>
          <w:b/>
          <w:bCs/>
          <w:sz w:val="22"/>
          <w:szCs w:val="22"/>
          <w:lang w:val="es-MX"/>
        </w:rPr>
      </w:pPr>
      <w:bookmarkStart w:id="379" w:name="_Toc105770090"/>
      <w:bookmarkStart w:id="380" w:name="_Toc132282783"/>
      <w:bookmarkStart w:id="381" w:name="_Toc137383210"/>
      <w:bookmarkStart w:id="382" w:name="_Toc137386751"/>
      <w:r w:rsidRPr="00A3102A">
        <w:rPr>
          <w:b/>
          <w:bCs/>
          <w:sz w:val="22"/>
          <w:szCs w:val="22"/>
          <w:lang w:val="es-MX"/>
        </w:rPr>
        <w:lastRenderedPageBreak/>
        <w:t>III. Rúbrica de evaluación de Comprensión Lectora</w:t>
      </w:r>
      <w:bookmarkEnd w:id="379"/>
      <w:bookmarkEnd w:id="380"/>
      <w:bookmarkEnd w:id="381"/>
      <w:bookmarkEnd w:id="382"/>
    </w:p>
    <w:p w14:paraId="3EE93C79" w14:textId="77777777" w:rsidR="00444724" w:rsidRPr="00F52089" w:rsidRDefault="00444724" w:rsidP="00444724">
      <w:pPr>
        <w:autoSpaceDE w:val="0"/>
        <w:autoSpaceDN w:val="0"/>
        <w:adjustRightInd w:val="0"/>
        <w:spacing w:line="276" w:lineRule="auto"/>
        <w:jc w:val="both"/>
        <w:rPr>
          <w:b/>
          <w:bCs/>
          <w:lang w:val="es-MX"/>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798"/>
        <w:gridCol w:w="1648"/>
        <w:gridCol w:w="1648"/>
        <w:gridCol w:w="1648"/>
        <w:gridCol w:w="1648"/>
      </w:tblGrid>
      <w:tr w:rsidR="00444724" w:rsidRPr="00F52089" w14:paraId="53EC33B8" w14:textId="77777777" w:rsidTr="005C697D">
        <w:trPr>
          <w:trHeight w:val="207"/>
          <w:jc w:val="center"/>
        </w:trPr>
        <w:tc>
          <w:tcPr>
            <w:tcW w:w="1798" w:type="dxa"/>
            <w:vAlign w:val="center"/>
          </w:tcPr>
          <w:p w14:paraId="14C1BD75" w14:textId="77777777" w:rsidR="00444724" w:rsidRPr="00F52089" w:rsidRDefault="00444724" w:rsidP="005C697D">
            <w:pPr>
              <w:autoSpaceDE w:val="0"/>
              <w:autoSpaceDN w:val="0"/>
              <w:adjustRightInd w:val="0"/>
              <w:spacing w:line="276" w:lineRule="auto"/>
              <w:jc w:val="center"/>
              <w:rPr>
                <w:sz w:val="20"/>
                <w:szCs w:val="20"/>
                <w:lang w:val="es-MX"/>
              </w:rPr>
            </w:pPr>
            <w:r w:rsidRPr="00F52089">
              <w:rPr>
                <w:b/>
                <w:bCs/>
                <w:sz w:val="20"/>
                <w:szCs w:val="20"/>
                <w:lang w:val="es-MX"/>
              </w:rPr>
              <w:t>COMPRENSIÓN LECTORA</w:t>
            </w:r>
          </w:p>
        </w:tc>
        <w:tc>
          <w:tcPr>
            <w:tcW w:w="1648" w:type="dxa"/>
            <w:vAlign w:val="center"/>
          </w:tcPr>
          <w:p w14:paraId="678E00A0" w14:textId="77777777" w:rsidR="00444724" w:rsidRPr="00F52089" w:rsidRDefault="00444724" w:rsidP="005C697D">
            <w:pPr>
              <w:autoSpaceDE w:val="0"/>
              <w:autoSpaceDN w:val="0"/>
              <w:adjustRightInd w:val="0"/>
              <w:spacing w:line="276" w:lineRule="auto"/>
              <w:jc w:val="center"/>
              <w:rPr>
                <w:sz w:val="20"/>
                <w:szCs w:val="20"/>
                <w:lang w:val="es-MX"/>
              </w:rPr>
            </w:pPr>
            <w:r w:rsidRPr="00F52089">
              <w:rPr>
                <w:b/>
                <w:bCs/>
                <w:sz w:val="20"/>
                <w:szCs w:val="20"/>
                <w:lang w:val="es-MX"/>
              </w:rPr>
              <w:t>Excelente</w:t>
            </w:r>
          </w:p>
          <w:p w14:paraId="4DBAF322" w14:textId="77777777" w:rsidR="00444724" w:rsidRPr="00F52089" w:rsidRDefault="00444724" w:rsidP="005C697D">
            <w:pPr>
              <w:autoSpaceDE w:val="0"/>
              <w:autoSpaceDN w:val="0"/>
              <w:adjustRightInd w:val="0"/>
              <w:spacing w:line="276" w:lineRule="auto"/>
              <w:jc w:val="center"/>
              <w:rPr>
                <w:sz w:val="20"/>
                <w:szCs w:val="20"/>
                <w:lang w:val="es-MX"/>
              </w:rPr>
            </w:pPr>
            <w:r w:rsidRPr="00F52089">
              <w:rPr>
                <w:b/>
                <w:bCs/>
                <w:sz w:val="20"/>
                <w:szCs w:val="20"/>
                <w:lang w:val="es-MX"/>
              </w:rPr>
              <w:t>4</w:t>
            </w:r>
          </w:p>
        </w:tc>
        <w:tc>
          <w:tcPr>
            <w:tcW w:w="1648" w:type="dxa"/>
            <w:vAlign w:val="center"/>
          </w:tcPr>
          <w:p w14:paraId="180E469B" w14:textId="77777777" w:rsidR="00444724" w:rsidRPr="00F52089" w:rsidRDefault="00444724" w:rsidP="005C697D">
            <w:pPr>
              <w:autoSpaceDE w:val="0"/>
              <w:autoSpaceDN w:val="0"/>
              <w:adjustRightInd w:val="0"/>
              <w:spacing w:line="276" w:lineRule="auto"/>
              <w:jc w:val="center"/>
              <w:rPr>
                <w:sz w:val="20"/>
                <w:szCs w:val="20"/>
                <w:lang w:val="es-MX"/>
              </w:rPr>
            </w:pPr>
            <w:r w:rsidRPr="00F52089">
              <w:rPr>
                <w:b/>
                <w:bCs/>
                <w:sz w:val="20"/>
                <w:szCs w:val="20"/>
                <w:lang w:val="es-MX"/>
              </w:rPr>
              <w:t>Bueno</w:t>
            </w:r>
          </w:p>
          <w:p w14:paraId="76B76752" w14:textId="77777777" w:rsidR="00444724" w:rsidRPr="00F52089" w:rsidRDefault="00444724" w:rsidP="005C697D">
            <w:pPr>
              <w:autoSpaceDE w:val="0"/>
              <w:autoSpaceDN w:val="0"/>
              <w:adjustRightInd w:val="0"/>
              <w:spacing w:line="276" w:lineRule="auto"/>
              <w:jc w:val="center"/>
              <w:rPr>
                <w:sz w:val="20"/>
                <w:szCs w:val="20"/>
                <w:lang w:val="es-MX"/>
              </w:rPr>
            </w:pPr>
            <w:r w:rsidRPr="00F52089">
              <w:rPr>
                <w:b/>
                <w:bCs/>
                <w:sz w:val="20"/>
                <w:szCs w:val="20"/>
                <w:lang w:val="es-MX"/>
              </w:rPr>
              <w:t>3</w:t>
            </w:r>
          </w:p>
        </w:tc>
        <w:tc>
          <w:tcPr>
            <w:tcW w:w="1648" w:type="dxa"/>
            <w:vAlign w:val="center"/>
          </w:tcPr>
          <w:p w14:paraId="7503ABC6" w14:textId="77777777" w:rsidR="00444724" w:rsidRPr="00F52089" w:rsidRDefault="00444724" w:rsidP="005C697D">
            <w:pPr>
              <w:autoSpaceDE w:val="0"/>
              <w:autoSpaceDN w:val="0"/>
              <w:adjustRightInd w:val="0"/>
              <w:spacing w:line="276" w:lineRule="auto"/>
              <w:jc w:val="center"/>
              <w:rPr>
                <w:sz w:val="20"/>
                <w:szCs w:val="20"/>
                <w:lang w:val="es-MX"/>
              </w:rPr>
            </w:pPr>
            <w:r w:rsidRPr="00F52089">
              <w:rPr>
                <w:b/>
                <w:bCs/>
                <w:sz w:val="20"/>
                <w:szCs w:val="20"/>
                <w:lang w:val="es-MX"/>
              </w:rPr>
              <w:t>Regular</w:t>
            </w:r>
          </w:p>
          <w:p w14:paraId="28E1B5DB" w14:textId="77777777" w:rsidR="00444724" w:rsidRPr="00F52089" w:rsidRDefault="00444724" w:rsidP="005C697D">
            <w:pPr>
              <w:autoSpaceDE w:val="0"/>
              <w:autoSpaceDN w:val="0"/>
              <w:adjustRightInd w:val="0"/>
              <w:spacing w:line="276" w:lineRule="auto"/>
              <w:jc w:val="center"/>
              <w:rPr>
                <w:sz w:val="20"/>
                <w:szCs w:val="20"/>
                <w:lang w:val="es-MX"/>
              </w:rPr>
            </w:pPr>
            <w:r w:rsidRPr="00F52089">
              <w:rPr>
                <w:b/>
                <w:bCs/>
                <w:sz w:val="20"/>
                <w:szCs w:val="20"/>
                <w:lang w:val="es-MX"/>
              </w:rPr>
              <w:t>2</w:t>
            </w:r>
          </w:p>
        </w:tc>
        <w:tc>
          <w:tcPr>
            <w:tcW w:w="1648" w:type="dxa"/>
            <w:vAlign w:val="center"/>
          </w:tcPr>
          <w:p w14:paraId="760A4DD3" w14:textId="77777777" w:rsidR="00444724" w:rsidRPr="00F52089" w:rsidRDefault="00444724" w:rsidP="005C697D">
            <w:pPr>
              <w:autoSpaceDE w:val="0"/>
              <w:autoSpaceDN w:val="0"/>
              <w:adjustRightInd w:val="0"/>
              <w:spacing w:line="276" w:lineRule="auto"/>
              <w:jc w:val="center"/>
              <w:rPr>
                <w:sz w:val="20"/>
                <w:szCs w:val="20"/>
                <w:lang w:val="es-MX"/>
              </w:rPr>
            </w:pPr>
            <w:r w:rsidRPr="00F52089">
              <w:rPr>
                <w:b/>
                <w:bCs/>
                <w:sz w:val="20"/>
                <w:szCs w:val="20"/>
                <w:lang w:val="es-MX"/>
              </w:rPr>
              <w:t>Deficiente</w:t>
            </w:r>
          </w:p>
          <w:p w14:paraId="04588B7F" w14:textId="77777777" w:rsidR="00444724" w:rsidRPr="00F52089" w:rsidRDefault="00444724" w:rsidP="005C697D">
            <w:pPr>
              <w:autoSpaceDE w:val="0"/>
              <w:autoSpaceDN w:val="0"/>
              <w:adjustRightInd w:val="0"/>
              <w:spacing w:line="276" w:lineRule="auto"/>
              <w:jc w:val="center"/>
              <w:rPr>
                <w:sz w:val="20"/>
                <w:szCs w:val="20"/>
                <w:lang w:val="es-MX"/>
              </w:rPr>
            </w:pPr>
            <w:r w:rsidRPr="00F52089">
              <w:rPr>
                <w:b/>
                <w:bCs/>
                <w:sz w:val="20"/>
                <w:szCs w:val="20"/>
                <w:lang w:val="es-MX"/>
              </w:rPr>
              <w:t>1</w:t>
            </w:r>
          </w:p>
        </w:tc>
      </w:tr>
      <w:tr w:rsidR="00444724" w:rsidRPr="00F52089" w14:paraId="21A0435F" w14:textId="77777777" w:rsidTr="005C697D">
        <w:trPr>
          <w:trHeight w:val="780"/>
          <w:jc w:val="center"/>
        </w:trPr>
        <w:tc>
          <w:tcPr>
            <w:tcW w:w="1798" w:type="dxa"/>
            <w:vAlign w:val="center"/>
          </w:tcPr>
          <w:p w14:paraId="2788F69B" w14:textId="77777777" w:rsidR="00444724" w:rsidRPr="00F52089" w:rsidRDefault="00444724" w:rsidP="005C697D">
            <w:pPr>
              <w:autoSpaceDE w:val="0"/>
              <w:autoSpaceDN w:val="0"/>
              <w:adjustRightInd w:val="0"/>
              <w:spacing w:line="276" w:lineRule="auto"/>
              <w:jc w:val="both"/>
              <w:rPr>
                <w:sz w:val="20"/>
                <w:szCs w:val="20"/>
                <w:lang w:val="es-MX"/>
              </w:rPr>
            </w:pPr>
            <w:r w:rsidRPr="00F52089">
              <w:rPr>
                <w:b/>
                <w:bCs/>
                <w:sz w:val="20"/>
                <w:szCs w:val="20"/>
                <w:lang w:val="es-MX"/>
              </w:rPr>
              <w:t xml:space="preserve">Participación </w:t>
            </w:r>
          </w:p>
        </w:tc>
        <w:tc>
          <w:tcPr>
            <w:tcW w:w="1648" w:type="dxa"/>
            <w:vAlign w:val="center"/>
          </w:tcPr>
          <w:p w14:paraId="4C696D34"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Demuestra interés y entusiasmo para realizar la actividad </w:t>
            </w:r>
          </w:p>
        </w:tc>
        <w:tc>
          <w:tcPr>
            <w:tcW w:w="1648" w:type="dxa"/>
            <w:vAlign w:val="center"/>
          </w:tcPr>
          <w:p w14:paraId="038F3604"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Demuestra interés por la actividad, pero poco entusiasmo al momento de la lectura </w:t>
            </w:r>
          </w:p>
        </w:tc>
        <w:tc>
          <w:tcPr>
            <w:tcW w:w="1648" w:type="dxa"/>
            <w:vAlign w:val="center"/>
          </w:tcPr>
          <w:p w14:paraId="2817EDEE"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Muestra conformidad para realizar la actividad con poco interés y entusiasmo por la misma </w:t>
            </w:r>
          </w:p>
        </w:tc>
        <w:tc>
          <w:tcPr>
            <w:tcW w:w="1648" w:type="dxa"/>
            <w:vAlign w:val="center"/>
          </w:tcPr>
          <w:p w14:paraId="390F78F6"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Muestra desinterés y entusiasmo al realizar la actividad </w:t>
            </w:r>
          </w:p>
        </w:tc>
      </w:tr>
      <w:tr w:rsidR="00444724" w:rsidRPr="00F52089" w14:paraId="20931BF7" w14:textId="77777777" w:rsidTr="005C697D">
        <w:trPr>
          <w:trHeight w:val="780"/>
          <w:jc w:val="center"/>
        </w:trPr>
        <w:tc>
          <w:tcPr>
            <w:tcW w:w="1798" w:type="dxa"/>
            <w:vAlign w:val="center"/>
          </w:tcPr>
          <w:p w14:paraId="1C454A5D" w14:textId="77777777" w:rsidR="00444724" w:rsidRPr="00F52089" w:rsidRDefault="00444724" w:rsidP="005C697D">
            <w:pPr>
              <w:autoSpaceDE w:val="0"/>
              <w:autoSpaceDN w:val="0"/>
              <w:adjustRightInd w:val="0"/>
              <w:spacing w:line="276" w:lineRule="auto"/>
              <w:jc w:val="both"/>
              <w:rPr>
                <w:sz w:val="20"/>
                <w:szCs w:val="20"/>
                <w:lang w:val="es-MX"/>
              </w:rPr>
            </w:pPr>
            <w:r w:rsidRPr="00F52089">
              <w:rPr>
                <w:b/>
                <w:bCs/>
                <w:sz w:val="20"/>
                <w:szCs w:val="20"/>
                <w:lang w:val="es-MX"/>
              </w:rPr>
              <w:t xml:space="preserve">Sintetiza </w:t>
            </w:r>
          </w:p>
        </w:tc>
        <w:tc>
          <w:tcPr>
            <w:tcW w:w="1648" w:type="dxa"/>
            <w:vAlign w:val="center"/>
          </w:tcPr>
          <w:p w14:paraId="294283C4"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Expresa y sintetiza lo importante y resaltante del texto para poderlo trasmitir </w:t>
            </w:r>
          </w:p>
        </w:tc>
        <w:tc>
          <w:tcPr>
            <w:tcW w:w="1648" w:type="dxa"/>
            <w:vAlign w:val="center"/>
          </w:tcPr>
          <w:p w14:paraId="77C5AF98"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Expresa las ideas principales del texto y lo trasmite a través de un cuadro sinóptico utilizando sus propias palabras </w:t>
            </w:r>
          </w:p>
        </w:tc>
        <w:tc>
          <w:tcPr>
            <w:tcW w:w="1648" w:type="dxa"/>
            <w:vAlign w:val="center"/>
          </w:tcPr>
          <w:p w14:paraId="75EE5FAA"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Expresa fragmentos del texto copiándolos literalmente. </w:t>
            </w:r>
          </w:p>
        </w:tc>
        <w:tc>
          <w:tcPr>
            <w:tcW w:w="1648" w:type="dxa"/>
            <w:vAlign w:val="center"/>
          </w:tcPr>
          <w:p w14:paraId="54D8E9ED"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Muestra dificultad para sintetizar el texto dado y expresarlo con sus palabras. </w:t>
            </w:r>
          </w:p>
        </w:tc>
      </w:tr>
      <w:tr w:rsidR="00444724" w:rsidRPr="00F52089" w14:paraId="28540546" w14:textId="77777777" w:rsidTr="005C697D">
        <w:trPr>
          <w:trHeight w:val="1009"/>
          <w:jc w:val="center"/>
        </w:trPr>
        <w:tc>
          <w:tcPr>
            <w:tcW w:w="1798" w:type="dxa"/>
            <w:vAlign w:val="center"/>
          </w:tcPr>
          <w:p w14:paraId="46A497AA" w14:textId="77777777" w:rsidR="00444724" w:rsidRPr="00F52089" w:rsidRDefault="00444724" w:rsidP="005C697D">
            <w:pPr>
              <w:autoSpaceDE w:val="0"/>
              <w:autoSpaceDN w:val="0"/>
              <w:adjustRightInd w:val="0"/>
              <w:spacing w:line="276" w:lineRule="auto"/>
              <w:jc w:val="both"/>
              <w:rPr>
                <w:sz w:val="20"/>
                <w:szCs w:val="20"/>
                <w:lang w:val="es-MX"/>
              </w:rPr>
            </w:pPr>
            <w:r w:rsidRPr="00F52089">
              <w:rPr>
                <w:b/>
                <w:bCs/>
                <w:sz w:val="20"/>
                <w:szCs w:val="20"/>
                <w:lang w:val="es-MX"/>
              </w:rPr>
              <w:t xml:space="preserve">Predice </w:t>
            </w:r>
          </w:p>
        </w:tc>
        <w:tc>
          <w:tcPr>
            <w:tcW w:w="1648" w:type="dxa"/>
            <w:vAlign w:val="center"/>
          </w:tcPr>
          <w:p w14:paraId="335B32CB"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Predetermina el contenido del texto explicando la relación entre sus componentes y sucesos para emitir un juicio propio. </w:t>
            </w:r>
          </w:p>
        </w:tc>
        <w:tc>
          <w:tcPr>
            <w:tcW w:w="1648" w:type="dxa"/>
            <w:vAlign w:val="center"/>
          </w:tcPr>
          <w:p w14:paraId="4CB86E03"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Determina el contenido de un texto explicando la relación entre sus componentes y emite un juicio propio. </w:t>
            </w:r>
          </w:p>
        </w:tc>
        <w:tc>
          <w:tcPr>
            <w:tcW w:w="1648" w:type="dxa"/>
            <w:vAlign w:val="center"/>
          </w:tcPr>
          <w:p w14:paraId="5A6141E1"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Determina en ocasiones el contenido de un texto explicando la relación entre sus componentes sin emitir juicio propio. </w:t>
            </w:r>
          </w:p>
        </w:tc>
        <w:tc>
          <w:tcPr>
            <w:tcW w:w="1648" w:type="dxa"/>
            <w:vAlign w:val="center"/>
          </w:tcPr>
          <w:p w14:paraId="602937F1"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Determina con dificultad el contenido del texto, así como la relación de componentes entre sí y no emite juicio propio. </w:t>
            </w:r>
          </w:p>
        </w:tc>
      </w:tr>
      <w:tr w:rsidR="00444724" w:rsidRPr="00F52089" w14:paraId="175AFACF" w14:textId="77777777" w:rsidTr="005C697D">
        <w:trPr>
          <w:trHeight w:val="782"/>
          <w:jc w:val="center"/>
        </w:trPr>
        <w:tc>
          <w:tcPr>
            <w:tcW w:w="1798" w:type="dxa"/>
            <w:vAlign w:val="center"/>
          </w:tcPr>
          <w:p w14:paraId="3A5B1769" w14:textId="77777777" w:rsidR="00444724" w:rsidRPr="00F52089" w:rsidRDefault="00444724" w:rsidP="005C697D">
            <w:pPr>
              <w:autoSpaceDE w:val="0"/>
              <w:autoSpaceDN w:val="0"/>
              <w:adjustRightInd w:val="0"/>
              <w:spacing w:line="276" w:lineRule="auto"/>
              <w:jc w:val="both"/>
              <w:rPr>
                <w:sz w:val="20"/>
                <w:szCs w:val="20"/>
                <w:lang w:val="es-MX"/>
              </w:rPr>
            </w:pPr>
            <w:r w:rsidRPr="00F52089">
              <w:rPr>
                <w:b/>
                <w:bCs/>
                <w:sz w:val="20"/>
                <w:szCs w:val="20"/>
                <w:lang w:val="es-MX"/>
              </w:rPr>
              <w:t xml:space="preserve">Infiere </w:t>
            </w:r>
          </w:p>
        </w:tc>
        <w:tc>
          <w:tcPr>
            <w:tcW w:w="1648" w:type="dxa"/>
            <w:vAlign w:val="center"/>
          </w:tcPr>
          <w:p w14:paraId="539DEDD6"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Emite conclusiones que no están expresados literalmente en el contenido del texto. </w:t>
            </w:r>
          </w:p>
        </w:tc>
        <w:tc>
          <w:tcPr>
            <w:tcW w:w="1648" w:type="dxa"/>
            <w:vAlign w:val="center"/>
          </w:tcPr>
          <w:p w14:paraId="6CBA0AA6"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Emite conclusiones. </w:t>
            </w:r>
          </w:p>
        </w:tc>
        <w:tc>
          <w:tcPr>
            <w:tcW w:w="1648" w:type="dxa"/>
            <w:vAlign w:val="center"/>
          </w:tcPr>
          <w:p w14:paraId="38376F53"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Emite conclusiones del texto copiándolas literalmente del texto propuesto </w:t>
            </w:r>
          </w:p>
        </w:tc>
        <w:tc>
          <w:tcPr>
            <w:tcW w:w="1648" w:type="dxa"/>
            <w:vAlign w:val="center"/>
          </w:tcPr>
          <w:p w14:paraId="41B6A815" w14:textId="77777777" w:rsidR="00444724" w:rsidRPr="00F52089" w:rsidRDefault="00444724" w:rsidP="005C697D">
            <w:pPr>
              <w:autoSpaceDE w:val="0"/>
              <w:autoSpaceDN w:val="0"/>
              <w:adjustRightInd w:val="0"/>
              <w:spacing w:line="276" w:lineRule="auto"/>
              <w:jc w:val="both"/>
              <w:rPr>
                <w:sz w:val="20"/>
                <w:szCs w:val="20"/>
                <w:lang w:val="es-MX"/>
              </w:rPr>
            </w:pPr>
            <w:r w:rsidRPr="00F52089">
              <w:rPr>
                <w:sz w:val="20"/>
                <w:szCs w:val="20"/>
                <w:lang w:val="es-MX"/>
              </w:rPr>
              <w:t xml:space="preserve">Emite con dificultad las conclusiones del texto propuesto copiando literalmente partes del texto propuesto </w:t>
            </w:r>
          </w:p>
        </w:tc>
      </w:tr>
    </w:tbl>
    <w:p w14:paraId="18548E20" w14:textId="77777777" w:rsidR="00444724" w:rsidRPr="00F52089" w:rsidRDefault="00444724" w:rsidP="00444724">
      <w:pPr>
        <w:autoSpaceDE w:val="0"/>
        <w:autoSpaceDN w:val="0"/>
        <w:adjustRightInd w:val="0"/>
        <w:spacing w:line="276" w:lineRule="auto"/>
        <w:jc w:val="both"/>
        <w:rPr>
          <w:b/>
          <w:bCs/>
          <w:lang w:val="es-MX"/>
        </w:rPr>
      </w:pPr>
    </w:p>
    <w:p w14:paraId="7EDD1A91" w14:textId="77777777" w:rsidR="00444724" w:rsidRPr="00F52089" w:rsidRDefault="00444724" w:rsidP="00444724">
      <w:pPr>
        <w:autoSpaceDE w:val="0"/>
        <w:autoSpaceDN w:val="0"/>
        <w:adjustRightInd w:val="0"/>
        <w:spacing w:line="276" w:lineRule="auto"/>
        <w:jc w:val="both"/>
        <w:rPr>
          <w:b/>
          <w:bCs/>
          <w:lang w:val="es-MX"/>
        </w:rPr>
      </w:pPr>
    </w:p>
    <w:p w14:paraId="03512EAE" w14:textId="77777777" w:rsidR="00444724" w:rsidRPr="00F52089" w:rsidRDefault="00444724" w:rsidP="00444724">
      <w:pPr>
        <w:autoSpaceDE w:val="0"/>
        <w:autoSpaceDN w:val="0"/>
        <w:adjustRightInd w:val="0"/>
        <w:spacing w:line="276" w:lineRule="auto"/>
        <w:jc w:val="both"/>
        <w:rPr>
          <w:sz w:val="22"/>
          <w:szCs w:val="22"/>
          <w:lang w:val="es-MX"/>
        </w:rPr>
      </w:pPr>
    </w:p>
    <w:p w14:paraId="0A67CFF8" w14:textId="77777777" w:rsidR="00293494" w:rsidRDefault="00293494"/>
    <w:sectPr w:rsidR="00293494" w:rsidSect="005C697D">
      <w:pgSz w:w="12242" w:h="15842" w:code="1"/>
      <w:pgMar w:top="1418" w:right="1418" w:bottom="1418" w:left="170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828C6A" w14:textId="77777777" w:rsidR="004069F3" w:rsidRDefault="004069F3" w:rsidP="00444724">
      <w:r>
        <w:separator/>
      </w:r>
    </w:p>
  </w:endnote>
  <w:endnote w:type="continuationSeparator" w:id="0">
    <w:p w14:paraId="7FBCA025" w14:textId="77777777" w:rsidR="004069F3" w:rsidRDefault="004069F3" w:rsidP="004447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charset w:val="00"/>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Mincho">
    <w:altName w:val="Yu Gothic"/>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Kabel">
    <w:altName w:val="Kabel"/>
    <w:panose1 w:val="00000000000000000000"/>
    <w:charset w:val="00"/>
    <w:family w:val="swiss"/>
    <w:notTrueType/>
    <w:pitch w:val="default"/>
    <w:sig w:usb0="00000003" w:usb1="00000000" w:usb2="00000000" w:usb3="00000000" w:csb0="00000001" w:csb1="00000000"/>
  </w:font>
  <w:font w:name="Kabel Md BT">
    <w:altName w:val="Calibri"/>
    <w:panose1 w:val="00000000000000000000"/>
    <w:charset w:val="00"/>
    <w:family w:val="swiss"/>
    <w:notTrueType/>
    <w:pitch w:val="default"/>
    <w:sig w:usb0="00000003" w:usb1="00000000" w:usb2="00000000" w:usb3="00000000" w:csb0="00000001" w:csb1="00000000"/>
  </w:font>
  <w:font w:name="Soberana Sans">
    <w:altName w:val="Calibri"/>
    <w:charset w:val="00"/>
    <w:family w:val="auto"/>
    <w:pitch w:val="default"/>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683335" w14:textId="77777777" w:rsidR="004069F3" w:rsidRDefault="004069F3" w:rsidP="00444724">
      <w:r>
        <w:separator/>
      </w:r>
    </w:p>
  </w:footnote>
  <w:footnote w:type="continuationSeparator" w:id="0">
    <w:p w14:paraId="123991BC" w14:textId="77777777" w:rsidR="004069F3" w:rsidRDefault="004069F3" w:rsidP="00444724">
      <w:r>
        <w:continuationSeparator/>
      </w:r>
    </w:p>
  </w:footnote>
  <w:footnote w:id="1">
    <w:p w14:paraId="40DEC09D" w14:textId="3355E466" w:rsidR="002478D6" w:rsidRDefault="002478D6" w:rsidP="00444724">
      <w:pPr>
        <w:pStyle w:val="Textonotapie"/>
      </w:pPr>
      <w:r>
        <w:rPr>
          <w:rStyle w:val="Refdenotaalpie"/>
        </w:rPr>
        <w:footnoteRef/>
      </w:r>
      <w:r>
        <w:t>Francisco Carvajal Pérex y Joaquín Ramos García. 2000. p. 22.</w:t>
      </w:r>
    </w:p>
  </w:footnote>
  <w:footnote w:id="2">
    <w:p w14:paraId="3C9025E5" w14:textId="77777777" w:rsidR="002478D6" w:rsidRDefault="002478D6" w:rsidP="00444724">
      <w:pPr>
        <w:pStyle w:val="Textonotapie"/>
      </w:pPr>
      <w:r>
        <w:rPr>
          <w:rStyle w:val="Refdenotaalpie"/>
        </w:rPr>
        <w:footnoteRef/>
      </w:r>
      <w:r>
        <w:t>Isabel Solé, citada por José Quintanal Díaz. La lectura.  Sistematización didáctica de un plan lector. España, Br. Bruño Nueva Escuela, 1997, p.19.</w:t>
      </w:r>
    </w:p>
  </w:footnote>
  <w:footnote w:id="3">
    <w:p w14:paraId="010A9A63" w14:textId="77777777" w:rsidR="002478D6" w:rsidRDefault="002478D6" w:rsidP="00444724">
      <w:pPr>
        <w:pStyle w:val="Textonotapie"/>
      </w:pPr>
      <w:r>
        <w:rPr>
          <w:rStyle w:val="Refdenotaalpie"/>
        </w:rPr>
        <w:footnoteRef/>
      </w:r>
      <w:r>
        <w:t>Carolina Espinoza Arango. Lectura y Escritura. Teorías y promoción. Bibliotecología Argentina, Novedades Educativas, 1998, p.23.</w:t>
      </w:r>
    </w:p>
  </w:footnote>
  <w:footnote w:id="4">
    <w:p w14:paraId="0ED1736D" w14:textId="77777777" w:rsidR="002478D6" w:rsidRDefault="002478D6" w:rsidP="00444724">
      <w:pPr>
        <w:pStyle w:val="Textonotapie"/>
      </w:pPr>
      <w:r>
        <w:rPr>
          <w:rStyle w:val="Refdenotaalpie"/>
        </w:rPr>
        <w:footnoteRef/>
      </w:r>
      <w:r>
        <w:t>Trevor H. Cairney. Enseñanza de la comprensión lectora. 2° edición, Madrid, Morata, 1996. p. 10.</w:t>
      </w:r>
    </w:p>
  </w:footnote>
  <w:footnote w:id="5">
    <w:p w14:paraId="1445DD91" w14:textId="77777777" w:rsidR="002478D6" w:rsidRDefault="002478D6" w:rsidP="00444724">
      <w:pPr>
        <w:pStyle w:val="Textonotapie"/>
      </w:pPr>
      <w:r>
        <w:rPr>
          <w:rStyle w:val="Refdenotaalpie"/>
        </w:rPr>
        <w:footnoteRef/>
      </w:r>
      <w:r>
        <w:t>Cassany, D. Artículo explorando las necesidades actuales de comprensión aproximaciones a la comprensión crítica: Hacia una perspectiva sociocultural de la comprensión lectora.</w:t>
      </w:r>
    </w:p>
  </w:footnote>
  <w:footnote w:id="6">
    <w:p w14:paraId="5751AECC" w14:textId="77777777" w:rsidR="002478D6" w:rsidRDefault="002478D6" w:rsidP="00444724">
      <w:pPr>
        <w:pStyle w:val="Textonotapie"/>
      </w:pPr>
      <w:r>
        <w:rPr>
          <w:rStyle w:val="Refdenotaalpie"/>
        </w:rPr>
        <w:footnoteRef/>
      </w:r>
      <w:r>
        <w:t>Lerner, D. Leer y escribir en la escuela: lo real, lo posible y lo necesario. México: Fondo de la Cultura Económica.</w:t>
      </w:r>
    </w:p>
  </w:footnote>
  <w:footnote w:id="7">
    <w:p w14:paraId="1AA306BA" w14:textId="77777777" w:rsidR="002478D6" w:rsidRDefault="002478D6" w:rsidP="00444724">
      <w:pPr>
        <w:pStyle w:val="Textonotapie"/>
      </w:pPr>
      <w:r>
        <w:rPr>
          <w:rStyle w:val="Refdenotaalpie"/>
        </w:rPr>
        <w:footnoteRef/>
      </w:r>
      <w:r>
        <w:t>Alfredo Ardila, Feggy Ostrosky-Solís. Lenguaje oral y escrito. México, Trillas, 1988. P. 138</w:t>
      </w:r>
    </w:p>
  </w:footnote>
  <w:footnote w:id="8">
    <w:p w14:paraId="7B45C8D6" w14:textId="77777777" w:rsidR="002478D6" w:rsidRDefault="002478D6" w:rsidP="00444724">
      <w:pPr>
        <w:pStyle w:val="Textonotapie"/>
      </w:pPr>
      <w:r>
        <w:rPr>
          <w:rStyle w:val="Refdenotaalpie"/>
        </w:rPr>
        <w:footnoteRef/>
      </w:r>
      <w:r>
        <w:t>SEP. Educación básica. Planes y programas de estudios. SEP.1993. México. P.21</w:t>
      </w:r>
    </w:p>
  </w:footnote>
  <w:footnote w:id="9">
    <w:p w14:paraId="3F36AD95" w14:textId="77777777" w:rsidR="002478D6" w:rsidRDefault="002478D6" w:rsidP="00444724">
      <w:pPr>
        <w:pStyle w:val="Textonotapie"/>
      </w:pPr>
      <w:r>
        <w:rPr>
          <w:rStyle w:val="Refdenotaalpie"/>
        </w:rPr>
        <w:footnoteRef/>
      </w:r>
      <w:r>
        <w:t xml:space="preserve">Isabel Solé. </w:t>
      </w:r>
      <w:r w:rsidRPr="00C63089">
        <w:rPr>
          <w:i/>
          <w:iCs/>
        </w:rPr>
        <w:t>Op. Cit.</w:t>
      </w:r>
      <w:r>
        <w:t xml:space="preserve"> P. 29</w:t>
      </w:r>
    </w:p>
  </w:footnote>
  <w:footnote w:id="10">
    <w:p w14:paraId="4145B5AA" w14:textId="77777777" w:rsidR="002478D6" w:rsidRDefault="002478D6" w:rsidP="00444724">
      <w:pPr>
        <w:pStyle w:val="Textonotapie"/>
      </w:pPr>
      <w:r>
        <w:rPr>
          <w:rStyle w:val="Refdenotaalpie"/>
        </w:rPr>
        <w:footnoteRef/>
      </w:r>
      <w:r>
        <w:t xml:space="preserve">CASSANY D. </w:t>
      </w:r>
      <w:r w:rsidRPr="008262BB">
        <w:t>Aproximaciones a la lectura crítica: teoría, ejemplos y Reflexiones.</w:t>
      </w:r>
      <w:r>
        <w:t>pp.113-132.</w:t>
      </w:r>
    </w:p>
  </w:footnote>
  <w:footnote w:id="11">
    <w:p w14:paraId="2A570FA7" w14:textId="77777777" w:rsidR="002478D6" w:rsidRDefault="002478D6" w:rsidP="00444724">
      <w:pPr>
        <w:pStyle w:val="Textonotapie"/>
      </w:pPr>
      <w:r>
        <w:rPr>
          <w:rStyle w:val="Refdenotaalpie"/>
        </w:rPr>
        <w:footnoteRef/>
      </w:r>
      <w:r>
        <w:t>LUETICH, A. Técnicas de estudio.</w:t>
      </w:r>
      <w:r w:rsidRPr="0087264F">
        <w:t xml:space="preserve"> </w:t>
      </w:r>
      <w:r>
        <w:t>http://www.aventurahumana.org/Tips/Analisis_sintesis.html.</w:t>
      </w:r>
    </w:p>
  </w:footnote>
  <w:footnote w:id="12">
    <w:p w14:paraId="69004BCA" w14:textId="77777777" w:rsidR="002478D6" w:rsidRPr="00970422" w:rsidRDefault="002478D6" w:rsidP="00444724">
      <w:pPr>
        <w:pStyle w:val="Textonotapie"/>
      </w:pPr>
      <w:r>
        <w:rPr>
          <w:rStyle w:val="Refdenotaalpie"/>
        </w:rPr>
        <w:footnoteRef/>
      </w:r>
      <w:r w:rsidRPr="00970422">
        <w:t>UNIVERSIDAD NACIONAL AUTÓNOMA DE MÉXICO. http:www.planeacion.unam.mx/.../perfiles/aspirantes/asp2010-2011.pdf&gt;</w:t>
      </w:r>
    </w:p>
  </w:footnote>
  <w:footnote w:id="13">
    <w:p w14:paraId="4B686138" w14:textId="77777777" w:rsidR="002478D6" w:rsidRPr="00D943B6" w:rsidRDefault="002478D6" w:rsidP="00444724">
      <w:pPr>
        <w:pStyle w:val="Textonotapie"/>
        <w:rPr>
          <w:highlight w:val="yellow"/>
        </w:rPr>
      </w:pPr>
      <w:r w:rsidRPr="00970422">
        <w:rPr>
          <w:rStyle w:val="Refdenotaalpie"/>
        </w:rPr>
        <w:footnoteRef/>
      </w:r>
      <w:r w:rsidRPr="00970422">
        <w:t>Zamora, Ezequiel, 2012</w:t>
      </w:r>
    </w:p>
  </w:footnote>
  <w:footnote w:id="14">
    <w:p w14:paraId="0823DC51" w14:textId="77777777" w:rsidR="002478D6" w:rsidRPr="00D943B6" w:rsidRDefault="002478D6" w:rsidP="001759FF">
      <w:pPr>
        <w:pStyle w:val="Textonotapie"/>
        <w:rPr>
          <w:highlight w:val="yellow"/>
        </w:rPr>
      </w:pPr>
      <w:r w:rsidRPr="00970422">
        <w:rPr>
          <w:rStyle w:val="Refdenotaalpie"/>
        </w:rPr>
        <w:footnoteRef/>
      </w:r>
      <w:r w:rsidRPr="00970422">
        <w:t>Zamora, Ezequiel, 2012</w:t>
      </w:r>
    </w:p>
  </w:footnote>
  <w:footnote w:id="15">
    <w:p w14:paraId="3CDE2841" w14:textId="77777777" w:rsidR="002478D6" w:rsidRDefault="002478D6" w:rsidP="00444724">
      <w:pPr>
        <w:pStyle w:val="Textonotapie"/>
      </w:pPr>
      <w:r>
        <w:rPr>
          <w:rStyle w:val="Refdenotaalpie"/>
        </w:rPr>
        <w:footnoteRef/>
      </w:r>
      <w:r>
        <w:t xml:space="preserve">RAMÍREZ, TATY. Tipos de lectura de: http://wwwtatyramirez.blogspot.com/2010/11/tipos-de-lectura.html </w:t>
      </w:r>
    </w:p>
  </w:footnote>
  <w:footnote w:id="16">
    <w:p w14:paraId="31BB22E6" w14:textId="77777777" w:rsidR="002478D6" w:rsidRDefault="002478D6" w:rsidP="00444724">
      <w:pPr>
        <w:pStyle w:val="Textonotapie"/>
        <w:jc w:val="both"/>
      </w:pPr>
      <w:r>
        <w:rPr>
          <w:rStyle w:val="Refdenotaalpie"/>
        </w:rPr>
        <w:footnoteRef/>
      </w:r>
      <w:r>
        <w:t xml:space="preserve">Davir Cooper. </w:t>
      </w:r>
      <w:r w:rsidRPr="00F5453B">
        <w:rPr>
          <w:i/>
          <w:iCs/>
        </w:rPr>
        <w:t>Op.Cit</w:t>
      </w:r>
      <w:r>
        <w:t>. p328</w:t>
      </w:r>
    </w:p>
  </w:footnote>
  <w:footnote w:id="17">
    <w:p w14:paraId="7336B0DC" w14:textId="77777777" w:rsidR="002478D6" w:rsidRDefault="002478D6" w:rsidP="00444724">
      <w:pPr>
        <w:pStyle w:val="Textonotapie"/>
      </w:pPr>
      <w:r>
        <w:rPr>
          <w:rStyle w:val="Refdenotaalpie"/>
        </w:rPr>
        <w:footnoteRef/>
      </w:r>
      <w:r>
        <w:t>Emilio Sánchez Miguel. Los textos expositivos. Estrategias para mejorar su comprensión. España. Santilla, 1993. P. 37</w:t>
      </w:r>
    </w:p>
  </w:footnote>
  <w:footnote w:id="18">
    <w:p w14:paraId="142BE9ED" w14:textId="77777777" w:rsidR="002478D6" w:rsidRDefault="002478D6" w:rsidP="00444724">
      <w:pPr>
        <w:pStyle w:val="Textonotapie"/>
      </w:pPr>
      <w:r>
        <w:rPr>
          <w:rStyle w:val="Refdenotaalpie"/>
        </w:rPr>
        <w:footnoteRef/>
      </w:r>
      <w:r>
        <w:t>Alfredo Ardila y Feggi Ostrisky-Solís. Op. Cit. P. 158</w:t>
      </w:r>
    </w:p>
  </w:footnote>
  <w:footnote w:id="19">
    <w:p w14:paraId="73B9E244" w14:textId="77777777" w:rsidR="002478D6" w:rsidRPr="00170655" w:rsidRDefault="002478D6" w:rsidP="00444724">
      <w:pPr>
        <w:pStyle w:val="Textonotapie"/>
        <w:rPr>
          <w:lang w:val="en-US"/>
        </w:rPr>
      </w:pPr>
      <w:r>
        <w:rPr>
          <w:rStyle w:val="Refdenotaalpie"/>
        </w:rPr>
        <w:footnoteRef/>
      </w:r>
      <w:r w:rsidRPr="00170655">
        <w:rPr>
          <w:lang w:val="en-US"/>
        </w:rPr>
        <w:t>Harris y Hodges. En David Cooper. Op. Cit. p. 108</w:t>
      </w:r>
    </w:p>
  </w:footnote>
  <w:footnote w:id="20">
    <w:p w14:paraId="3D2A3B3F" w14:textId="77777777" w:rsidR="002478D6" w:rsidRDefault="002478D6" w:rsidP="00444724">
      <w:pPr>
        <w:pStyle w:val="Textonotapie"/>
      </w:pPr>
      <w:r>
        <w:rPr>
          <w:rStyle w:val="Refdenotaalpie"/>
        </w:rPr>
        <w:footnoteRef/>
      </w:r>
      <w:r w:rsidRPr="00170655">
        <w:rPr>
          <w:lang w:val="en-US"/>
        </w:rPr>
        <w:t xml:space="preserve">David Cooper. </w:t>
      </w:r>
      <w:r>
        <w:t>Loc. cit</w:t>
      </w:r>
    </w:p>
  </w:footnote>
  <w:footnote w:id="21">
    <w:p w14:paraId="182FB323" w14:textId="77777777" w:rsidR="002478D6" w:rsidRDefault="002478D6" w:rsidP="00444724">
      <w:pPr>
        <w:pStyle w:val="Textonotapie"/>
      </w:pPr>
      <w:r>
        <w:rPr>
          <w:rStyle w:val="Refdenotaalpie"/>
        </w:rPr>
        <w:footnoteRef/>
      </w:r>
      <w:r>
        <w:t>SOLÉ, I. Estrategias de lectura.p.17.</w:t>
      </w:r>
    </w:p>
  </w:footnote>
  <w:footnote w:id="22">
    <w:p w14:paraId="78F7F19F" w14:textId="77777777" w:rsidR="002478D6" w:rsidRDefault="002478D6" w:rsidP="00444724">
      <w:pPr>
        <w:pStyle w:val="Textonotapie"/>
      </w:pPr>
      <w:r>
        <w:rPr>
          <w:rStyle w:val="Refdenotaalpie"/>
        </w:rPr>
        <w:footnoteRef/>
      </w:r>
      <w:r>
        <w:t>SANCHEZ MIGUEL EMILIO. Los textos expositivos. Estrategias para mejorar su comprensión.p.34.</w:t>
      </w:r>
    </w:p>
  </w:footnote>
  <w:footnote w:id="23">
    <w:p w14:paraId="5AFD4B89" w14:textId="77777777" w:rsidR="002478D6" w:rsidRDefault="002478D6" w:rsidP="00444724">
      <w:pPr>
        <w:pStyle w:val="Textonotapie"/>
      </w:pPr>
      <w:r>
        <w:rPr>
          <w:rStyle w:val="Refdenotaalpie"/>
        </w:rPr>
        <w:footnoteRef/>
      </w:r>
      <w:r>
        <w:t xml:space="preserve">GARCÍA SALAZAR, B.E. </w:t>
      </w:r>
      <w:r w:rsidRPr="003B5952">
        <w:t>La</w:t>
      </w:r>
      <w:r>
        <w:t xml:space="preserve"> </w:t>
      </w:r>
      <w:r w:rsidRPr="003B5952">
        <w:t>importancia de la expresión oral en la comprensión de la lectura. Desarrollo de la lectura y la escritura</w:t>
      </w:r>
      <w:r>
        <w:t>.</w:t>
      </w:r>
    </w:p>
  </w:footnote>
  <w:footnote w:id="24">
    <w:p w14:paraId="42479A77" w14:textId="77777777" w:rsidR="002478D6" w:rsidRDefault="002478D6" w:rsidP="00444724">
      <w:pPr>
        <w:pStyle w:val="Textonotapie"/>
      </w:pPr>
      <w:r>
        <w:rPr>
          <w:rStyle w:val="Refdenotaalpie"/>
        </w:rPr>
        <w:footnoteRef/>
      </w:r>
      <w:r>
        <w:t>SANTALLA, Z. El sistema de memoria humana: memoria episódica y semántica.p.403.</w:t>
      </w:r>
    </w:p>
  </w:footnote>
  <w:footnote w:id="25">
    <w:p w14:paraId="4FFD9CF3" w14:textId="77777777" w:rsidR="002478D6" w:rsidRPr="00170655" w:rsidRDefault="002478D6" w:rsidP="00444724">
      <w:pPr>
        <w:pStyle w:val="Textonotapie"/>
        <w:rPr>
          <w:lang w:val="en-US"/>
        </w:rPr>
      </w:pPr>
      <w:r>
        <w:rPr>
          <w:rStyle w:val="Refdenotaalpie"/>
        </w:rPr>
        <w:footnoteRef/>
      </w:r>
      <w:r w:rsidRPr="00170655">
        <w:rPr>
          <w:lang w:val="en-US"/>
        </w:rPr>
        <w:t>Gough, 1972; LaBerge y Samuels, 1974</w:t>
      </w:r>
    </w:p>
  </w:footnote>
  <w:footnote w:id="26">
    <w:p w14:paraId="4F7AE853" w14:textId="77777777" w:rsidR="002478D6" w:rsidRDefault="002478D6" w:rsidP="00444724">
      <w:pPr>
        <w:pStyle w:val="Textonotapie"/>
      </w:pPr>
      <w:r>
        <w:rPr>
          <w:rStyle w:val="Refdenotaalpie"/>
        </w:rPr>
        <w:footnoteRef/>
      </w:r>
      <w:r w:rsidRPr="00170655">
        <w:rPr>
          <w:lang w:val="en-US"/>
        </w:rPr>
        <w:t xml:space="preserve">Cairney, T. (2002). </w:t>
      </w:r>
      <w:r>
        <w:t>Enseñanza de la comprensión lectora. Madrid: Morata.</w:t>
      </w:r>
    </w:p>
  </w:footnote>
  <w:footnote w:id="27">
    <w:p w14:paraId="392F8E05" w14:textId="77777777" w:rsidR="002478D6" w:rsidRDefault="002478D6" w:rsidP="00444724">
      <w:pPr>
        <w:pStyle w:val="Textonotapie"/>
      </w:pPr>
      <w:r>
        <w:rPr>
          <w:rStyle w:val="Refdenotaalpie"/>
        </w:rPr>
        <w:footnoteRef/>
      </w:r>
      <w:r>
        <w:t>Catalá, G., Catalá, M., Molina, E., &amp; Monclús, R. (2007). Evaluación de la comprensión lectora. Barcelona: Grao</w:t>
      </w:r>
    </w:p>
  </w:footnote>
  <w:footnote w:id="28">
    <w:p w14:paraId="706835CC" w14:textId="77777777" w:rsidR="002478D6" w:rsidRDefault="002478D6" w:rsidP="00444724">
      <w:pPr>
        <w:pStyle w:val="Textonotapie"/>
      </w:pPr>
      <w:r>
        <w:rPr>
          <w:rStyle w:val="Refdenotaalpie"/>
        </w:rPr>
        <w:footnoteRef/>
      </w:r>
      <w:r>
        <w:t>Santalla Z. (2000): El sistema de memoria humana: memoria episódica y semántica Universidad Católica. Edit. Andrés Bello. Venezuela.</w:t>
      </w:r>
    </w:p>
  </w:footnote>
  <w:footnote w:id="29">
    <w:p w14:paraId="68E4C719" w14:textId="77777777" w:rsidR="002478D6" w:rsidRDefault="002478D6" w:rsidP="00444724">
      <w:pPr>
        <w:pStyle w:val="Textonotapie"/>
      </w:pPr>
      <w:r>
        <w:rPr>
          <w:rStyle w:val="Refdenotaalpie"/>
        </w:rPr>
        <w:footnoteRef/>
      </w:r>
      <w:r>
        <w:t>SANTALLA, Z. El sistema de memoria humana: memoria episódica y semántica. p.403.</w:t>
      </w:r>
    </w:p>
  </w:footnote>
  <w:footnote w:id="30">
    <w:p w14:paraId="2BB6EAD1" w14:textId="77777777" w:rsidR="002478D6" w:rsidRPr="006B7830" w:rsidRDefault="002478D6" w:rsidP="00444724">
      <w:pPr>
        <w:pStyle w:val="Textonotapie"/>
      </w:pPr>
      <w:r w:rsidRPr="006B7830">
        <w:rPr>
          <w:rStyle w:val="Refdenotaalpie"/>
        </w:rPr>
        <w:footnoteRef/>
      </w:r>
      <w:r w:rsidRPr="006B7830">
        <w:t>CATALÁ,</w:t>
      </w:r>
      <w:r>
        <w:t xml:space="preserve"> </w:t>
      </w:r>
      <w:r w:rsidRPr="006B7830">
        <w:t>G.</w:t>
      </w:r>
      <w:r>
        <w:t xml:space="preserve"> </w:t>
      </w:r>
      <w:r w:rsidRPr="006B7830">
        <w:t>Evaluación de la comprensión lectora. p 16.</w:t>
      </w:r>
    </w:p>
  </w:footnote>
  <w:footnote w:id="31">
    <w:p w14:paraId="235B1A83" w14:textId="77777777" w:rsidR="002478D6" w:rsidRDefault="002478D6" w:rsidP="00444724">
      <w:pPr>
        <w:pStyle w:val="Textonotapie"/>
      </w:pPr>
      <w:r>
        <w:rPr>
          <w:rStyle w:val="Refdenotaalpie"/>
        </w:rPr>
        <w:footnoteRef/>
      </w:r>
      <w:r>
        <w:t>Catalá, G., Catalá, M., Molina, E. &amp; Monclús, R. (2001). Evaluación de la comprensión lectora. Pruebas ACL. (1ero a 6to de primaria). Barcelona: Grao</w:t>
      </w:r>
    </w:p>
  </w:footnote>
  <w:footnote w:id="32">
    <w:p w14:paraId="7914CB1C" w14:textId="77777777" w:rsidR="002478D6" w:rsidRDefault="002478D6" w:rsidP="00444724">
      <w:pPr>
        <w:pStyle w:val="Textonotapie"/>
      </w:pPr>
      <w:r w:rsidRPr="006B7830">
        <w:rPr>
          <w:rStyle w:val="Refdenotaalpie"/>
        </w:rPr>
        <w:footnoteRef/>
      </w:r>
      <w:r w:rsidRPr="006B7830">
        <w:t>Patricia García-Ranz, S</w:t>
      </w:r>
      <w:r>
        <w:t>ú</w:t>
      </w:r>
      <w:r w:rsidRPr="006B7830">
        <w:t xml:space="preserve">perlectura para estudiantes. </w:t>
      </w:r>
      <w:r>
        <w:t>p</w:t>
      </w:r>
      <w:r w:rsidRPr="006B7830">
        <w:t>. 2</w:t>
      </w:r>
      <w:r>
        <w:t>2</w:t>
      </w:r>
      <w:r w:rsidRPr="006B7830">
        <w:t>.</w:t>
      </w:r>
    </w:p>
  </w:footnote>
  <w:footnote w:id="33">
    <w:p w14:paraId="187E50A9" w14:textId="77777777" w:rsidR="002478D6" w:rsidRDefault="002478D6" w:rsidP="00FC7960">
      <w:pPr>
        <w:pStyle w:val="Textonotapie"/>
      </w:pPr>
      <w:r w:rsidRPr="006B7830">
        <w:rPr>
          <w:rStyle w:val="Refdenotaalpie"/>
        </w:rPr>
        <w:footnoteRef/>
      </w:r>
      <w:r w:rsidRPr="006B7830">
        <w:t>Patricia García-Ranz, S</w:t>
      </w:r>
      <w:r>
        <w:t>ú</w:t>
      </w:r>
      <w:r w:rsidRPr="006B7830">
        <w:t xml:space="preserve">perlectura para estudiantes. </w:t>
      </w:r>
      <w:r>
        <w:t>p</w:t>
      </w:r>
      <w:r w:rsidRPr="006B7830">
        <w:t>. 2</w:t>
      </w:r>
      <w:r>
        <w:t>2</w:t>
      </w:r>
      <w:r w:rsidRPr="006B7830">
        <w:t>.</w:t>
      </w:r>
    </w:p>
  </w:footnote>
  <w:footnote w:id="34">
    <w:p w14:paraId="5BA5BC51" w14:textId="77777777" w:rsidR="002478D6" w:rsidRDefault="002478D6" w:rsidP="00444724">
      <w:pPr>
        <w:pStyle w:val="Textonotapie"/>
      </w:pPr>
      <w:r>
        <w:rPr>
          <w:rStyle w:val="Refdenotaalpie"/>
        </w:rPr>
        <w:footnoteRef/>
      </w:r>
      <w:r w:rsidRPr="006B7830">
        <w:t>Patricia García-Ranz, S</w:t>
      </w:r>
      <w:r>
        <w:t>ú</w:t>
      </w:r>
      <w:r w:rsidRPr="006B7830">
        <w:t xml:space="preserve">perlectura para estudiantes. </w:t>
      </w:r>
      <w:r>
        <w:t>p</w:t>
      </w:r>
      <w:r w:rsidRPr="006B7830">
        <w:t>. 2</w:t>
      </w:r>
      <w:r>
        <w:t>6</w:t>
      </w:r>
      <w:r w:rsidRPr="006B7830">
        <w:t>.</w:t>
      </w:r>
    </w:p>
  </w:footnote>
  <w:footnote w:id="35">
    <w:p w14:paraId="003651E3" w14:textId="77777777" w:rsidR="002478D6" w:rsidRDefault="002478D6" w:rsidP="00444724">
      <w:pPr>
        <w:pStyle w:val="Textonotapie"/>
      </w:pPr>
      <w:r>
        <w:rPr>
          <w:rStyle w:val="Refdenotaalpie"/>
        </w:rPr>
        <w:footnoteRef/>
      </w:r>
      <w:r w:rsidRPr="006B7830">
        <w:t>Patricia García-Ranz, S</w:t>
      </w:r>
      <w:r>
        <w:t>ú</w:t>
      </w:r>
      <w:r w:rsidRPr="006B7830">
        <w:t xml:space="preserve">perlectura para estudiantes. </w:t>
      </w:r>
      <w:r>
        <w:t>p</w:t>
      </w:r>
      <w:r w:rsidRPr="006B7830">
        <w:t>. 2</w:t>
      </w:r>
      <w:r>
        <w:t>6.</w:t>
      </w:r>
    </w:p>
  </w:footnote>
  <w:footnote w:id="36">
    <w:p w14:paraId="3EF01881" w14:textId="77777777" w:rsidR="002478D6" w:rsidRPr="002E1B56" w:rsidRDefault="002478D6" w:rsidP="00444724">
      <w:pPr>
        <w:shd w:val="clear" w:color="auto" w:fill="FFFFFF"/>
        <w:jc w:val="both"/>
        <w:rPr>
          <w:color w:val="000000"/>
          <w:sz w:val="20"/>
          <w:szCs w:val="20"/>
          <w:lang w:val="es-MX" w:eastAsia="es-MX"/>
        </w:rPr>
      </w:pPr>
      <w:r w:rsidRPr="00152425">
        <w:rPr>
          <w:rStyle w:val="Refdenotaalpie"/>
          <w:sz w:val="20"/>
          <w:szCs w:val="20"/>
        </w:rPr>
        <w:footnoteRef/>
      </w:r>
      <w:r w:rsidRPr="00152425">
        <w:rPr>
          <w:sz w:val="20"/>
          <w:szCs w:val="20"/>
        </w:rPr>
        <w:t xml:space="preserve">L. </w:t>
      </w:r>
      <w:r w:rsidRPr="00152425">
        <w:rPr>
          <w:color w:val="000000"/>
          <w:sz w:val="20"/>
          <w:szCs w:val="20"/>
        </w:rPr>
        <w:t xml:space="preserve">(2015). </w:t>
      </w:r>
      <w:r w:rsidRPr="00152425">
        <w:rPr>
          <w:rStyle w:val="ffa"/>
          <w:rFonts w:eastAsia="MS Mincho"/>
          <w:color w:val="000000"/>
          <w:sz w:val="20"/>
          <w:szCs w:val="20"/>
        </w:rPr>
        <w:t>Los Defectos de La Lectura 6</w:t>
      </w:r>
      <w:r w:rsidRPr="00152425">
        <w:rPr>
          <w:color w:val="000000"/>
          <w:sz w:val="20"/>
          <w:szCs w:val="20"/>
        </w:rPr>
        <w:t>.</w:t>
      </w:r>
      <w:r w:rsidRPr="002E1B56">
        <w:rPr>
          <w:color w:val="000000"/>
          <w:sz w:val="20"/>
          <w:szCs w:val="20"/>
        </w:rPr>
        <w:t xml:space="preserve"> pdfslide.tips. https://pdfslide.tips/documents/los-</w:t>
      </w:r>
    </w:p>
    <w:p w14:paraId="1BE8D8B2" w14:textId="77777777" w:rsidR="002478D6" w:rsidRDefault="002478D6" w:rsidP="00444724">
      <w:pPr>
        <w:shd w:val="clear" w:color="auto" w:fill="FFFFFF"/>
        <w:jc w:val="both"/>
      </w:pPr>
      <w:r w:rsidRPr="002E1B56">
        <w:rPr>
          <w:color w:val="000000"/>
          <w:sz w:val="20"/>
          <w:szCs w:val="20"/>
        </w:rPr>
        <w:t>defectos-</w:t>
      </w:r>
      <w:r w:rsidRPr="002E1B56">
        <w:rPr>
          <w:rStyle w:val="ls5"/>
          <w:color w:val="000000"/>
          <w:spacing w:val="7"/>
          <w:sz w:val="20"/>
          <w:szCs w:val="20"/>
        </w:rPr>
        <w:t>de</w:t>
      </w:r>
      <w:r w:rsidRPr="002E1B56">
        <w:rPr>
          <w:rStyle w:val="ls1"/>
          <w:color w:val="000000"/>
          <w:sz w:val="20"/>
          <w:szCs w:val="20"/>
        </w:rPr>
        <w:t>-</w:t>
      </w:r>
      <w:r w:rsidRPr="002E1B56">
        <w:rPr>
          <w:rStyle w:val="ls6"/>
          <w:rFonts w:eastAsia="MS Mincho"/>
          <w:color w:val="000000"/>
          <w:spacing w:val="1"/>
          <w:sz w:val="20"/>
          <w:szCs w:val="20"/>
        </w:rPr>
        <w:t>la</w:t>
      </w:r>
      <w:r w:rsidRPr="002E1B56">
        <w:rPr>
          <w:rStyle w:val="ws1"/>
          <w:color w:val="000000"/>
          <w:sz w:val="20"/>
          <w:szCs w:val="20"/>
        </w:rPr>
        <w:t>-lectura-6.html</w:t>
      </w:r>
    </w:p>
  </w:footnote>
  <w:footnote w:id="37">
    <w:p w14:paraId="4ECDDFA2" w14:textId="77777777" w:rsidR="002478D6" w:rsidRDefault="002478D6" w:rsidP="00444724">
      <w:pPr>
        <w:pStyle w:val="Textonotapie"/>
        <w:jc w:val="both"/>
      </w:pPr>
      <w:r>
        <w:rPr>
          <w:rStyle w:val="Refdenotaalpie"/>
        </w:rPr>
        <w:footnoteRef/>
      </w:r>
      <w:r w:rsidRPr="006B7830">
        <w:t>Patricia García-Ranz, S</w:t>
      </w:r>
      <w:r>
        <w:t>ú</w:t>
      </w:r>
      <w:r w:rsidRPr="006B7830">
        <w:t xml:space="preserve">perlectura para estudiantes. </w:t>
      </w:r>
      <w:r>
        <w:t>p</w:t>
      </w:r>
      <w:r w:rsidRPr="006B7830">
        <w:t>. 2</w:t>
      </w:r>
      <w:r>
        <w:t>6</w:t>
      </w:r>
    </w:p>
  </w:footnote>
  <w:footnote w:id="38">
    <w:p w14:paraId="4B0921D1" w14:textId="77777777" w:rsidR="002478D6" w:rsidRDefault="002478D6" w:rsidP="00444724">
      <w:pPr>
        <w:pStyle w:val="Textonotapie"/>
      </w:pPr>
      <w:r>
        <w:rPr>
          <w:rStyle w:val="Refdenotaalpie"/>
        </w:rPr>
        <w:footnoteRef/>
      </w:r>
      <w:r>
        <w:t>CAIRNEY, T. Enseñanza de la comprensión lectora. p. 10.</w:t>
      </w:r>
    </w:p>
  </w:footnote>
  <w:footnote w:id="39">
    <w:p w14:paraId="38633235" w14:textId="77777777" w:rsidR="002478D6" w:rsidRDefault="002478D6" w:rsidP="00444724">
      <w:pPr>
        <w:pStyle w:val="Textonotapie"/>
      </w:pPr>
      <w:r>
        <w:rPr>
          <w:rStyle w:val="Refdenotaalpie"/>
        </w:rPr>
        <w:footnoteRef/>
      </w:r>
      <w:r>
        <w:t>SOLÉ, I. Estrategias de lectura.p.17.</w:t>
      </w:r>
    </w:p>
  </w:footnote>
  <w:footnote w:id="40">
    <w:p w14:paraId="5089E894" w14:textId="77777777" w:rsidR="002478D6" w:rsidRDefault="002478D6" w:rsidP="00444724">
      <w:pPr>
        <w:pStyle w:val="Textonotapie"/>
      </w:pPr>
      <w:r>
        <w:rPr>
          <w:rStyle w:val="Refdenotaalpie"/>
        </w:rPr>
        <w:footnoteRef/>
      </w:r>
      <w:r>
        <w:t>CASSANY, D., LUNA, M. Y SANZ, G. Enseñar lengua. p.179.</w:t>
      </w:r>
    </w:p>
    <w:p w14:paraId="55AC60FD" w14:textId="77777777" w:rsidR="002478D6" w:rsidRPr="00094031" w:rsidRDefault="002478D6" w:rsidP="00444724">
      <w:pPr>
        <w:pStyle w:val="Textonotapie"/>
        <w:rPr>
          <w:sz w:val="2"/>
          <w:szCs w:val="2"/>
        </w:rPr>
      </w:pPr>
    </w:p>
  </w:footnote>
  <w:footnote w:id="41">
    <w:p w14:paraId="5111A0FA" w14:textId="77777777" w:rsidR="002478D6" w:rsidRDefault="002478D6" w:rsidP="00444724">
      <w:pPr>
        <w:pStyle w:val="Textonotapie"/>
      </w:pPr>
      <w:r>
        <w:rPr>
          <w:rStyle w:val="Refdenotaalpie"/>
        </w:rPr>
        <w:footnoteRef/>
      </w:r>
      <w:r>
        <w:t>Camargo I. (1990): Técnica y estrategia para la Comprensión de Lectura en Perú. Edit. Loresa. Perú</w:t>
      </w:r>
    </w:p>
  </w:footnote>
  <w:footnote w:id="42">
    <w:p w14:paraId="2C597335" w14:textId="77777777" w:rsidR="002478D6" w:rsidRDefault="002478D6" w:rsidP="00444724">
      <w:pPr>
        <w:pStyle w:val="Textonotapie"/>
      </w:pPr>
      <w:r>
        <w:rPr>
          <w:rStyle w:val="Refdenotaalpie"/>
        </w:rPr>
        <w:footnoteRef/>
      </w:r>
      <w:r>
        <w:t>Romeu A. (1992): Aplicación del enfoque comunicativo en la escuela media. Cuba. Edit. ISP Latinoamericano y del Caribe. Cuba.</w:t>
      </w:r>
    </w:p>
  </w:footnote>
  <w:footnote w:id="43">
    <w:p w14:paraId="7EA590AA" w14:textId="77777777" w:rsidR="002478D6" w:rsidRDefault="002478D6" w:rsidP="00444724">
      <w:pPr>
        <w:pStyle w:val="Textonotapie"/>
      </w:pPr>
      <w:r>
        <w:rPr>
          <w:rStyle w:val="Refdenotaalpie"/>
        </w:rPr>
        <w:footnoteRef/>
      </w:r>
      <w:r>
        <w:t>Alliende F, Condemarín, M. (1994): La lectura: teoría, evaluación y desarrollo. Edit. Andrés Bello. Chile.</w:t>
      </w:r>
    </w:p>
  </w:footnote>
  <w:footnote w:id="44">
    <w:p w14:paraId="30ABD6D9" w14:textId="77777777" w:rsidR="002478D6" w:rsidRDefault="002478D6" w:rsidP="00444724">
      <w:pPr>
        <w:pStyle w:val="Textonotapie"/>
      </w:pPr>
      <w:r>
        <w:rPr>
          <w:rStyle w:val="Refdenotaalpie"/>
        </w:rPr>
        <w:footnoteRef/>
      </w:r>
      <w:r>
        <w:t>Zabala, A. y Arnau, L. (2008). Cómo aprender y enseñar competencias. Barcelona, España: Graó.</w:t>
      </w:r>
    </w:p>
  </w:footnote>
  <w:footnote w:id="45">
    <w:p w14:paraId="4B5E1DDF" w14:textId="77777777" w:rsidR="002478D6" w:rsidRPr="000F20C7" w:rsidRDefault="002478D6" w:rsidP="00444724">
      <w:pPr>
        <w:rPr>
          <w:rFonts w:ascii="Soberana Sans" w:hAnsi="Soberana Sans"/>
          <w:sz w:val="14"/>
          <w:szCs w:val="14"/>
          <w:lang w:val="es-MX"/>
        </w:rPr>
      </w:pPr>
      <w:r w:rsidRPr="000F20C7">
        <w:rPr>
          <w:rStyle w:val="Refdenotaalpie"/>
          <w:sz w:val="20"/>
          <w:szCs w:val="20"/>
        </w:rPr>
        <w:footnoteRef/>
      </w:r>
      <w:r w:rsidRPr="000F20C7">
        <w:rPr>
          <w:sz w:val="20"/>
          <w:szCs w:val="20"/>
        </w:rPr>
        <w:t>VIDAL-ABARCA, E. &amp; GILABERT, R. (1991). Comprender para Aprender. Un programa para mejora la comprensión y el aprendizaje de textos. Madrid: CEPE</w:t>
      </w:r>
    </w:p>
    <w:p w14:paraId="74ACC216" w14:textId="77777777" w:rsidR="002478D6" w:rsidRDefault="002478D6" w:rsidP="00444724">
      <w:pPr>
        <w:pStyle w:val="Textonotapie"/>
      </w:pPr>
    </w:p>
  </w:footnote>
  <w:footnote w:id="46">
    <w:p w14:paraId="229EAA2C" w14:textId="77777777" w:rsidR="002478D6" w:rsidRDefault="002478D6" w:rsidP="00444724">
      <w:pPr>
        <w:tabs>
          <w:tab w:val="left" w:pos="9214"/>
        </w:tabs>
        <w:ind w:right="-91"/>
        <w:jc w:val="both"/>
      </w:pPr>
      <w:r>
        <w:rPr>
          <w:rStyle w:val="Refdenotaalpie"/>
        </w:rPr>
        <w:footnoteRef/>
      </w:r>
      <w:r w:rsidRPr="00E01C5D">
        <w:rPr>
          <w:sz w:val="20"/>
          <w:szCs w:val="20"/>
        </w:rPr>
        <w:t>TORRES ALANIA, J. (2012). Eficacia del Programa de comprensión lectora para alumnos de segundo de secundaria en una Institución educativa de Ventanilla. Tesis para optar el grado académico de Maestro en Educación Mención en Aprendizaje y Desarrollo Humano. Lima, Perú.</w:t>
      </w:r>
    </w:p>
  </w:footnote>
  <w:footnote w:id="47">
    <w:p w14:paraId="3BF32E47" w14:textId="77777777" w:rsidR="002478D6" w:rsidRDefault="002478D6" w:rsidP="00444724">
      <w:pPr>
        <w:pStyle w:val="Textonotapie"/>
      </w:pPr>
      <w:r>
        <w:rPr>
          <w:rStyle w:val="Refdenotaalpie"/>
        </w:rPr>
        <w:footnoteRef/>
      </w:r>
      <w:r>
        <w:t>Catalá, G., Catalá, M., Molina, E. &amp; Monclús, R. (2001). Evaluación de la comprensión lectora. Pruebas ACL. (1ero a 6to de primaria). Barcelona: Grao.</w:t>
      </w:r>
    </w:p>
  </w:footnote>
  <w:footnote w:id="48">
    <w:p w14:paraId="7B4340E4" w14:textId="77777777" w:rsidR="002478D6" w:rsidRDefault="002478D6" w:rsidP="00444724">
      <w:pPr>
        <w:pStyle w:val="Textonotapie"/>
      </w:pPr>
      <w:r>
        <w:rPr>
          <w:rStyle w:val="Refdenotaalpie"/>
        </w:rPr>
        <w:footnoteRef/>
      </w:r>
      <w:r>
        <w:t>Pinzas, J. (1995). Leer Pensando: Introducción a la Visión Contemporánea de la Lectura. Lima: Asociación de Investigación e Intervención Psicopedagógica</w:t>
      </w:r>
    </w:p>
  </w:footnote>
  <w:footnote w:id="49">
    <w:p w14:paraId="5E1D68A2" w14:textId="77777777" w:rsidR="002478D6" w:rsidRDefault="002478D6" w:rsidP="00444724">
      <w:pPr>
        <w:pStyle w:val="Textonotapie"/>
      </w:pPr>
      <w:r>
        <w:rPr>
          <w:rStyle w:val="Refdenotaalpie"/>
        </w:rPr>
        <w:footnoteRef/>
      </w:r>
      <w:r>
        <w:t>Torres Alaina, 2012.</w:t>
      </w:r>
    </w:p>
  </w:footnote>
  <w:footnote w:id="50">
    <w:p w14:paraId="2D202187" w14:textId="77777777" w:rsidR="002478D6" w:rsidRDefault="002478D6" w:rsidP="00444724">
      <w:pPr>
        <w:pStyle w:val="Textonotapie"/>
      </w:pPr>
      <w:r>
        <w:rPr>
          <w:rStyle w:val="Refdenotaalpie"/>
        </w:rPr>
        <w:footnoteRef/>
      </w:r>
      <w:r>
        <w:t>Alliende, F. y Condemarín, M. (2005). La lectura: Teoría, evaluación y desarrollo. Chile: Editorial Andrés Bello.</w:t>
      </w:r>
    </w:p>
  </w:footnote>
  <w:footnote w:id="51">
    <w:p w14:paraId="44B2F629" w14:textId="77777777" w:rsidR="002478D6" w:rsidRDefault="002478D6" w:rsidP="00444724">
      <w:pPr>
        <w:pStyle w:val="Textonotapie"/>
      </w:pPr>
      <w:r>
        <w:rPr>
          <w:rStyle w:val="Refdenotaalpie"/>
        </w:rPr>
        <w:footnoteRef/>
      </w:r>
      <w:r>
        <w:t>González, J. P. (2010). La competencia lectora en Educación Básica. El papel de la Inspección Educativa en su estimulación y desarrollo.</w:t>
      </w:r>
    </w:p>
  </w:footnote>
  <w:footnote w:id="52">
    <w:p w14:paraId="209A4CA0" w14:textId="77777777" w:rsidR="002478D6" w:rsidRPr="007703CC" w:rsidRDefault="002478D6" w:rsidP="00444724">
      <w:pPr>
        <w:tabs>
          <w:tab w:val="left" w:pos="9214"/>
        </w:tabs>
        <w:ind w:right="-91"/>
        <w:jc w:val="both"/>
        <w:rPr>
          <w:sz w:val="20"/>
          <w:szCs w:val="20"/>
        </w:rPr>
      </w:pPr>
      <w:r w:rsidRPr="007703CC">
        <w:rPr>
          <w:rStyle w:val="Refdenotaalpie"/>
          <w:sz w:val="20"/>
          <w:szCs w:val="20"/>
        </w:rPr>
        <w:footnoteRef/>
      </w:r>
      <w:r w:rsidRPr="007703CC">
        <w:rPr>
          <w:sz w:val="20"/>
          <w:szCs w:val="20"/>
        </w:rPr>
        <w:t>VALLÉS, A. (2005). Comprensión lectora y procesos Psicológicos. Liberabit Revista de Psicología. Universidad San Martín de Porres N°11,</w:t>
      </w:r>
      <w:r>
        <w:rPr>
          <w:sz w:val="20"/>
          <w:szCs w:val="20"/>
        </w:rPr>
        <w:t xml:space="preserve"> </w:t>
      </w:r>
      <w:r w:rsidRPr="007703CC">
        <w:rPr>
          <w:sz w:val="20"/>
          <w:szCs w:val="20"/>
        </w:rPr>
        <w:t>49-61. Recuperado el 26 de mayo del 2009 de: htpp://redalyc.uaeemex.mx</w:t>
      </w:r>
    </w:p>
    <w:p w14:paraId="5A7A65C6" w14:textId="77777777" w:rsidR="002478D6" w:rsidRDefault="002478D6" w:rsidP="00444724">
      <w:pPr>
        <w:pStyle w:val="Textonotapie"/>
      </w:pPr>
    </w:p>
  </w:footnote>
  <w:footnote w:id="53">
    <w:p w14:paraId="249F39FE" w14:textId="77777777" w:rsidR="002478D6" w:rsidRDefault="002478D6" w:rsidP="00444724">
      <w:pPr>
        <w:pStyle w:val="Textonotapie"/>
      </w:pPr>
      <w:r>
        <w:rPr>
          <w:rStyle w:val="Refdenotaalpie"/>
        </w:rPr>
        <w:footnoteRef/>
      </w:r>
      <w:r>
        <w:t>VALLES, A. Comprensión lectora y procesos psicológicos. pp.55-56.</w:t>
      </w:r>
    </w:p>
  </w:footnote>
  <w:footnote w:id="54">
    <w:p w14:paraId="0B808FAE" w14:textId="77777777" w:rsidR="002478D6" w:rsidRDefault="002478D6" w:rsidP="00444724">
      <w:pPr>
        <w:pStyle w:val="Textonotapie"/>
      </w:pPr>
      <w:r>
        <w:rPr>
          <w:rStyle w:val="Refdenotaalpie"/>
        </w:rPr>
        <w:footnoteRef/>
      </w:r>
      <w:r>
        <w:t>VALLES, A. Comprensión lectora y procesos psicológicos. pp.57-59.</w:t>
      </w:r>
    </w:p>
  </w:footnote>
  <w:footnote w:id="55">
    <w:p w14:paraId="5E14C7D9" w14:textId="77777777" w:rsidR="002478D6" w:rsidRDefault="002478D6" w:rsidP="00444724">
      <w:pPr>
        <w:pStyle w:val="Textonotapie"/>
      </w:pPr>
      <w:r>
        <w:rPr>
          <w:rStyle w:val="Refdenotaalpie"/>
        </w:rPr>
        <w:footnoteRef/>
      </w:r>
      <w:r>
        <w:t>VALLES, A. Comprensión lectora y procesos psicológicos. p.60.</w:t>
      </w:r>
    </w:p>
  </w:footnote>
  <w:footnote w:id="56">
    <w:p w14:paraId="5E43AE2A" w14:textId="77777777" w:rsidR="002478D6" w:rsidRDefault="002478D6" w:rsidP="00444724">
      <w:pPr>
        <w:pStyle w:val="Textonotapie"/>
      </w:pPr>
      <w:r>
        <w:rPr>
          <w:rStyle w:val="Refdenotaalpie"/>
        </w:rPr>
        <w:footnoteRef/>
      </w:r>
      <w:r>
        <w:t>MATA, J.10 ideas clave. Animación a la lectura. pp.129-130.</w:t>
      </w:r>
    </w:p>
  </w:footnote>
  <w:footnote w:id="57">
    <w:p w14:paraId="657D7565" w14:textId="77777777" w:rsidR="002478D6" w:rsidRDefault="002478D6" w:rsidP="00444724">
      <w:pPr>
        <w:pStyle w:val="Textonotapie"/>
      </w:pPr>
      <w:r>
        <w:rPr>
          <w:rStyle w:val="Refdenotaalpie"/>
        </w:rPr>
        <w:footnoteRef/>
      </w:r>
      <w:r>
        <w:t>MATA, J.10 ideas clave.Animación a la lectura.pp.129-130.</w:t>
      </w:r>
    </w:p>
  </w:footnote>
  <w:footnote w:id="58">
    <w:p w14:paraId="190D925D" w14:textId="77777777" w:rsidR="002478D6" w:rsidRDefault="002478D6" w:rsidP="00444724">
      <w:pPr>
        <w:pStyle w:val="Textonotapie"/>
      </w:pPr>
      <w:r>
        <w:rPr>
          <w:rStyle w:val="Refdenotaalpie"/>
        </w:rPr>
        <w:footnoteRef/>
      </w:r>
      <w:r>
        <w:t>Jurado, R. Y (2013). Comprensión lectora y redacción I. Comprendo y Actúo. México. Editorial Esfinge</w:t>
      </w:r>
    </w:p>
  </w:footnote>
  <w:footnote w:id="59">
    <w:p w14:paraId="38B4B820" w14:textId="77777777" w:rsidR="002478D6" w:rsidRPr="00170655" w:rsidRDefault="002478D6" w:rsidP="00444724">
      <w:pPr>
        <w:pStyle w:val="Textonotapie"/>
        <w:rPr>
          <w:lang w:val="en-US"/>
        </w:rPr>
      </w:pPr>
      <w:r>
        <w:rPr>
          <w:rStyle w:val="Refdenotaalpie"/>
        </w:rPr>
        <w:footnoteRef/>
      </w:r>
      <w:r>
        <w:t xml:space="preserve">MACHADO, A. Mª (2002) Lectura, escuela y creación literaria. </w:t>
      </w:r>
      <w:r w:rsidRPr="00170655">
        <w:rPr>
          <w:lang w:val="en-US"/>
        </w:rPr>
        <w:t>Madrid: Anaya</w:t>
      </w:r>
    </w:p>
  </w:footnote>
  <w:footnote w:id="60">
    <w:p w14:paraId="08088243" w14:textId="77777777" w:rsidR="002478D6" w:rsidRDefault="002478D6" w:rsidP="00444724">
      <w:pPr>
        <w:pStyle w:val="Textonotapie"/>
      </w:pPr>
      <w:r>
        <w:rPr>
          <w:rStyle w:val="Refdenotaalpie"/>
        </w:rPr>
        <w:footnoteRef/>
      </w:r>
      <w:r w:rsidRPr="00170655">
        <w:rPr>
          <w:lang w:val="en-US"/>
        </w:rPr>
        <w:t xml:space="preserve">COIRO, J. (2003). “Reading comprehension on the Internet: Expanding our understanding of reading comprehension to encompass new literacies”. </w:t>
      </w:r>
      <w:r>
        <w:t>The Reading Teacher, N. º 56, pp. 458-464. http://www.readingonline.org/electronic/rt/2-03_Column/index.html Versión en español publicada en Eduteka (26 de julio de 2003)</w:t>
      </w:r>
    </w:p>
  </w:footnote>
  <w:footnote w:id="61">
    <w:p w14:paraId="497A07A0" w14:textId="77777777" w:rsidR="002478D6" w:rsidRDefault="002478D6" w:rsidP="00444724">
      <w:pPr>
        <w:pStyle w:val="Textonotapie"/>
      </w:pPr>
      <w:r>
        <w:rPr>
          <w:rStyle w:val="Refdenotaalpie"/>
        </w:rPr>
        <w:footnoteRef/>
      </w:r>
      <w:r>
        <w:t>QUINTERO, A. y HERNÁNDEZ, A. (2001). Comprensión y composición escrita. Estrategias de aprendizaje. Madrid: Editorial Síntesis</w:t>
      </w:r>
    </w:p>
  </w:footnote>
  <w:footnote w:id="62">
    <w:p w14:paraId="6983634F" w14:textId="77777777" w:rsidR="002478D6" w:rsidRDefault="002478D6" w:rsidP="00444724">
      <w:pPr>
        <w:pStyle w:val="Textonotapie"/>
      </w:pPr>
      <w:r>
        <w:rPr>
          <w:rStyle w:val="Refdenotaalpie"/>
        </w:rPr>
        <w:footnoteRef/>
      </w:r>
      <w:r>
        <w:t xml:space="preserve"> UNICEF (2010). La capacidad de comprensión lectora. Ministerio de Educación. Presidencia de la Nación</w:t>
      </w:r>
    </w:p>
  </w:footnote>
  <w:footnote w:id="63">
    <w:p w14:paraId="7085B3E6" w14:textId="77777777" w:rsidR="002478D6" w:rsidRDefault="002478D6" w:rsidP="00444724">
      <w:pPr>
        <w:pStyle w:val="Textonotapie"/>
      </w:pPr>
      <w:r>
        <w:rPr>
          <w:rStyle w:val="Refdenotaalpie"/>
        </w:rPr>
        <w:footnoteRef/>
      </w:r>
      <w:r>
        <w:t>Ministerio de Educación del Perú. (2007). Guía de estrategias cognitivas para desarrollar la comprensión lectora. Lima: Ministerio de Educación.</w:t>
      </w:r>
    </w:p>
  </w:footnote>
  <w:footnote w:id="64">
    <w:p w14:paraId="54537577" w14:textId="77777777" w:rsidR="002478D6" w:rsidRDefault="002478D6" w:rsidP="00444724">
      <w:pPr>
        <w:tabs>
          <w:tab w:val="left" w:pos="9214"/>
        </w:tabs>
        <w:ind w:right="-91"/>
        <w:jc w:val="both"/>
      </w:pPr>
      <w:r w:rsidRPr="002F76B6">
        <w:rPr>
          <w:rStyle w:val="Refdenotaalpie"/>
          <w:sz w:val="20"/>
          <w:szCs w:val="20"/>
        </w:rPr>
        <w:footnoteRef/>
      </w:r>
      <w:r w:rsidRPr="002F76B6">
        <w:rPr>
          <w:sz w:val="20"/>
          <w:szCs w:val="20"/>
        </w:rPr>
        <w:t>FAZIO. L, SIEGLER. R. (1987). Series Prácticas Educativas-22. International Academy of Education.</w:t>
      </w:r>
    </w:p>
  </w:footnote>
  <w:footnote w:id="65">
    <w:p w14:paraId="20CE3A43" w14:textId="77777777" w:rsidR="002478D6" w:rsidRPr="002F76B6" w:rsidRDefault="002478D6" w:rsidP="00444724">
      <w:pPr>
        <w:tabs>
          <w:tab w:val="left" w:pos="9214"/>
        </w:tabs>
        <w:ind w:right="-91"/>
        <w:jc w:val="both"/>
        <w:rPr>
          <w:sz w:val="20"/>
          <w:szCs w:val="20"/>
        </w:rPr>
      </w:pPr>
      <w:r w:rsidRPr="002F76B6">
        <w:rPr>
          <w:rStyle w:val="Refdenotaalpie"/>
          <w:sz w:val="20"/>
          <w:szCs w:val="20"/>
        </w:rPr>
        <w:footnoteRef/>
      </w:r>
      <w:r w:rsidRPr="002F76B6">
        <w:rPr>
          <w:sz w:val="20"/>
          <w:szCs w:val="20"/>
        </w:rPr>
        <w:t>NAVARRO MARTÍNEZ, J. M. (2008). Estrategias de comprensión lectora y expresión escrita en los textos narrativos. Buenos Aires. Magisterio del Rio de la Plata Grupo Editorial Lumen.</w:t>
      </w:r>
    </w:p>
    <w:p w14:paraId="229DE2A0" w14:textId="77777777" w:rsidR="002478D6" w:rsidRDefault="002478D6" w:rsidP="00444724">
      <w:pPr>
        <w:pStyle w:val="Textonotapie"/>
      </w:pPr>
    </w:p>
  </w:footnote>
  <w:footnote w:id="66">
    <w:p w14:paraId="1E0BD624" w14:textId="77777777" w:rsidR="002478D6" w:rsidRDefault="002478D6" w:rsidP="00444724">
      <w:pPr>
        <w:pStyle w:val="Textonotapie"/>
      </w:pPr>
      <w:r>
        <w:rPr>
          <w:rStyle w:val="Refdenotaalpie"/>
        </w:rPr>
        <w:footnoteRef/>
      </w:r>
      <w:r>
        <w:t>Solé, I. (1998). Estrategias de lectura. Materiales para la innovación educativa. Barcelona: Bruguera</w:t>
      </w:r>
    </w:p>
  </w:footnote>
  <w:footnote w:id="67">
    <w:p w14:paraId="4722D787" w14:textId="77777777" w:rsidR="002478D6" w:rsidRDefault="002478D6" w:rsidP="00444724">
      <w:pPr>
        <w:pStyle w:val="Textonotapie"/>
      </w:pPr>
      <w:r>
        <w:rPr>
          <w:rStyle w:val="Refdenotaalpie"/>
        </w:rPr>
        <w:footnoteRef/>
      </w:r>
      <w:r>
        <w:t>Carreño Cely, L. M., Donado Falquez, P. A., &amp; García Molina, L. H. (2015). Círculos de lectura literaria, la poesía invita a sentir ya vivir.</w:t>
      </w:r>
    </w:p>
  </w:footnote>
  <w:footnote w:id="68">
    <w:p w14:paraId="1EB33594" w14:textId="77777777" w:rsidR="002478D6" w:rsidRDefault="002478D6" w:rsidP="00444724">
      <w:pPr>
        <w:pStyle w:val="Textonotapie"/>
      </w:pPr>
      <w:r>
        <w:rPr>
          <w:rStyle w:val="Refdenotaalpie"/>
        </w:rPr>
        <w:footnoteRef/>
      </w:r>
      <w:r>
        <w:t>Solé, I. (1998). Estrategias de lectura. Materiales para la innovación educativa. Barcelona: Bruguera</w:t>
      </w:r>
    </w:p>
  </w:footnote>
  <w:footnote w:id="69">
    <w:p w14:paraId="5C1B38F1" w14:textId="77777777" w:rsidR="002478D6" w:rsidRDefault="002478D6" w:rsidP="00444724">
      <w:pPr>
        <w:pStyle w:val="Textonotapie"/>
      </w:pPr>
      <w:r>
        <w:rPr>
          <w:rStyle w:val="Refdenotaalpie"/>
        </w:rPr>
        <w:footnoteRef/>
      </w:r>
      <w:r>
        <w:t>SEP (2011), Programas de estudio 2011.Guía para el maestro. Educación Básica Primaria. Quinto grado. México.</w:t>
      </w:r>
    </w:p>
  </w:footnote>
  <w:footnote w:id="70">
    <w:p w14:paraId="1B646F03" w14:textId="77777777" w:rsidR="002478D6" w:rsidRDefault="002478D6" w:rsidP="00444724">
      <w:pPr>
        <w:pStyle w:val="Textonotapie"/>
      </w:pPr>
      <w:r>
        <w:rPr>
          <w:rStyle w:val="Refdenotaalpie"/>
        </w:rPr>
        <w:footnoteRef/>
      </w:r>
      <w:r>
        <w:t>SEP (2011), Programas de estudio 2011.Guía para el maestro. Educación Básica Primaria. Quinto grado. México.</w:t>
      </w:r>
    </w:p>
  </w:footnote>
  <w:footnote w:id="71">
    <w:p w14:paraId="77038A6C" w14:textId="77777777" w:rsidR="002478D6" w:rsidRDefault="002478D6" w:rsidP="00444724">
      <w:pPr>
        <w:pStyle w:val="Textonotapie"/>
      </w:pPr>
      <w:r>
        <w:rPr>
          <w:rStyle w:val="Refdenotaalpie"/>
        </w:rPr>
        <w:footnoteRef/>
      </w:r>
      <w:r>
        <w:t>SEP (2011), Programas de estudio 2011.Guía para el maestro. Educación Básica Primaria. Quinto grado. México.</w:t>
      </w:r>
    </w:p>
  </w:footnote>
  <w:footnote w:id="72">
    <w:p w14:paraId="5DE2443F" w14:textId="77777777" w:rsidR="002478D6" w:rsidRDefault="002478D6" w:rsidP="00444724">
      <w:pPr>
        <w:pStyle w:val="Textonotapie"/>
      </w:pPr>
      <w:r>
        <w:rPr>
          <w:rStyle w:val="Refdenotaalpie"/>
        </w:rPr>
        <w:footnoteRef/>
      </w:r>
      <w:r>
        <w:t>Cuervo Mondragón, C. (2015). El círculo de lectura literaria una experiencia crítica y de afectación con la comunidad. En Edición Revista Internacional Magisterio.</w:t>
      </w:r>
    </w:p>
  </w:footnote>
  <w:footnote w:id="73">
    <w:p w14:paraId="44D040ED" w14:textId="77777777" w:rsidR="002478D6" w:rsidRDefault="002478D6" w:rsidP="00444724">
      <w:pPr>
        <w:pStyle w:val="Textonotapie"/>
      </w:pPr>
      <w:r>
        <w:rPr>
          <w:rStyle w:val="Refdenotaalpie"/>
        </w:rPr>
        <w:footnoteRef/>
      </w:r>
      <w:r>
        <w:t>Freire, P. (1999). "Enseñar no es transferir conocimiento" Pedagogía de la Autonomía. Saberes Necesarios para la Practica Educativa. 3ª Ed. México: Siglo Veintiuno Editores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39160150"/>
      <w:docPartObj>
        <w:docPartGallery w:val="Page Numbers (Top of Page)"/>
        <w:docPartUnique/>
      </w:docPartObj>
    </w:sdtPr>
    <w:sdtEndPr>
      <w:rPr>
        <w:sz w:val="22"/>
        <w:szCs w:val="22"/>
      </w:rPr>
    </w:sdtEndPr>
    <w:sdtContent>
      <w:p w14:paraId="045798FF" w14:textId="77777777" w:rsidR="002478D6" w:rsidRPr="00E17C45" w:rsidRDefault="002478D6">
        <w:pPr>
          <w:pStyle w:val="Encabezado"/>
          <w:jc w:val="right"/>
          <w:rPr>
            <w:sz w:val="22"/>
            <w:szCs w:val="22"/>
          </w:rPr>
        </w:pPr>
        <w:r w:rsidRPr="00E17C45">
          <w:rPr>
            <w:sz w:val="22"/>
            <w:szCs w:val="22"/>
          </w:rPr>
          <w:fldChar w:fldCharType="begin"/>
        </w:r>
        <w:r w:rsidRPr="00E17C45">
          <w:rPr>
            <w:sz w:val="22"/>
            <w:szCs w:val="22"/>
          </w:rPr>
          <w:instrText>PAGE   \* MERGEFORMAT</w:instrText>
        </w:r>
        <w:r w:rsidRPr="00E17C45">
          <w:rPr>
            <w:sz w:val="22"/>
            <w:szCs w:val="22"/>
          </w:rPr>
          <w:fldChar w:fldCharType="separate"/>
        </w:r>
        <w:r w:rsidRPr="00E17C45">
          <w:rPr>
            <w:noProof/>
            <w:sz w:val="22"/>
            <w:szCs w:val="22"/>
          </w:rPr>
          <w:t>2</w:t>
        </w:r>
        <w:r w:rsidRPr="00E17C45">
          <w:rPr>
            <w:sz w:val="22"/>
            <w:szCs w:val="22"/>
          </w:rPr>
          <w:fldChar w:fldCharType="end"/>
        </w:r>
      </w:p>
    </w:sdtContent>
  </w:sdt>
  <w:p w14:paraId="2F951A65" w14:textId="77777777" w:rsidR="002478D6" w:rsidRDefault="002478D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6A23E7" w14:textId="77777777" w:rsidR="002478D6" w:rsidRDefault="002478D6">
    <w:pPr>
      <w:pStyle w:val="Encabezado"/>
    </w:pPr>
    <w:r w:rsidRPr="00AF4D8B">
      <w:rPr>
        <w:noProof/>
        <w:lang w:val="es-MX" w:eastAsia="es-MX"/>
      </w:rPr>
      <w:drawing>
        <wp:anchor distT="0" distB="0" distL="114300" distR="114300" simplePos="0" relativeHeight="251659264" behindDoc="1" locked="0" layoutInCell="1" allowOverlap="1" wp14:anchorId="59382C71" wp14:editId="5B0DCA6F">
          <wp:simplePos x="0" y="0"/>
          <wp:positionH relativeFrom="margin">
            <wp:align>center</wp:align>
          </wp:positionH>
          <wp:positionV relativeFrom="paragraph">
            <wp:posOffset>-229235</wp:posOffset>
          </wp:positionV>
          <wp:extent cx="4818380" cy="598170"/>
          <wp:effectExtent l="0" t="0" r="1270"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18380" cy="59817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700DFC"/>
    <w:multiLevelType w:val="hybridMultilevel"/>
    <w:tmpl w:val="EC30AB1A"/>
    <w:lvl w:ilvl="0" w:tplc="04B84156">
      <w:start w:val="1"/>
      <w:numFmt w:val="upperRoman"/>
      <w:lvlText w:val="%1."/>
      <w:lvlJc w:val="left"/>
      <w:pPr>
        <w:ind w:left="1080" w:hanging="720"/>
      </w:pPr>
      <w:rPr>
        <w:rFonts w:hint="default"/>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3C259C5"/>
    <w:multiLevelType w:val="hybridMultilevel"/>
    <w:tmpl w:val="2D06CF0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EED584E"/>
    <w:multiLevelType w:val="hybridMultilevel"/>
    <w:tmpl w:val="E984243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4192B93"/>
    <w:multiLevelType w:val="hybridMultilevel"/>
    <w:tmpl w:val="E6FAA470"/>
    <w:lvl w:ilvl="0" w:tplc="325EAF8A">
      <w:start w:val="1"/>
      <w:numFmt w:val="lowerRoman"/>
      <w:lvlText w:val="%1."/>
      <w:lvlJc w:val="left"/>
      <w:pPr>
        <w:ind w:left="1080" w:hanging="720"/>
      </w:pPr>
      <w:rPr>
        <w:rFonts w:hint="default"/>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F7B5BA0"/>
    <w:multiLevelType w:val="hybridMultilevel"/>
    <w:tmpl w:val="9C0E3A28"/>
    <w:lvl w:ilvl="0" w:tplc="F9C0D1B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ED850B5"/>
    <w:multiLevelType w:val="hybridMultilevel"/>
    <w:tmpl w:val="0942A85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4A316CB"/>
    <w:multiLevelType w:val="hybridMultilevel"/>
    <w:tmpl w:val="4BD82D42"/>
    <w:lvl w:ilvl="0" w:tplc="47B429BA">
      <w:start w:val="2"/>
      <w:numFmt w:val="bullet"/>
      <w:lvlText w:val="-"/>
      <w:lvlJc w:val="left"/>
      <w:pPr>
        <w:ind w:left="720" w:hanging="360"/>
      </w:pPr>
      <w:rPr>
        <w:rFonts w:ascii="Times New Roman" w:eastAsia="Times New Roman" w:hAnsi="Times New Roman"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A1A28F7"/>
    <w:multiLevelType w:val="hybridMultilevel"/>
    <w:tmpl w:val="AA32F14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EAE4B1D"/>
    <w:multiLevelType w:val="hybridMultilevel"/>
    <w:tmpl w:val="B7A84E32"/>
    <w:lvl w:ilvl="0" w:tplc="B6F0AFD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414002C3"/>
    <w:multiLevelType w:val="hybridMultilevel"/>
    <w:tmpl w:val="EB4EACF0"/>
    <w:lvl w:ilvl="0" w:tplc="F168CE4C">
      <w:start w:val="1"/>
      <w:numFmt w:val="upperRoman"/>
      <w:lvlText w:val="%1."/>
      <w:lvlJc w:val="left"/>
      <w:pPr>
        <w:ind w:left="1080" w:hanging="720"/>
      </w:pPr>
      <w:rPr>
        <w:rFonts w:hint="default"/>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461B48BD"/>
    <w:multiLevelType w:val="hybridMultilevel"/>
    <w:tmpl w:val="6AA4AFBC"/>
    <w:lvl w:ilvl="0" w:tplc="080A0001">
      <w:start w:val="3"/>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00D3D1D"/>
    <w:multiLevelType w:val="hybridMultilevel"/>
    <w:tmpl w:val="8B28FF0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52957647"/>
    <w:multiLevelType w:val="hybridMultilevel"/>
    <w:tmpl w:val="C520EBD2"/>
    <w:lvl w:ilvl="0" w:tplc="34F4021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56640068"/>
    <w:multiLevelType w:val="hybridMultilevel"/>
    <w:tmpl w:val="8B84A9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57301FD2"/>
    <w:multiLevelType w:val="hybridMultilevel"/>
    <w:tmpl w:val="838630EC"/>
    <w:lvl w:ilvl="0" w:tplc="2B6E6DB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5A1476B7"/>
    <w:multiLevelType w:val="hybridMultilevel"/>
    <w:tmpl w:val="DD9E9110"/>
    <w:lvl w:ilvl="0" w:tplc="B9AC9ADE">
      <w:start w:val="1"/>
      <w:numFmt w:val="upperRoman"/>
      <w:lvlText w:val="%1."/>
      <w:lvlJc w:val="left"/>
      <w:pPr>
        <w:ind w:left="1080" w:hanging="720"/>
      </w:pPr>
      <w:rPr>
        <w:rFonts w:hint="default"/>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61BF1B2F"/>
    <w:multiLevelType w:val="multilevel"/>
    <w:tmpl w:val="324E5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344728C"/>
    <w:multiLevelType w:val="hybridMultilevel"/>
    <w:tmpl w:val="879E4EC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64F72DC8"/>
    <w:multiLevelType w:val="hybridMultilevel"/>
    <w:tmpl w:val="3B2A286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66FC2E48"/>
    <w:multiLevelType w:val="hybridMultilevel"/>
    <w:tmpl w:val="D302A792"/>
    <w:lvl w:ilvl="0" w:tplc="93BC1B3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6A7A06EC"/>
    <w:multiLevelType w:val="hybridMultilevel"/>
    <w:tmpl w:val="296C8B80"/>
    <w:lvl w:ilvl="0" w:tplc="34B44876">
      <w:start w:val="1"/>
      <w:numFmt w:val="upperRoman"/>
      <w:lvlText w:val="%1."/>
      <w:lvlJc w:val="left"/>
      <w:pPr>
        <w:ind w:left="1080" w:hanging="720"/>
      </w:pPr>
      <w:rPr>
        <w:rFonts w:hint="default"/>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6C9431CA"/>
    <w:multiLevelType w:val="multilevel"/>
    <w:tmpl w:val="A27E513C"/>
    <w:lvl w:ilvl="0">
      <w:start w:val="2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75022505"/>
    <w:multiLevelType w:val="hybridMultilevel"/>
    <w:tmpl w:val="C532AC26"/>
    <w:lvl w:ilvl="0" w:tplc="3134EB9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77967E46"/>
    <w:multiLevelType w:val="hybridMultilevel"/>
    <w:tmpl w:val="4DBEF51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78AE6CB9"/>
    <w:multiLevelType w:val="hybridMultilevel"/>
    <w:tmpl w:val="A1BE606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79712C2D"/>
    <w:multiLevelType w:val="hybridMultilevel"/>
    <w:tmpl w:val="C272191C"/>
    <w:lvl w:ilvl="0" w:tplc="2556D764">
      <w:start w:val="2"/>
      <w:numFmt w:val="bullet"/>
      <w:lvlText w:val="-"/>
      <w:lvlJc w:val="left"/>
      <w:pPr>
        <w:ind w:left="420" w:hanging="360"/>
      </w:pPr>
      <w:rPr>
        <w:rFonts w:ascii="Arial" w:eastAsiaTheme="minorHAnsi" w:hAnsi="Arial" w:cs="Arial" w:hint="default"/>
      </w:rPr>
    </w:lvl>
    <w:lvl w:ilvl="1" w:tplc="080A0003" w:tentative="1">
      <w:start w:val="1"/>
      <w:numFmt w:val="bullet"/>
      <w:lvlText w:val="o"/>
      <w:lvlJc w:val="left"/>
      <w:pPr>
        <w:ind w:left="1140" w:hanging="360"/>
      </w:pPr>
      <w:rPr>
        <w:rFonts w:ascii="Courier New" w:hAnsi="Courier New" w:cs="Courier New" w:hint="default"/>
      </w:rPr>
    </w:lvl>
    <w:lvl w:ilvl="2" w:tplc="080A0005" w:tentative="1">
      <w:start w:val="1"/>
      <w:numFmt w:val="bullet"/>
      <w:lvlText w:val=""/>
      <w:lvlJc w:val="left"/>
      <w:pPr>
        <w:ind w:left="1860" w:hanging="360"/>
      </w:pPr>
      <w:rPr>
        <w:rFonts w:ascii="Wingdings" w:hAnsi="Wingdings" w:hint="default"/>
      </w:rPr>
    </w:lvl>
    <w:lvl w:ilvl="3" w:tplc="080A0001" w:tentative="1">
      <w:start w:val="1"/>
      <w:numFmt w:val="bullet"/>
      <w:lvlText w:val=""/>
      <w:lvlJc w:val="left"/>
      <w:pPr>
        <w:ind w:left="2580" w:hanging="360"/>
      </w:pPr>
      <w:rPr>
        <w:rFonts w:ascii="Symbol" w:hAnsi="Symbol" w:hint="default"/>
      </w:rPr>
    </w:lvl>
    <w:lvl w:ilvl="4" w:tplc="080A0003" w:tentative="1">
      <w:start w:val="1"/>
      <w:numFmt w:val="bullet"/>
      <w:lvlText w:val="o"/>
      <w:lvlJc w:val="left"/>
      <w:pPr>
        <w:ind w:left="3300" w:hanging="360"/>
      </w:pPr>
      <w:rPr>
        <w:rFonts w:ascii="Courier New" w:hAnsi="Courier New" w:cs="Courier New" w:hint="default"/>
      </w:rPr>
    </w:lvl>
    <w:lvl w:ilvl="5" w:tplc="080A0005" w:tentative="1">
      <w:start w:val="1"/>
      <w:numFmt w:val="bullet"/>
      <w:lvlText w:val=""/>
      <w:lvlJc w:val="left"/>
      <w:pPr>
        <w:ind w:left="4020" w:hanging="360"/>
      </w:pPr>
      <w:rPr>
        <w:rFonts w:ascii="Wingdings" w:hAnsi="Wingdings" w:hint="default"/>
      </w:rPr>
    </w:lvl>
    <w:lvl w:ilvl="6" w:tplc="080A0001" w:tentative="1">
      <w:start w:val="1"/>
      <w:numFmt w:val="bullet"/>
      <w:lvlText w:val=""/>
      <w:lvlJc w:val="left"/>
      <w:pPr>
        <w:ind w:left="4740" w:hanging="360"/>
      </w:pPr>
      <w:rPr>
        <w:rFonts w:ascii="Symbol" w:hAnsi="Symbol" w:hint="default"/>
      </w:rPr>
    </w:lvl>
    <w:lvl w:ilvl="7" w:tplc="080A0003" w:tentative="1">
      <w:start w:val="1"/>
      <w:numFmt w:val="bullet"/>
      <w:lvlText w:val="o"/>
      <w:lvlJc w:val="left"/>
      <w:pPr>
        <w:ind w:left="5460" w:hanging="360"/>
      </w:pPr>
      <w:rPr>
        <w:rFonts w:ascii="Courier New" w:hAnsi="Courier New" w:cs="Courier New" w:hint="default"/>
      </w:rPr>
    </w:lvl>
    <w:lvl w:ilvl="8" w:tplc="080A0005" w:tentative="1">
      <w:start w:val="1"/>
      <w:numFmt w:val="bullet"/>
      <w:lvlText w:val=""/>
      <w:lvlJc w:val="left"/>
      <w:pPr>
        <w:ind w:left="6180" w:hanging="360"/>
      </w:pPr>
      <w:rPr>
        <w:rFonts w:ascii="Wingdings" w:hAnsi="Wingdings" w:hint="default"/>
      </w:rPr>
    </w:lvl>
  </w:abstractNum>
  <w:num w:numId="1">
    <w:abstractNumId w:val="6"/>
  </w:num>
  <w:num w:numId="2">
    <w:abstractNumId w:val="16"/>
  </w:num>
  <w:num w:numId="3">
    <w:abstractNumId w:val="21"/>
  </w:num>
  <w:num w:numId="4">
    <w:abstractNumId w:val="25"/>
  </w:num>
  <w:num w:numId="5">
    <w:abstractNumId w:val="13"/>
  </w:num>
  <w:num w:numId="6">
    <w:abstractNumId w:val="11"/>
  </w:num>
  <w:num w:numId="7">
    <w:abstractNumId w:val="7"/>
  </w:num>
  <w:num w:numId="8">
    <w:abstractNumId w:val="23"/>
  </w:num>
  <w:num w:numId="9">
    <w:abstractNumId w:val="24"/>
  </w:num>
  <w:num w:numId="10">
    <w:abstractNumId w:val="5"/>
  </w:num>
  <w:num w:numId="11">
    <w:abstractNumId w:val="1"/>
  </w:num>
  <w:num w:numId="12">
    <w:abstractNumId w:val="17"/>
  </w:num>
  <w:num w:numId="13">
    <w:abstractNumId w:val="18"/>
  </w:num>
  <w:num w:numId="14">
    <w:abstractNumId w:val="4"/>
  </w:num>
  <w:num w:numId="15">
    <w:abstractNumId w:val="19"/>
  </w:num>
  <w:num w:numId="16">
    <w:abstractNumId w:val="14"/>
  </w:num>
  <w:num w:numId="17">
    <w:abstractNumId w:val="8"/>
  </w:num>
  <w:num w:numId="18">
    <w:abstractNumId w:val="9"/>
  </w:num>
  <w:num w:numId="19">
    <w:abstractNumId w:val="22"/>
  </w:num>
  <w:num w:numId="20">
    <w:abstractNumId w:val="20"/>
  </w:num>
  <w:num w:numId="21">
    <w:abstractNumId w:val="15"/>
  </w:num>
  <w:num w:numId="22">
    <w:abstractNumId w:val="3"/>
  </w:num>
  <w:num w:numId="23">
    <w:abstractNumId w:val="0"/>
  </w:num>
  <w:num w:numId="24">
    <w:abstractNumId w:val="12"/>
  </w:num>
  <w:num w:numId="25">
    <w:abstractNumId w:val="10"/>
  </w:num>
  <w:num w:numId="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1E0"/>
    <w:rsid w:val="000427D3"/>
    <w:rsid w:val="00051FF7"/>
    <w:rsid w:val="00062D5A"/>
    <w:rsid w:val="00066046"/>
    <w:rsid w:val="000739D6"/>
    <w:rsid w:val="00075A29"/>
    <w:rsid w:val="00090729"/>
    <w:rsid w:val="000B5CD4"/>
    <w:rsid w:val="000B6159"/>
    <w:rsid w:val="000B7CBF"/>
    <w:rsid w:val="000E2A2D"/>
    <w:rsid w:val="001122D9"/>
    <w:rsid w:val="001317C1"/>
    <w:rsid w:val="0014292D"/>
    <w:rsid w:val="00152425"/>
    <w:rsid w:val="0015570A"/>
    <w:rsid w:val="001759FF"/>
    <w:rsid w:val="001D74EF"/>
    <w:rsid w:val="001D772C"/>
    <w:rsid w:val="002055FC"/>
    <w:rsid w:val="0020701A"/>
    <w:rsid w:val="002103BE"/>
    <w:rsid w:val="0022185D"/>
    <w:rsid w:val="00232F30"/>
    <w:rsid w:val="002478D6"/>
    <w:rsid w:val="0026645B"/>
    <w:rsid w:val="00267E37"/>
    <w:rsid w:val="00281B03"/>
    <w:rsid w:val="00284BCC"/>
    <w:rsid w:val="00293494"/>
    <w:rsid w:val="00295B77"/>
    <w:rsid w:val="00296634"/>
    <w:rsid w:val="002C45B6"/>
    <w:rsid w:val="002E2AE6"/>
    <w:rsid w:val="002E620D"/>
    <w:rsid w:val="003A16C5"/>
    <w:rsid w:val="003D02FD"/>
    <w:rsid w:val="003E7991"/>
    <w:rsid w:val="003F58F1"/>
    <w:rsid w:val="004069F3"/>
    <w:rsid w:val="004173CC"/>
    <w:rsid w:val="0042710E"/>
    <w:rsid w:val="00427F10"/>
    <w:rsid w:val="00444724"/>
    <w:rsid w:val="00445562"/>
    <w:rsid w:val="00464633"/>
    <w:rsid w:val="004A5B83"/>
    <w:rsid w:val="004C06E6"/>
    <w:rsid w:val="004E637E"/>
    <w:rsid w:val="004E645E"/>
    <w:rsid w:val="004F30C3"/>
    <w:rsid w:val="005124D4"/>
    <w:rsid w:val="00541186"/>
    <w:rsid w:val="00542DB5"/>
    <w:rsid w:val="00565BDF"/>
    <w:rsid w:val="005753F3"/>
    <w:rsid w:val="00585487"/>
    <w:rsid w:val="005A1C2B"/>
    <w:rsid w:val="005C31E9"/>
    <w:rsid w:val="005C697D"/>
    <w:rsid w:val="005E2C12"/>
    <w:rsid w:val="00606893"/>
    <w:rsid w:val="00607C74"/>
    <w:rsid w:val="006111E1"/>
    <w:rsid w:val="00627940"/>
    <w:rsid w:val="00630CE7"/>
    <w:rsid w:val="00661C87"/>
    <w:rsid w:val="0067133B"/>
    <w:rsid w:val="00680EDB"/>
    <w:rsid w:val="00693C44"/>
    <w:rsid w:val="006B0321"/>
    <w:rsid w:val="006B33C2"/>
    <w:rsid w:val="006B4209"/>
    <w:rsid w:val="006C3C02"/>
    <w:rsid w:val="006C7409"/>
    <w:rsid w:val="00703E57"/>
    <w:rsid w:val="007315B4"/>
    <w:rsid w:val="00734BAD"/>
    <w:rsid w:val="00746993"/>
    <w:rsid w:val="00763069"/>
    <w:rsid w:val="00767BB9"/>
    <w:rsid w:val="007A20A0"/>
    <w:rsid w:val="007A4617"/>
    <w:rsid w:val="007B3A0A"/>
    <w:rsid w:val="007C1856"/>
    <w:rsid w:val="008360C4"/>
    <w:rsid w:val="008439FD"/>
    <w:rsid w:val="0085509C"/>
    <w:rsid w:val="008A1DDD"/>
    <w:rsid w:val="009321E0"/>
    <w:rsid w:val="00970422"/>
    <w:rsid w:val="009A4445"/>
    <w:rsid w:val="009D2A78"/>
    <w:rsid w:val="009E3F32"/>
    <w:rsid w:val="009E736A"/>
    <w:rsid w:val="009F0622"/>
    <w:rsid w:val="00A035B2"/>
    <w:rsid w:val="00A04A42"/>
    <w:rsid w:val="00A3102A"/>
    <w:rsid w:val="00A31818"/>
    <w:rsid w:val="00A36244"/>
    <w:rsid w:val="00A37D2D"/>
    <w:rsid w:val="00A458FA"/>
    <w:rsid w:val="00A65497"/>
    <w:rsid w:val="00A830D3"/>
    <w:rsid w:val="00A84C77"/>
    <w:rsid w:val="00AA7220"/>
    <w:rsid w:val="00AB4368"/>
    <w:rsid w:val="00AC672B"/>
    <w:rsid w:val="00AD1A30"/>
    <w:rsid w:val="00AD55D3"/>
    <w:rsid w:val="00AE0E54"/>
    <w:rsid w:val="00AE7E77"/>
    <w:rsid w:val="00B00280"/>
    <w:rsid w:val="00B02918"/>
    <w:rsid w:val="00B379ED"/>
    <w:rsid w:val="00BB5473"/>
    <w:rsid w:val="00BF0C52"/>
    <w:rsid w:val="00C07C3B"/>
    <w:rsid w:val="00C07E66"/>
    <w:rsid w:val="00C3184F"/>
    <w:rsid w:val="00C4363B"/>
    <w:rsid w:val="00C54B08"/>
    <w:rsid w:val="00C6635D"/>
    <w:rsid w:val="00CA7291"/>
    <w:rsid w:val="00D16504"/>
    <w:rsid w:val="00D32CC9"/>
    <w:rsid w:val="00D47D83"/>
    <w:rsid w:val="00D943B6"/>
    <w:rsid w:val="00DF023F"/>
    <w:rsid w:val="00DF71E9"/>
    <w:rsid w:val="00DF7651"/>
    <w:rsid w:val="00E010BE"/>
    <w:rsid w:val="00E23CDF"/>
    <w:rsid w:val="00E30795"/>
    <w:rsid w:val="00E71994"/>
    <w:rsid w:val="00E83932"/>
    <w:rsid w:val="00E921C5"/>
    <w:rsid w:val="00EA45D2"/>
    <w:rsid w:val="00ED6BA3"/>
    <w:rsid w:val="00EF34B4"/>
    <w:rsid w:val="00EF674A"/>
    <w:rsid w:val="00F51705"/>
    <w:rsid w:val="00F51F7A"/>
    <w:rsid w:val="00F60F91"/>
    <w:rsid w:val="00F73DE0"/>
    <w:rsid w:val="00F76525"/>
    <w:rsid w:val="00FC7960"/>
    <w:rsid w:val="00FF4DB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E12888"/>
  <w15:chartTrackingRefBased/>
  <w15:docId w15:val="{B39E42F9-576D-4A15-AE5E-B950BDB52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4724"/>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uiPriority w:val="9"/>
    <w:qFormat/>
    <w:rsid w:val="009321E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9321E0"/>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9321E0"/>
    <w:pPr>
      <w:keepNext/>
      <w:keepLines/>
      <w:spacing w:before="40"/>
      <w:outlineLvl w:val="2"/>
    </w:pPr>
    <w:rPr>
      <w:rFonts w:asciiTheme="majorHAnsi" w:eastAsiaTheme="majorEastAsia" w:hAnsiTheme="majorHAnsi" w:cstheme="majorBidi"/>
      <w:color w:val="1F3763" w:themeColor="accent1" w:themeShade="7F"/>
    </w:rPr>
  </w:style>
  <w:style w:type="paragraph" w:styleId="Ttulo4">
    <w:name w:val="heading 4"/>
    <w:basedOn w:val="Normal"/>
    <w:next w:val="Normal"/>
    <w:link w:val="Ttulo4Car"/>
    <w:uiPriority w:val="9"/>
    <w:unhideWhenUsed/>
    <w:qFormat/>
    <w:rsid w:val="00444724"/>
    <w:pPr>
      <w:keepNext/>
      <w:keepLines/>
      <w:spacing w:before="240" w:after="40"/>
      <w:outlineLvl w:val="3"/>
    </w:pPr>
    <w:rPr>
      <w:b/>
      <w:lang w:val="es-MX" w:eastAsia="es-MX"/>
    </w:rPr>
  </w:style>
  <w:style w:type="paragraph" w:styleId="Ttulo5">
    <w:name w:val="heading 5"/>
    <w:basedOn w:val="Normal"/>
    <w:next w:val="Normal"/>
    <w:link w:val="Ttulo5Car"/>
    <w:uiPriority w:val="9"/>
    <w:unhideWhenUsed/>
    <w:qFormat/>
    <w:rsid w:val="00444724"/>
    <w:pPr>
      <w:keepNext/>
      <w:keepLines/>
      <w:spacing w:before="220" w:after="40"/>
      <w:outlineLvl w:val="4"/>
    </w:pPr>
    <w:rPr>
      <w:b/>
      <w:sz w:val="22"/>
      <w:szCs w:val="22"/>
      <w:lang w:val="es-MX" w:eastAsia="es-MX"/>
    </w:rPr>
  </w:style>
  <w:style w:type="paragraph" w:styleId="Ttulo6">
    <w:name w:val="heading 6"/>
    <w:basedOn w:val="Normal"/>
    <w:next w:val="Normal"/>
    <w:link w:val="Ttulo6Car"/>
    <w:uiPriority w:val="9"/>
    <w:semiHidden/>
    <w:unhideWhenUsed/>
    <w:qFormat/>
    <w:rsid w:val="00444724"/>
    <w:pPr>
      <w:keepNext/>
      <w:keepLines/>
      <w:spacing w:before="200" w:after="40"/>
      <w:outlineLvl w:val="5"/>
    </w:pPr>
    <w:rPr>
      <w:b/>
      <w:sz w:val="20"/>
      <w:szCs w:val="20"/>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321E0"/>
    <w:rPr>
      <w:rFonts w:asciiTheme="majorHAnsi" w:eastAsiaTheme="majorEastAsia" w:hAnsiTheme="majorHAnsi" w:cstheme="majorBidi"/>
      <w:color w:val="2F5496" w:themeColor="accent1" w:themeShade="BF"/>
      <w:sz w:val="32"/>
      <w:szCs w:val="32"/>
      <w:lang w:val="es-ES"/>
    </w:rPr>
  </w:style>
  <w:style w:type="character" w:customStyle="1" w:styleId="Ttulo2Car">
    <w:name w:val="Título 2 Car"/>
    <w:basedOn w:val="Fuentedeprrafopredeter"/>
    <w:link w:val="Ttulo2"/>
    <w:uiPriority w:val="9"/>
    <w:rsid w:val="009321E0"/>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9321E0"/>
    <w:rPr>
      <w:rFonts w:asciiTheme="majorHAnsi" w:eastAsiaTheme="majorEastAsia" w:hAnsiTheme="majorHAnsi" w:cstheme="majorBidi"/>
      <w:color w:val="1F3763" w:themeColor="accent1" w:themeShade="7F"/>
      <w:sz w:val="24"/>
      <w:szCs w:val="24"/>
    </w:rPr>
  </w:style>
  <w:style w:type="paragraph" w:styleId="TtuloTDC">
    <w:name w:val="TOC Heading"/>
    <w:basedOn w:val="Ttulo1"/>
    <w:next w:val="Normal"/>
    <w:link w:val="TtuloTDCCar"/>
    <w:uiPriority w:val="39"/>
    <w:unhideWhenUsed/>
    <w:qFormat/>
    <w:rsid w:val="009321E0"/>
    <w:pPr>
      <w:spacing w:line="259" w:lineRule="auto"/>
      <w:outlineLvl w:val="9"/>
    </w:pPr>
    <w:rPr>
      <w:lang w:val="es-MX" w:eastAsia="es-MX"/>
    </w:rPr>
  </w:style>
  <w:style w:type="paragraph" w:styleId="TDC2">
    <w:name w:val="toc 2"/>
    <w:basedOn w:val="Normal"/>
    <w:next w:val="Normal"/>
    <w:autoRedefine/>
    <w:uiPriority w:val="39"/>
    <w:unhideWhenUsed/>
    <w:rsid w:val="009321E0"/>
    <w:pPr>
      <w:spacing w:after="100"/>
      <w:ind w:left="220"/>
    </w:pPr>
    <w:rPr>
      <w:rFonts w:eastAsiaTheme="minorEastAsia"/>
      <w:lang w:eastAsia="es-MX"/>
    </w:rPr>
  </w:style>
  <w:style w:type="paragraph" w:styleId="TDC1">
    <w:name w:val="toc 1"/>
    <w:basedOn w:val="Normal"/>
    <w:next w:val="Normal"/>
    <w:autoRedefine/>
    <w:uiPriority w:val="39"/>
    <w:unhideWhenUsed/>
    <w:rsid w:val="00F51705"/>
    <w:pPr>
      <w:tabs>
        <w:tab w:val="right" w:leader="dot" w:pos="9113"/>
      </w:tabs>
      <w:spacing w:after="100"/>
      <w:jc w:val="both"/>
    </w:pPr>
    <w:rPr>
      <w:rFonts w:eastAsiaTheme="minorEastAsia"/>
      <w:lang w:eastAsia="es-MX"/>
    </w:rPr>
  </w:style>
  <w:style w:type="paragraph" w:styleId="TDC3">
    <w:name w:val="toc 3"/>
    <w:aliases w:val="Titulo 4"/>
    <w:basedOn w:val="Normal"/>
    <w:next w:val="Normal"/>
    <w:autoRedefine/>
    <w:uiPriority w:val="39"/>
    <w:unhideWhenUsed/>
    <w:rsid w:val="009321E0"/>
    <w:pPr>
      <w:spacing w:after="100"/>
      <w:ind w:left="440"/>
    </w:pPr>
    <w:rPr>
      <w:rFonts w:eastAsiaTheme="minorEastAsia"/>
      <w:lang w:eastAsia="es-MX"/>
    </w:rPr>
  </w:style>
  <w:style w:type="character" w:styleId="Hipervnculo">
    <w:name w:val="Hyperlink"/>
    <w:basedOn w:val="Fuentedeprrafopredeter"/>
    <w:uiPriority w:val="99"/>
    <w:unhideWhenUsed/>
    <w:rsid w:val="009321E0"/>
    <w:rPr>
      <w:color w:val="0563C1" w:themeColor="hyperlink"/>
      <w:u w:val="single"/>
    </w:rPr>
  </w:style>
  <w:style w:type="character" w:customStyle="1" w:styleId="Ttulo4Car">
    <w:name w:val="Título 4 Car"/>
    <w:basedOn w:val="Fuentedeprrafopredeter"/>
    <w:link w:val="Ttulo4"/>
    <w:uiPriority w:val="9"/>
    <w:rsid w:val="00444724"/>
    <w:rPr>
      <w:rFonts w:ascii="Times New Roman" w:eastAsia="Times New Roman" w:hAnsi="Times New Roman" w:cs="Times New Roman"/>
      <w:b/>
      <w:sz w:val="24"/>
      <w:szCs w:val="24"/>
      <w:lang w:eastAsia="es-MX"/>
    </w:rPr>
  </w:style>
  <w:style w:type="character" w:customStyle="1" w:styleId="Ttulo5Car">
    <w:name w:val="Título 5 Car"/>
    <w:basedOn w:val="Fuentedeprrafopredeter"/>
    <w:link w:val="Ttulo5"/>
    <w:uiPriority w:val="9"/>
    <w:rsid w:val="00444724"/>
    <w:rPr>
      <w:rFonts w:ascii="Times New Roman" w:eastAsia="Times New Roman" w:hAnsi="Times New Roman" w:cs="Times New Roman"/>
      <w:b/>
      <w:lang w:eastAsia="es-MX"/>
    </w:rPr>
  </w:style>
  <w:style w:type="character" w:customStyle="1" w:styleId="Ttulo6Car">
    <w:name w:val="Título 6 Car"/>
    <w:basedOn w:val="Fuentedeprrafopredeter"/>
    <w:link w:val="Ttulo6"/>
    <w:uiPriority w:val="9"/>
    <w:semiHidden/>
    <w:rsid w:val="00444724"/>
    <w:rPr>
      <w:rFonts w:ascii="Times New Roman" w:eastAsia="Times New Roman" w:hAnsi="Times New Roman" w:cs="Times New Roman"/>
      <w:b/>
      <w:sz w:val="20"/>
      <w:szCs w:val="20"/>
      <w:lang w:eastAsia="es-MX"/>
    </w:rPr>
  </w:style>
  <w:style w:type="paragraph" w:styleId="Encabezado">
    <w:name w:val="header"/>
    <w:basedOn w:val="Normal"/>
    <w:link w:val="EncabezadoCar"/>
    <w:uiPriority w:val="99"/>
    <w:rsid w:val="00444724"/>
    <w:pPr>
      <w:tabs>
        <w:tab w:val="center" w:pos="4419"/>
        <w:tab w:val="right" w:pos="8838"/>
      </w:tabs>
    </w:pPr>
  </w:style>
  <w:style w:type="character" w:customStyle="1" w:styleId="EncabezadoCar">
    <w:name w:val="Encabezado Car"/>
    <w:basedOn w:val="Fuentedeprrafopredeter"/>
    <w:link w:val="Encabezado"/>
    <w:uiPriority w:val="99"/>
    <w:rsid w:val="00444724"/>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rsid w:val="00444724"/>
    <w:pPr>
      <w:tabs>
        <w:tab w:val="center" w:pos="4419"/>
        <w:tab w:val="right" w:pos="8838"/>
      </w:tabs>
    </w:pPr>
  </w:style>
  <w:style w:type="character" w:customStyle="1" w:styleId="PiedepginaCar">
    <w:name w:val="Pie de página Car"/>
    <w:basedOn w:val="Fuentedeprrafopredeter"/>
    <w:link w:val="Piedepgina"/>
    <w:uiPriority w:val="99"/>
    <w:rsid w:val="00444724"/>
    <w:rPr>
      <w:rFonts w:ascii="Times New Roman" w:eastAsia="Times New Roman" w:hAnsi="Times New Roman" w:cs="Times New Roman"/>
      <w:sz w:val="24"/>
      <w:szCs w:val="24"/>
      <w:lang w:val="es-ES" w:eastAsia="es-ES"/>
    </w:rPr>
  </w:style>
  <w:style w:type="paragraph" w:styleId="Textonotapie">
    <w:name w:val="footnote text"/>
    <w:basedOn w:val="Normal"/>
    <w:link w:val="TextonotapieCar"/>
    <w:semiHidden/>
    <w:rsid w:val="00444724"/>
    <w:rPr>
      <w:rFonts w:eastAsia="MS Mincho"/>
      <w:sz w:val="20"/>
      <w:szCs w:val="20"/>
      <w:lang w:val="es-MX"/>
    </w:rPr>
  </w:style>
  <w:style w:type="character" w:customStyle="1" w:styleId="TextonotapieCar">
    <w:name w:val="Texto nota pie Car"/>
    <w:basedOn w:val="Fuentedeprrafopredeter"/>
    <w:link w:val="Textonotapie"/>
    <w:semiHidden/>
    <w:rsid w:val="00444724"/>
    <w:rPr>
      <w:rFonts w:ascii="Times New Roman" w:eastAsia="MS Mincho" w:hAnsi="Times New Roman" w:cs="Times New Roman"/>
      <w:sz w:val="20"/>
      <w:szCs w:val="20"/>
      <w:lang w:eastAsia="es-ES"/>
    </w:rPr>
  </w:style>
  <w:style w:type="table" w:styleId="Tablaconcuadrcula">
    <w:name w:val="Table Grid"/>
    <w:basedOn w:val="Tablanormal"/>
    <w:rsid w:val="00444724"/>
    <w:pPr>
      <w:spacing w:after="0" w:line="240" w:lineRule="auto"/>
    </w:pPr>
    <w:rPr>
      <w:rFonts w:ascii="Times New Roman" w:eastAsia="MS Mincho"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pie">
    <w:name w:val="footnote reference"/>
    <w:basedOn w:val="Fuentedeprrafopredeter"/>
    <w:semiHidden/>
    <w:unhideWhenUsed/>
    <w:rsid w:val="00444724"/>
    <w:rPr>
      <w:vertAlign w:val="superscript"/>
    </w:rPr>
  </w:style>
  <w:style w:type="paragraph" w:styleId="Sinespaciado">
    <w:name w:val="No Spacing"/>
    <w:uiPriority w:val="1"/>
    <w:qFormat/>
    <w:rsid w:val="00444724"/>
    <w:pPr>
      <w:spacing w:after="0" w:line="240" w:lineRule="auto"/>
    </w:pPr>
    <w:rPr>
      <w:rFonts w:ascii="Times New Roman" w:eastAsia="Times New Roman" w:hAnsi="Times New Roman" w:cs="Times New Roman"/>
      <w:sz w:val="24"/>
      <w:szCs w:val="24"/>
      <w:lang w:val="es-ES" w:eastAsia="es-ES"/>
    </w:rPr>
  </w:style>
  <w:style w:type="character" w:customStyle="1" w:styleId="Mencinsinresolver1">
    <w:name w:val="Mención sin resolver1"/>
    <w:basedOn w:val="Fuentedeprrafopredeter"/>
    <w:uiPriority w:val="99"/>
    <w:semiHidden/>
    <w:unhideWhenUsed/>
    <w:rsid w:val="00444724"/>
    <w:rPr>
      <w:color w:val="605E5C"/>
      <w:shd w:val="clear" w:color="auto" w:fill="E1DFDD"/>
    </w:rPr>
  </w:style>
  <w:style w:type="character" w:customStyle="1" w:styleId="a">
    <w:name w:val="_"/>
    <w:basedOn w:val="Fuentedeprrafopredeter"/>
    <w:rsid w:val="00444724"/>
  </w:style>
  <w:style w:type="character" w:customStyle="1" w:styleId="ws1">
    <w:name w:val="ws1"/>
    <w:basedOn w:val="Fuentedeprrafopredeter"/>
    <w:rsid w:val="00444724"/>
  </w:style>
  <w:style w:type="character" w:customStyle="1" w:styleId="ffa">
    <w:name w:val="ffa"/>
    <w:basedOn w:val="Fuentedeprrafopredeter"/>
    <w:rsid w:val="00444724"/>
  </w:style>
  <w:style w:type="character" w:customStyle="1" w:styleId="ls5">
    <w:name w:val="ls5"/>
    <w:basedOn w:val="Fuentedeprrafopredeter"/>
    <w:rsid w:val="00444724"/>
  </w:style>
  <w:style w:type="character" w:customStyle="1" w:styleId="ls1">
    <w:name w:val="ls1"/>
    <w:basedOn w:val="Fuentedeprrafopredeter"/>
    <w:rsid w:val="00444724"/>
  </w:style>
  <w:style w:type="character" w:customStyle="1" w:styleId="ls6">
    <w:name w:val="ls6"/>
    <w:basedOn w:val="Fuentedeprrafopredeter"/>
    <w:rsid w:val="00444724"/>
  </w:style>
  <w:style w:type="paragraph" w:styleId="Prrafodelista">
    <w:name w:val="List Paragraph"/>
    <w:basedOn w:val="Normal"/>
    <w:uiPriority w:val="34"/>
    <w:qFormat/>
    <w:rsid w:val="00444724"/>
    <w:pPr>
      <w:ind w:left="720"/>
      <w:contextualSpacing/>
    </w:pPr>
  </w:style>
  <w:style w:type="paragraph" w:styleId="NormalWeb">
    <w:name w:val="Normal (Web)"/>
    <w:basedOn w:val="Normal"/>
    <w:uiPriority w:val="99"/>
    <w:semiHidden/>
    <w:unhideWhenUsed/>
    <w:rsid w:val="00444724"/>
    <w:pPr>
      <w:spacing w:before="100" w:beforeAutospacing="1" w:after="100" w:afterAutospacing="1"/>
    </w:pPr>
    <w:rPr>
      <w:lang w:val="es-MX" w:eastAsia="es-MX"/>
    </w:rPr>
  </w:style>
  <w:style w:type="character" w:styleId="Textoennegrita">
    <w:name w:val="Strong"/>
    <w:basedOn w:val="Fuentedeprrafopredeter"/>
    <w:uiPriority w:val="22"/>
    <w:qFormat/>
    <w:rsid w:val="00444724"/>
    <w:rPr>
      <w:b/>
      <w:bCs/>
    </w:rPr>
  </w:style>
  <w:style w:type="paragraph" w:styleId="Ttulo">
    <w:name w:val="Title"/>
    <w:basedOn w:val="Normal"/>
    <w:next w:val="Normal"/>
    <w:link w:val="TtuloCar"/>
    <w:uiPriority w:val="10"/>
    <w:qFormat/>
    <w:rsid w:val="00444724"/>
    <w:pPr>
      <w:keepNext/>
      <w:keepLines/>
      <w:spacing w:before="480" w:after="120"/>
    </w:pPr>
    <w:rPr>
      <w:b/>
      <w:sz w:val="72"/>
      <w:szCs w:val="72"/>
      <w:lang w:val="es-MX" w:eastAsia="es-MX"/>
    </w:rPr>
  </w:style>
  <w:style w:type="character" w:customStyle="1" w:styleId="TtuloCar">
    <w:name w:val="Título Car"/>
    <w:basedOn w:val="Fuentedeprrafopredeter"/>
    <w:link w:val="Ttulo"/>
    <w:uiPriority w:val="10"/>
    <w:rsid w:val="00444724"/>
    <w:rPr>
      <w:rFonts w:ascii="Times New Roman" w:eastAsia="Times New Roman" w:hAnsi="Times New Roman" w:cs="Times New Roman"/>
      <w:b/>
      <w:sz w:val="72"/>
      <w:szCs w:val="72"/>
      <w:lang w:eastAsia="es-MX"/>
    </w:rPr>
  </w:style>
  <w:style w:type="paragraph" w:styleId="Subttulo">
    <w:name w:val="Subtitle"/>
    <w:basedOn w:val="Normal"/>
    <w:next w:val="Normal"/>
    <w:link w:val="SubttuloCar"/>
    <w:uiPriority w:val="11"/>
    <w:qFormat/>
    <w:rsid w:val="00444724"/>
    <w:pPr>
      <w:keepNext/>
      <w:keepLines/>
      <w:spacing w:before="360" w:after="80"/>
    </w:pPr>
    <w:rPr>
      <w:rFonts w:ascii="Georgia" w:eastAsia="Georgia" w:hAnsi="Georgia" w:cs="Georgia"/>
      <w:i/>
      <w:color w:val="666666"/>
      <w:sz w:val="48"/>
      <w:szCs w:val="48"/>
      <w:lang w:val="es-MX" w:eastAsia="es-MX"/>
    </w:rPr>
  </w:style>
  <w:style w:type="character" w:customStyle="1" w:styleId="SubttuloCar">
    <w:name w:val="Subtítulo Car"/>
    <w:basedOn w:val="Fuentedeprrafopredeter"/>
    <w:link w:val="Subttulo"/>
    <w:uiPriority w:val="11"/>
    <w:rsid w:val="00444724"/>
    <w:rPr>
      <w:rFonts w:ascii="Georgia" w:eastAsia="Georgia" w:hAnsi="Georgia" w:cs="Georgia"/>
      <w:i/>
      <w:color w:val="666666"/>
      <w:sz w:val="48"/>
      <w:szCs w:val="48"/>
      <w:lang w:eastAsia="es-MX"/>
    </w:rPr>
  </w:style>
  <w:style w:type="paragraph" w:styleId="Descripcin">
    <w:name w:val="caption"/>
    <w:basedOn w:val="Normal"/>
    <w:next w:val="Normal"/>
    <w:unhideWhenUsed/>
    <w:qFormat/>
    <w:rsid w:val="00444724"/>
    <w:pPr>
      <w:spacing w:after="200"/>
    </w:pPr>
    <w:rPr>
      <w:i/>
      <w:iCs/>
      <w:color w:val="44546A" w:themeColor="text2"/>
      <w:sz w:val="18"/>
      <w:szCs w:val="18"/>
    </w:rPr>
  </w:style>
  <w:style w:type="paragraph" w:styleId="Tabladeilustraciones">
    <w:name w:val="table of figures"/>
    <w:basedOn w:val="Normal"/>
    <w:next w:val="Normal"/>
    <w:uiPriority w:val="99"/>
    <w:unhideWhenUsed/>
    <w:rsid w:val="00444724"/>
  </w:style>
  <w:style w:type="paragraph" w:customStyle="1" w:styleId="Default">
    <w:name w:val="Default"/>
    <w:rsid w:val="00444724"/>
    <w:pPr>
      <w:autoSpaceDE w:val="0"/>
      <w:autoSpaceDN w:val="0"/>
      <w:adjustRightInd w:val="0"/>
      <w:spacing w:after="0" w:line="240" w:lineRule="auto"/>
    </w:pPr>
    <w:rPr>
      <w:rFonts w:ascii="Verdana" w:hAnsi="Verdana" w:cs="Verdana"/>
      <w:color w:val="000000"/>
      <w:sz w:val="24"/>
      <w:szCs w:val="24"/>
    </w:rPr>
  </w:style>
  <w:style w:type="paragraph" w:customStyle="1" w:styleId="Pa8">
    <w:name w:val="Pa8"/>
    <w:basedOn w:val="Normal"/>
    <w:next w:val="Normal"/>
    <w:uiPriority w:val="99"/>
    <w:rsid w:val="00444724"/>
    <w:pPr>
      <w:autoSpaceDE w:val="0"/>
      <w:autoSpaceDN w:val="0"/>
      <w:adjustRightInd w:val="0"/>
      <w:spacing w:line="261" w:lineRule="atLeast"/>
    </w:pPr>
    <w:rPr>
      <w:rFonts w:ascii="Kabel" w:eastAsiaTheme="minorHAnsi" w:hAnsi="Kabel" w:cstheme="minorBidi"/>
      <w:lang w:val="es-MX" w:eastAsia="en-US"/>
    </w:rPr>
  </w:style>
  <w:style w:type="character" w:customStyle="1" w:styleId="A15">
    <w:name w:val="A15"/>
    <w:uiPriority w:val="99"/>
    <w:rsid w:val="00444724"/>
    <w:rPr>
      <w:rFonts w:ascii="Kabel Md BT" w:hAnsi="Kabel Md BT" w:cs="Kabel Md BT"/>
      <w:color w:val="000000"/>
      <w:sz w:val="25"/>
      <w:szCs w:val="25"/>
    </w:rPr>
  </w:style>
  <w:style w:type="paragraph" w:styleId="TDC4">
    <w:name w:val="toc 4"/>
    <w:basedOn w:val="Normal"/>
    <w:next w:val="Normal"/>
    <w:autoRedefine/>
    <w:uiPriority w:val="39"/>
    <w:unhideWhenUsed/>
    <w:rsid w:val="00C6635D"/>
    <w:pPr>
      <w:tabs>
        <w:tab w:val="right" w:leader="dot" w:pos="9113"/>
      </w:tabs>
      <w:spacing w:after="100" w:line="259" w:lineRule="auto"/>
      <w:ind w:left="660"/>
      <w:jc w:val="both"/>
    </w:pPr>
    <w:rPr>
      <w:rFonts w:asciiTheme="minorHAnsi" w:eastAsiaTheme="minorEastAsia" w:hAnsiTheme="minorHAnsi" w:cstheme="minorBidi"/>
      <w:sz w:val="22"/>
      <w:szCs w:val="22"/>
      <w:lang w:val="es-MX" w:eastAsia="es-MX"/>
    </w:rPr>
  </w:style>
  <w:style w:type="paragraph" w:styleId="TDC5">
    <w:name w:val="toc 5"/>
    <w:basedOn w:val="Normal"/>
    <w:next w:val="Normal"/>
    <w:autoRedefine/>
    <w:uiPriority w:val="39"/>
    <w:unhideWhenUsed/>
    <w:rsid w:val="00444724"/>
    <w:pPr>
      <w:spacing w:after="100" w:line="259" w:lineRule="auto"/>
      <w:ind w:left="880"/>
    </w:pPr>
    <w:rPr>
      <w:rFonts w:asciiTheme="minorHAnsi" w:eastAsiaTheme="minorEastAsia" w:hAnsiTheme="minorHAnsi" w:cstheme="minorBidi"/>
      <w:sz w:val="22"/>
      <w:szCs w:val="22"/>
      <w:lang w:val="es-MX" w:eastAsia="es-MX"/>
    </w:rPr>
  </w:style>
  <w:style w:type="paragraph" w:styleId="TDC6">
    <w:name w:val="toc 6"/>
    <w:basedOn w:val="Normal"/>
    <w:next w:val="Normal"/>
    <w:autoRedefine/>
    <w:uiPriority w:val="39"/>
    <w:unhideWhenUsed/>
    <w:rsid w:val="00444724"/>
    <w:pPr>
      <w:spacing w:after="100" w:line="259" w:lineRule="auto"/>
      <w:ind w:left="1100"/>
    </w:pPr>
    <w:rPr>
      <w:rFonts w:asciiTheme="minorHAnsi" w:eastAsiaTheme="minorEastAsia" w:hAnsiTheme="minorHAnsi" w:cstheme="minorBidi"/>
      <w:sz w:val="22"/>
      <w:szCs w:val="22"/>
      <w:lang w:val="es-MX" w:eastAsia="es-MX"/>
    </w:rPr>
  </w:style>
  <w:style w:type="paragraph" w:styleId="TDC7">
    <w:name w:val="toc 7"/>
    <w:basedOn w:val="Normal"/>
    <w:next w:val="Normal"/>
    <w:autoRedefine/>
    <w:uiPriority w:val="39"/>
    <w:unhideWhenUsed/>
    <w:rsid w:val="00444724"/>
    <w:pPr>
      <w:spacing w:after="100" w:line="259" w:lineRule="auto"/>
      <w:ind w:left="1320"/>
    </w:pPr>
    <w:rPr>
      <w:rFonts w:asciiTheme="minorHAnsi" w:eastAsiaTheme="minorEastAsia" w:hAnsiTheme="minorHAnsi" w:cstheme="minorBidi"/>
      <w:sz w:val="22"/>
      <w:szCs w:val="22"/>
      <w:lang w:val="es-MX" w:eastAsia="es-MX"/>
    </w:rPr>
  </w:style>
  <w:style w:type="paragraph" w:styleId="TDC8">
    <w:name w:val="toc 8"/>
    <w:basedOn w:val="Normal"/>
    <w:next w:val="Normal"/>
    <w:autoRedefine/>
    <w:uiPriority w:val="39"/>
    <w:unhideWhenUsed/>
    <w:rsid w:val="00444724"/>
    <w:pPr>
      <w:spacing w:after="100" w:line="259" w:lineRule="auto"/>
      <w:ind w:left="1540"/>
    </w:pPr>
    <w:rPr>
      <w:rFonts w:asciiTheme="minorHAnsi" w:eastAsiaTheme="minorEastAsia" w:hAnsiTheme="minorHAnsi" w:cstheme="minorBidi"/>
      <w:sz w:val="22"/>
      <w:szCs w:val="22"/>
      <w:lang w:val="es-MX" w:eastAsia="es-MX"/>
    </w:rPr>
  </w:style>
  <w:style w:type="paragraph" w:styleId="TDC9">
    <w:name w:val="toc 9"/>
    <w:basedOn w:val="Normal"/>
    <w:next w:val="Normal"/>
    <w:autoRedefine/>
    <w:uiPriority w:val="39"/>
    <w:unhideWhenUsed/>
    <w:rsid w:val="00444724"/>
    <w:pPr>
      <w:spacing w:after="100" w:line="259" w:lineRule="auto"/>
      <w:ind w:left="1760"/>
    </w:pPr>
    <w:rPr>
      <w:rFonts w:asciiTheme="minorHAnsi" w:eastAsiaTheme="minorEastAsia" w:hAnsiTheme="minorHAnsi" w:cstheme="minorBidi"/>
      <w:sz w:val="22"/>
      <w:szCs w:val="22"/>
      <w:lang w:val="es-MX" w:eastAsia="es-MX"/>
    </w:rPr>
  </w:style>
  <w:style w:type="character" w:styleId="Mencinsinresolver">
    <w:name w:val="Unresolved Mention"/>
    <w:basedOn w:val="Fuentedeprrafopredeter"/>
    <w:uiPriority w:val="99"/>
    <w:semiHidden/>
    <w:unhideWhenUsed/>
    <w:rsid w:val="00444724"/>
    <w:rPr>
      <w:color w:val="605E5C"/>
      <w:shd w:val="clear" w:color="auto" w:fill="E1DFDD"/>
    </w:rPr>
  </w:style>
  <w:style w:type="paragraph" w:styleId="HTMLconformatoprevio">
    <w:name w:val="HTML Preformatted"/>
    <w:basedOn w:val="Normal"/>
    <w:link w:val="HTMLconformatoprevioCar"/>
    <w:uiPriority w:val="99"/>
    <w:semiHidden/>
    <w:unhideWhenUsed/>
    <w:rsid w:val="004447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s-MX" w:eastAsia="es-MX"/>
    </w:rPr>
  </w:style>
  <w:style w:type="character" w:customStyle="1" w:styleId="HTMLconformatoprevioCar">
    <w:name w:val="HTML con formato previo Car"/>
    <w:basedOn w:val="Fuentedeprrafopredeter"/>
    <w:link w:val="HTMLconformatoprevio"/>
    <w:uiPriority w:val="99"/>
    <w:semiHidden/>
    <w:rsid w:val="00444724"/>
    <w:rPr>
      <w:rFonts w:ascii="Courier New" w:eastAsia="Times New Roman" w:hAnsi="Courier New" w:cs="Courier New"/>
      <w:sz w:val="20"/>
      <w:szCs w:val="20"/>
      <w:lang w:eastAsia="es-MX"/>
    </w:rPr>
  </w:style>
  <w:style w:type="character" w:customStyle="1" w:styleId="y2iqfc">
    <w:name w:val="y2iqfc"/>
    <w:basedOn w:val="Fuentedeprrafopredeter"/>
    <w:rsid w:val="00444724"/>
  </w:style>
  <w:style w:type="paragraph" w:customStyle="1" w:styleId="Estilo1">
    <w:name w:val="Estilo1"/>
    <w:basedOn w:val="TtuloTDC"/>
    <w:link w:val="Estilo1Car"/>
    <w:qFormat/>
    <w:rsid w:val="00444724"/>
    <w:pPr>
      <w:spacing w:before="120" w:after="120"/>
    </w:pPr>
    <w:rPr>
      <w:rFonts w:ascii="Times New Roman" w:hAnsi="Times New Roman"/>
      <w:lang w:val="es-ES"/>
    </w:rPr>
  </w:style>
  <w:style w:type="paragraph" w:customStyle="1" w:styleId="titulo2">
    <w:name w:val="titulo 2"/>
    <w:basedOn w:val="Normal"/>
    <w:link w:val="titulo2Car"/>
    <w:qFormat/>
    <w:rsid w:val="00444724"/>
    <w:rPr>
      <w:lang w:eastAsia="en-US"/>
    </w:rPr>
  </w:style>
  <w:style w:type="character" w:customStyle="1" w:styleId="TtuloTDCCar">
    <w:name w:val="Título TDC Car"/>
    <w:basedOn w:val="Ttulo1Car"/>
    <w:link w:val="TtuloTDC"/>
    <w:uiPriority w:val="39"/>
    <w:rsid w:val="00444724"/>
    <w:rPr>
      <w:rFonts w:asciiTheme="majorHAnsi" w:eastAsiaTheme="majorEastAsia" w:hAnsiTheme="majorHAnsi" w:cstheme="majorBidi"/>
      <w:color w:val="2F5496" w:themeColor="accent1" w:themeShade="BF"/>
      <w:sz w:val="32"/>
      <w:szCs w:val="32"/>
      <w:lang w:val="es-ES" w:eastAsia="es-MX"/>
    </w:rPr>
  </w:style>
  <w:style w:type="character" w:customStyle="1" w:styleId="Estilo1Car">
    <w:name w:val="Estilo1 Car"/>
    <w:basedOn w:val="TtuloTDCCar"/>
    <w:link w:val="Estilo1"/>
    <w:rsid w:val="00444724"/>
    <w:rPr>
      <w:rFonts w:ascii="Times New Roman" w:eastAsiaTheme="majorEastAsia" w:hAnsi="Times New Roman" w:cstheme="majorBidi"/>
      <w:color w:val="2F5496" w:themeColor="accent1" w:themeShade="BF"/>
      <w:sz w:val="32"/>
      <w:szCs w:val="32"/>
      <w:lang w:val="es-ES" w:eastAsia="es-MX"/>
    </w:rPr>
  </w:style>
  <w:style w:type="paragraph" w:customStyle="1" w:styleId="titulo3">
    <w:name w:val="titulo 3"/>
    <w:basedOn w:val="titulo2"/>
    <w:link w:val="titulo3Car"/>
    <w:qFormat/>
    <w:rsid w:val="00444724"/>
  </w:style>
  <w:style w:type="character" w:customStyle="1" w:styleId="titulo2Car">
    <w:name w:val="titulo 2 Car"/>
    <w:basedOn w:val="Fuentedeprrafopredeter"/>
    <w:link w:val="titulo2"/>
    <w:rsid w:val="00444724"/>
    <w:rPr>
      <w:rFonts w:ascii="Times New Roman" w:eastAsia="Times New Roman" w:hAnsi="Times New Roman" w:cs="Times New Roman"/>
      <w:sz w:val="24"/>
      <w:szCs w:val="24"/>
      <w:lang w:val="es-ES"/>
    </w:rPr>
  </w:style>
  <w:style w:type="character" w:customStyle="1" w:styleId="titulo3Car">
    <w:name w:val="titulo 3 Car"/>
    <w:basedOn w:val="titulo2Car"/>
    <w:link w:val="titulo3"/>
    <w:rsid w:val="00444724"/>
    <w:rPr>
      <w:rFonts w:ascii="Times New Roman" w:eastAsia="Times New Roman" w:hAnsi="Times New Roman" w:cs="Times New Roman"/>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5575652">
      <w:bodyDiv w:val="1"/>
      <w:marLeft w:val="0"/>
      <w:marRight w:val="0"/>
      <w:marTop w:val="0"/>
      <w:marBottom w:val="0"/>
      <w:divBdr>
        <w:top w:val="none" w:sz="0" w:space="0" w:color="auto"/>
        <w:left w:val="none" w:sz="0" w:space="0" w:color="auto"/>
        <w:bottom w:val="none" w:sz="0" w:space="0" w:color="auto"/>
        <w:right w:val="none" w:sz="0" w:space="0" w:color="auto"/>
      </w:divBdr>
    </w:div>
    <w:div w:id="687831628">
      <w:bodyDiv w:val="1"/>
      <w:marLeft w:val="0"/>
      <w:marRight w:val="0"/>
      <w:marTop w:val="0"/>
      <w:marBottom w:val="0"/>
      <w:divBdr>
        <w:top w:val="none" w:sz="0" w:space="0" w:color="auto"/>
        <w:left w:val="none" w:sz="0" w:space="0" w:color="auto"/>
        <w:bottom w:val="none" w:sz="0" w:space="0" w:color="auto"/>
        <w:right w:val="none" w:sz="0" w:space="0" w:color="auto"/>
      </w:divBdr>
    </w:div>
    <w:div w:id="1384021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image" Target="media/image7.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comoves.unam.mx/numero/ojodemosca/144"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6.png"/><Relationship Id="rId25" Type="http://schemas.openxmlformats.org/officeDocument/2006/relationships/hyperlink" Target="http://www.comoves.unam.mx/numero/ojodemosca/144" TargetMode="External"/><Relationship Id="rId2" Type="http://schemas.openxmlformats.org/officeDocument/2006/relationships/numbering" Target="numbering.xml"/><Relationship Id="rId16" Type="http://schemas.openxmlformats.org/officeDocument/2006/relationships/hyperlink" Target="http://www.aventurahumana.org/Tips/Analisis_sintesis.html" TargetMode="External"/><Relationship Id="rId20" Type="http://schemas.openxmlformats.org/officeDocument/2006/relationships/hyperlink" Target="http://www.comoves.unam.mx/numero/ojodemosca/14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1.png"/><Relationship Id="rId5" Type="http://schemas.openxmlformats.org/officeDocument/2006/relationships/webSettings" Target="webSettings.xml"/><Relationship Id="rId15" Type="http://schemas.openxmlformats.org/officeDocument/2006/relationships/chart" Target="charts/chart2.xml"/><Relationship Id="rId23" Type="http://schemas.openxmlformats.org/officeDocument/2006/relationships/image" Target="media/image10.png"/><Relationship Id="rId10" Type="http://schemas.openxmlformats.org/officeDocument/2006/relationships/image" Target="media/image3.jpeg"/><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chart" Target="charts/chart1.xml"/><Relationship Id="rId22" Type="http://schemas.openxmlformats.org/officeDocument/2006/relationships/image" Target="media/image9.png"/><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5.emf"/></Relationships>
</file>

<file path=word/charts/_rels/chart1.xml.rels><?xml version="1.0" encoding="UTF-8" standalone="yes"?>
<Relationships xmlns="http://schemas.openxmlformats.org/package/2006/relationships"><Relationship Id="rId1" Type="http://schemas.openxmlformats.org/officeDocument/2006/relationships/oleObject" Target="file:///C:\Users\USUARIO\Desktop\TESINA%20MAESTRIA\RESULTADOS%20TALLER%20DE%20LECTURA.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USUARIO\Desktop\TESINA%20MAESTRIA\RESULTADOS%20TALLER%20DE%20LECTUR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b="1"/>
              <a:t>EVALUACIÓN DIAGNÓSTICA</a:t>
            </a:r>
          </a:p>
        </c:rich>
      </c:tx>
      <c:overlay val="0"/>
      <c:spPr>
        <a:noFill/>
        <a:ln>
          <a:noFill/>
        </a:ln>
        <a:effectLst/>
      </c:spPr>
    </c:title>
    <c:autoTitleDeleted val="0"/>
    <c:plotArea>
      <c:layout/>
      <c:barChart>
        <c:barDir val="col"/>
        <c:grouping val="percentStacked"/>
        <c:varyColors val="0"/>
        <c:ser>
          <c:idx val="0"/>
          <c:order val="0"/>
          <c:tx>
            <c:strRef>
              <c:f>Hoja13!$C$2</c:f>
              <c:strCache>
                <c:ptCount val="1"/>
                <c:pt idx="0">
                  <c:v>PARTICIPACIÓN</c:v>
                </c:pt>
              </c:strCache>
            </c:strRef>
          </c:tx>
          <c:spPr>
            <a:solidFill>
              <a:schemeClr val="accent1"/>
            </a:solidFill>
            <a:ln>
              <a:noFill/>
            </a:ln>
            <a:effectLst/>
          </c:spPr>
          <c:invertIfNegative val="0"/>
          <c:cat>
            <c:strRef>
              <c:f>Hoja13!$B$3:$B$33</c:f>
              <c:strCache>
                <c:ptCount val="31"/>
                <c:pt idx="0">
                  <c:v>A1</c:v>
                </c:pt>
                <c:pt idx="1">
                  <c:v>A2</c:v>
                </c:pt>
                <c:pt idx="2">
                  <c:v>A3</c:v>
                </c:pt>
                <c:pt idx="3">
                  <c:v>A4</c:v>
                </c:pt>
                <c:pt idx="4">
                  <c:v>A5</c:v>
                </c:pt>
                <c:pt idx="5">
                  <c:v>A6</c:v>
                </c:pt>
                <c:pt idx="6">
                  <c:v>A7</c:v>
                </c:pt>
                <c:pt idx="7">
                  <c:v>A8</c:v>
                </c:pt>
                <c:pt idx="8">
                  <c:v>A9</c:v>
                </c:pt>
                <c:pt idx="9">
                  <c:v>A10</c:v>
                </c:pt>
                <c:pt idx="10">
                  <c:v>A11</c:v>
                </c:pt>
                <c:pt idx="11">
                  <c:v>A12</c:v>
                </c:pt>
                <c:pt idx="12">
                  <c:v>A13</c:v>
                </c:pt>
                <c:pt idx="13">
                  <c:v>A14</c:v>
                </c:pt>
                <c:pt idx="14">
                  <c:v>A15</c:v>
                </c:pt>
                <c:pt idx="15">
                  <c:v>A16</c:v>
                </c:pt>
                <c:pt idx="16">
                  <c:v>A17</c:v>
                </c:pt>
                <c:pt idx="17">
                  <c:v>A18</c:v>
                </c:pt>
                <c:pt idx="18">
                  <c:v>A19</c:v>
                </c:pt>
                <c:pt idx="19">
                  <c:v>A20</c:v>
                </c:pt>
                <c:pt idx="20">
                  <c:v>A21</c:v>
                </c:pt>
                <c:pt idx="21">
                  <c:v>A22</c:v>
                </c:pt>
                <c:pt idx="22">
                  <c:v>A23</c:v>
                </c:pt>
                <c:pt idx="23">
                  <c:v>A24</c:v>
                </c:pt>
                <c:pt idx="24">
                  <c:v>A25</c:v>
                </c:pt>
                <c:pt idx="25">
                  <c:v>A26</c:v>
                </c:pt>
                <c:pt idx="26">
                  <c:v>A27</c:v>
                </c:pt>
                <c:pt idx="27">
                  <c:v>A28</c:v>
                </c:pt>
                <c:pt idx="28">
                  <c:v>A29</c:v>
                </c:pt>
                <c:pt idx="29">
                  <c:v>A30</c:v>
                </c:pt>
                <c:pt idx="30">
                  <c:v>A31</c:v>
                </c:pt>
              </c:strCache>
            </c:strRef>
          </c:cat>
          <c:val>
            <c:numRef>
              <c:f>Hoja13!$C$3:$C$33</c:f>
              <c:numCache>
                <c:formatCode>General</c:formatCode>
                <c:ptCount val="31"/>
                <c:pt idx="0">
                  <c:v>3</c:v>
                </c:pt>
                <c:pt idx="1">
                  <c:v>3</c:v>
                </c:pt>
                <c:pt idx="2">
                  <c:v>3</c:v>
                </c:pt>
                <c:pt idx="3">
                  <c:v>3</c:v>
                </c:pt>
                <c:pt idx="4">
                  <c:v>3</c:v>
                </c:pt>
                <c:pt idx="5">
                  <c:v>3</c:v>
                </c:pt>
                <c:pt idx="6">
                  <c:v>3</c:v>
                </c:pt>
                <c:pt idx="7">
                  <c:v>3</c:v>
                </c:pt>
                <c:pt idx="8">
                  <c:v>3</c:v>
                </c:pt>
                <c:pt idx="9">
                  <c:v>3</c:v>
                </c:pt>
                <c:pt idx="10">
                  <c:v>2</c:v>
                </c:pt>
                <c:pt idx="11">
                  <c:v>2</c:v>
                </c:pt>
                <c:pt idx="12">
                  <c:v>3</c:v>
                </c:pt>
                <c:pt idx="13">
                  <c:v>3</c:v>
                </c:pt>
                <c:pt idx="14">
                  <c:v>3</c:v>
                </c:pt>
                <c:pt idx="15">
                  <c:v>3</c:v>
                </c:pt>
                <c:pt idx="16">
                  <c:v>3</c:v>
                </c:pt>
                <c:pt idx="17">
                  <c:v>2</c:v>
                </c:pt>
                <c:pt idx="18">
                  <c:v>3</c:v>
                </c:pt>
                <c:pt idx="19">
                  <c:v>1</c:v>
                </c:pt>
                <c:pt idx="20">
                  <c:v>3</c:v>
                </c:pt>
                <c:pt idx="21">
                  <c:v>3</c:v>
                </c:pt>
                <c:pt idx="22">
                  <c:v>2</c:v>
                </c:pt>
                <c:pt idx="23">
                  <c:v>3</c:v>
                </c:pt>
                <c:pt idx="24">
                  <c:v>3</c:v>
                </c:pt>
                <c:pt idx="25">
                  <c:v>3</c:v>
                </c:pt>
                <c:pt idx="26">
                  <c:v>2</c:v>
                </c:pt>
                <c:pt idx="27">
                  <c:v>1</c:v>
                </c:pt>
                <c:pt idx="28">
                  <c:v>3</c:v>
                </c:pt>
                <c:pt idx="29">
                  <c:v>3</c:v>
                </c:pt>
                <c:pt idx="30">
                  <c:v>3</c:v>
                </c:pt>
              </c:numCache>
            </c:numRef>
          </c:val>
          <c:extLst>
            <c:ext xmlns:c16="http://schemas.microsoft.com/office/drawing/2014/chart" uri="{C3380CC4-5D6E-409C-BE32-E72D297353CC}">
              <c16:uniqueId val="{00000000-6FF3-432C-8833-BBC04F83C786}"/>
            </c:ext>
          </c:extLst>
        </c:ser>
        <c:ser>
          <c:idx val="1"/>
          <c:order val="1"/>
          <c:tx>
            <c:strRef>
              <c:f>Hoja13!$D$2</c:f>
              <c:strCache>
                <c:ptCount val="1"/>
                <c:pt idx="0">
                  <c:v>PREDICCIÓN</c:v>
                </c:pt>
              </c:strCache>
            </c:strRef>
          </c:tx>
          <c:spPr>
            <a:solidFill>
              <a:schemeClr val="accent2"/>
            </a:solidFill>
            <a:ln>
              <a:noFill/>
            </a:ln>
            <a:effectLst/>
          </c:spPr>
          <c:invertIfNegative val="0"/>
          <c:cat>
            <c:strRef>
              <c:f>Hoja13!$B$3:$B$33</c:f>
              <c:strCache>
                <c:ptCount val="31"/>
                <c:pt idx="0">
                  <c:v>A1</c:v>
                </c:pt>
                <c:pt idx="1">
                  <c:v>A2</c:v>
                </c:pt>
                <c:pt idx="2">
                  <c:v>A3</c:v>
                </c:pt>
                <c:pt idx="3">
                  <c:v>A4</c:v>
                </c:pt>
                <c:pt idx="4">
                  <c:v>A5</c:v>
                </c:pt>
                <c:pt idx="5">
                  <c:v>A6</c:v>
                </c:pt>
                <c:pt idx="6">
                  <c:v>A7</c:v>
                </c:pt>
                <c:pt idx="7">
                  <c:v>A8</c:v>
                </c:pt>
                <c:pt idx="8">
                  <c:v>A9</c:v>
                </c:pt>
                <c:pt idx="9">
                  <c:v>A10</c:v>
                </c:pt>
                <c:pt idx="10">
                  <c:v>A11</c:v>
                </c:pt>
                <c:pt idx="11">
                  <c:v>A12</c:v>
                </c:pt>
                <c:pt idx="12">
                  <c:v>A13</c:v>
                </c:pt>
                <c:pt idx="13">
                  <c:v>A14</c:v>
                </c:pt>
                <c:pt idx="14">
                  <c:v>A15</c:v>
                </c:pt>
                <c:pt idx="15">
                  <c:v>A16</c:v>
                </c:pt>
                <c:pt idx="16">
                  <c:v>A17</c:v>
                </c:pt>
                <c:pt idx="17">
                  <c:v>A18</c:v>
                </c:pt>
                <c:pt idx="18">
                  <c:v>A19</c:v>
                </c:pt>
                <c:pt idx="19">
                  <c:v>A20</c:v>
                </c:pt>
                <c:pt idx="20">
                  <c:v>A21</c:v>
                </c:pt>
                <c:pt idx="21">
                  <c:v>A22</c:v>
                </c:pt>
                <c:pt idx="22">
                  <c:v>A23</c:v>
                </c:pt>
                <c:pt idx="23">
                  <c:v>A24</c:v>
                </c:pt>
                <c:pt idx="24">
                  <c:v>A25</c:v>
                </c:pt>
                <c:pt idx="25">
                  <c:v>A26</c:v>
                </c:pt>
                <c:pt idx="26">
                  <c:v>A27</c:v>
                </c:pt>
                <c:pt idx="27">
                  <c:v>A28</c:v>
                </c:pt>
                <c:pt idx="28">
                  <c:v>A29</c:v>
                </c:pt>
                <c:pt idx="29">
                  <c:v>A30</c:v>
                </c:pt>
                <c:pt idx="30">
                  <c:v>A31</c:v>
                </c:pt>
              </c:strCache>
            </c:strRef>
          </c:cat>
          <c:val>
            <c:numRef>
              <c:f>Hoja13!$D$3:$D$33</c:f>
              <c:numCache>
                <c:formatCode>General</c:formatCode>
                <c:ptCount val="31"/>
                <c:pt idx="0">
                  <c:v>2</c:v>
                </c:pt>
                <c:pt idx="1">
                  <c:v>1</c:v>
                </c:pt>
                <c:pt idx="2">
                  <c:v>1</c:v>
                </c:pt>
                <c:pt idx="3">
                  <c:v>1</c:v>
                </c:pt>
                <c:pt idx="4">
                  <c:v>2</c:v>
                </c:pt>
                <c:pt idx="5">
                  <c:v>1</c:v>
                </c:pt>
                <c:pt idx="6">
                  <c:v>1</c:v>
                </c:pt>
                <c:pt idx="7">
                  <c:v>1</c:v>
                </c:pt>
                <c:pt idx="8">
                  <c:v>2</c:v>
                </c:pt>
                <c:pt idx="9">
                  <c:v>1</c:v>
                </c:pt>
                <c:pt idx="10">
                  <c:v>1</c:v>
                </c:pt>
                <c:pt idx="11">
                  <c:v>2</c:v>
                </c:pt>
                <c:pt idx="12">
                  <c:v>1</c:v>
                </c:pt>
                <c:pt idx="13">
                  <c:v>2</c:v>
                </c:pt>
                <c:pt idx="14">
                  <c:v>1</c:v>
                </c:pt>
                <c:pt idx="15">
                  <c:v>2</c:v>
                </c:pt>
                <c:pt idx="16">
                  <c:v>1</c:v>
                </c:pt>
                <c:pt idx="17">
                  <c:v>2</c:v>
                </c:pt>
                <c:pt idx="18">
                  <c:v>1</c:v>
                </c:pt>
                <c:pt idx="19">
                  <c:v>1</c:v>
                </c:pt>
                <c:pt idx="20">
                  <c:v>2</c:v>
                </c:pt>
                <c:pt idx="21">
                  <c:v>1</c:v>
                </c:pt>
                <c:pt idx="22">
                  <c:v>2</c:v>
                </c:pt>
                <c:pt idx="23">
                  <c:v>1</c:v>
                </c:pt>
                <c:pt idx="24">
                  <c:v>2</c:v>
                </c:pt>
                <c:pt idx="25">
                  <c:v>2</c:v>
                </c:pt>
                <c:pt idx="26">
                  <c:v>1</c:v>
                </c:pt>
                <c:pt idx="27">
                  <c:v>1</c:v>
                </c:pt>
                <c:pt idx="28">
                  <c:v>2</c:v>
                </c:pt>
                <c:pt idx="29">
                  <c:v>2</c:v>
                </c:pt>
                <c:pt idx="30">
                  <c:v>2</c:v>
                </c:pt>
              </c:numCache>
            </c:numRef>
          </c:val>
          <c:extLst>
            <c:ext xmlns:c16="http://schemas.microsoft.com/office/drawing/2014/chart" uri="{C3380CC4-5D6E-409C-BE32-E72D297353CC}">
              <c16:uniqueId val="{00000001-6FF3-432C-8833-BBC04F83C786}"/>
            </c:ext>
          </c:extLst>
        </c:ser>
        <c:ser>
          <c:idx val="2"/>
          <c:order val="2"/>
          <c:tx>
            <c:strRef>
              <c:f>Hoja13!$E$2</c:f>
              <c:strCache>
                <c:ptCount val="1"/>
                <c:pt idx="0">
                  <c:v>INFERENCIA</c:v>
                </c:pt>
              </c:strCache>
            </c:strRef>
          </c:tx>
          <c:spPr>
            <a:solidFill>
              <a:schemeClr val="accent3"/>
            </a:solidFill>
            <a:ln>
              <a:noFill/>
            </a:ln>
            <a:effectLst/>
          </c:spPr>
          <c:invertIfNegative val="0"/>
          <c:cat>
            <c:strRef>
              <c:f>Hoja13!$B$3:$B$33</c:f>
              <c:strCache>
                <c:ptCount val="31"/>
                <c:pt idx="0">
                  <c:v>A1</c:v>
                </c:pt>
                <c:pt idx="1">
                  <c:v>A2</c:v>
                </c:pt>
                <c:pt idx="2">
                  <c:v>A3</c:v>
                </c:pt>
                <c:pt idx="3">
                  <c:v>A4</c:v>
                </c:pt>
                <c:pt idx="4">
                  <c:v>A5</c:v>
                </c:pt>
                <c:pt idx="5">
                  <c:v>A6</c:v>
                </c:pt>
                <c:pt idx="6">
                  <c:v>A7</c:v>
                </c:pt>
                <c:pt idx="7">
                  <c:v>A8</c:v>
                </c:pt>
                <c:pt idx="8">
                  <c:v>A9</c:v>
                </c:pt>
                <c:pt idx="9">
                  <c:v>A10</c:v>
                </c:pt>
                <c:pt idx="10">
                  <c:v>A11</c:v>
                </c:pt>
                <c:pt idx="11">
                  <c:v>A12</c:v>
                </c:pt>
                <c:pt idx="12">
                  <c:v>A13</c:v>
                </c:pt>
                <c:pt idx="13">
                  <c:v>A14</c:v>
                </c:pt>
                <c:pt idx="14">
                  <c:v>A15</c:v>
                </c:pt>
                <c:pt idx="15">
                  <c:v>A16</c:v>
                </c:pt>
                <c:pt idx="16">
                  <c:v>A17</c:v>
                </c:pt>
                <c:pt idx="17">
                  <c:v>A18</c:v>
                </c:pt>
                <c:pt idx="18">
                  <c:v>A19</c:v>
                </c:pt>
                <c:pt idx="19">
                  <c:v>A20</c:v>
                </c:pt>
                <c:pt idx="20">
                  <c:v>A21</c:v>
                </c:pt>
                <c:pt idx="21">
                  <c:v>A22</c:v>
                </c:pt>
                <c:pt idx="22">
                  <c:v>A23</c:v>
                </c:pt>
                <c:pt idx="23">
                  <c:v>A24</c:v>
                </c:pt>
                <c:pt idx="24">
                  <c:v>A25</c:v>
                </c:pt>
                <c:pt idx="25">
                  <c:v>A26</c:v>
                </c:pt>
                <c:pt idx="26">
                  <c:v>A27</c:v>
                </c:pt>
                <c:pt idx="27">
                  <c:v>A28</c:v>
                </c:pt>
                <c:pt idx="28">
                  <c:v>A29</c:v>
                </c:pt>
                <c:pt idx="29">
                  <c:v>A30</c:v>
                </c:pt>
                <c:pt idx="30">
                  <c:v>A31</c:v>
                </c:pt>
              </c:strCache>
            </c:strRef>
          </c:cat>
          <c:val>
            <c:numRef>
              <c:f>Hoja13!$E$3:$E$33</c:f>
              <c:numCache>
                <c:formatCode>General</c:formatCode>
                <c:ptCount val="31"/>
                <c:pt idx="0">
                  <c:v>2</c:v>
                </c:pt>
                <c:pt idx="1">
                  <c:v>2</c:v>
                </c:pt>
                <c:pt idx="2">
                  <c:v>1</c:v>
                </c:pt>
                <c:pt idx="3">
                  <c:v>1</c:v>
                </c:pt>
                <c:pt idx="4">
                  <c:v>2</c:v>
                </c:pt>
                <c:pt idx="5">
                  <c:v>1</c:v>
                </c:pt>
                <c:pt idx="6">
                  <c:v>1</c:v>
                </c:pt>
                <c:pt idx="7">
                  <c:v>1</c:v>
                </c:pt>
                <c:pt idx="8">
                  <c:v>2</c:v>
                </c:pt>
                <c:pt idx="9">
                  <c:v>1</c:v>
                </c:pt>
                <c:pt idx="10">
                  <c:v>1</c:v>
                </c:pt>
                <c:pt idx="11">
                  <c:v>1</c:v>
                </c:pt>
                <c:pt idx="12">
                  <c:v>2</c:v>
                </c:pt>
                <c:pt idx="13">
                  <c:v>1</c:v>
                </c:pt>
                <c:pt idx="14">
                  <c:v>2</c:v>
                </c:pt>
                <c:pt idx="15">
                  <c:v>1</c:v>
                </c:pt>
                <c:pt idx="16">
                  <c:v>2</c:v>
                </c:pt>
                <c:pt idx="17">
                  <c:v>1</c:v>
                </c:pt>
                <c:pt idx="18">
                  <c:v>2</c:v>
                </c:pt>
                <c:pt idx="19">
                  <c:v>1</c:v>
                </c:pt>
                <c:pt idx="20">
                  <c:v>2</c:v>
                </c:pt>
                <c:pt idx="21">
                  <c:v>1</c:v>
                </c:pt>
                <c:pt idx="22">
                  <c:v>2</c:v>
                </c:pt>
                <c:pt idx="23">
                  <c:v>1</c:v>
                </c:pt>
                <c:pt idx="24">
                  <c:v>2</c:v>
                </c:pt>
                <c:pt idx="25">
                  <c:v>2</c:v>
                </c:pt>
                <c:pt idx="26">
                  <c:v>1</c:v>
                </c:pt>
                <c:pt idx="27">
                  <c:v>1</c:v>
                </c:pt>
                <c:pt idx="28">
                  <c:v>2</c:v>
                </c:pt>
                <c:pt idx="29">
                  <c:v>1</c:v>
                </c:pt>
                <c:pt idx="30">
                  <c:v>1</c:v>
                </c:pt>
              </c:numCache>
            </c:numRef>
          </c:val>
          <c:extLst>
            <c:ext xmlns:c16="http://schemas.microsoft.com/office/drawing/2014/chart" uri="{C3380CC4-5D6E-409C-BE32-E72D297353CC}">
              <c16:uniqueId val="{00000002-6FF3-432C-8833-BBC04F83C786}"/>
            </c:ext>
          </c:extLst>
        </c:ser>
        <c:ser>
          <c:idx val="3"/>
          <c:order val="3"/>
          <c:tx>
            <c:strRef>
              <c:f>Hoja13!$F$2</c:f>
              <c:strCache>
                <c:ptCount val="1"/>
                <c:pt idx="0">
                  <c:v>SINTESIS</c:v>
                </c:pt>
              </c:strCache>
            </c:strRef>
          </c:tx>
          <c:spPr>
            <a:solidFill>
              <a:schemeClr val="accent4"/>
            </a:solidFill>
            <a:ln>
              <a:noFill/>
            </a:ln>
            <a:effectLst/>
          </c:spPr>
          <c:invertIfNegative val="0"/>
          <c:cat>
            <c:strRef>
              <c:f>Hoja13!$B$3:$B$33</c:f>
              <c:strCache>
                <c:ptCount val="31"/>
                <c:pt idx="0">
                  <c:v>A1</c:v>
                </c:pt>
                <c:pt idx="1">
                  <c:v>A2</c:v>
                </c:pt>
                <c:pt idx="2">
                  <c:v>A3</c:v>
                </c:pt>
                <c:pt idx="3">
                  <c:v>A4</c:v>
                </c:pt>
                <c:pt idx="4">
                  <c:v>A5</c:v>
                </c:pt>
                <c:pt idx="5">
                  <c:v>A6</c:v>
                </c:pt>
                <c:pt idx="6">
                  <c:v>A7</c:v>
                </c:pt>
                <c:pt idx="7">
                  <c:v>A8</c:v>
                </c:pt>
                <c:pt idx="8">
                  <c:v>A9</c:v>
                </c:pt>
                <c:pt idx="9">
                  <c:v>A10</c:v>
                </c:pt>
                <c:pt idx="10">
                  <c:v>A11</c:v>
                </c:pt>
                <c:pt idx="11">
                  <c:v>A12</c:v>
                </c:pt>
                <c:pt idx="12">
                  <c:v>A13</c:v>
                </c:pt>
                <c:pt idx="13">
                  <c:v>A14</c:v>
                </c:pt>
                <c:pt idx="14">
                  <c:v>A15</c:v>
                </c:pt>
                <c:pt idx="15">
                  <c:v>A16</c:v>
                </c:pt>
                <c:pt idx="16">
                  <c:v>A17</c:v>
                </c:pt>
                <c:pt idx="17">
                  <c:v>A18</c:v>
                </c:pt>
                <c:pt idx="18">
                  <c:v>A19</c:v>
                </c:pt>
                <c:pt idx="19">
                  <c:v>A20</c:v>
                </c:pt>
                <c:pt idx="20">
                  <c:v>A21</c:v>
                </c:pt>
                <c:pt idx="21">
                  <c:v>A22</c:v>
                </c:pt>
                <c:pt idx="22">
                  <c:v>A23</c:v>
                </c:pt>
                <c:pt idx="23">
                  <c:v>A24</c:v>
                </c:pt>
                <c:pt idx="24">
                  <c:v>A25</c:v>
                </c:pt>
                <c:pt idx="25">
                  <c:v>A26</c:v>
                </c:pt>
                <c:pt idx="26">
                  <c:v>A27</c:v>
                </c:pt>
                <c:pt idx="27">
                  <c:v>A28</c:v>
                </c:pt>
                <c:pt idx="28">
                  <c:v>A29</c:v>
                </c:pt>
                <c:pt idx="29">
                  <c:v>A30</c:v>
                </c:pt>
                <c:pt idx="30">
                  <c:v>A31</c:v>
                </c:pt>
              </c:strCache>
            </c:strRef>
          </c:cat>
          <c:val>
            <c:numRef>
              <c:f>Hoja13!$F$3:$F$33</c:f>
              <c:numCache>
                <c:formatCode>General</c:formatCode>
                <c:ptCount val="31"/>
                <c:pt idx="0">
                  <c:v>3</c:v>
                </c:pt>
                <c:pt idx="1">
                  <c:v>3</c:v>
                </c:pt>
                <c:pt idx="2">
                  <c:v>1</c:v>
                </c:pt>
                <c:pt idx="3">
                  <c:v>1</c:v>
                </c:pt>
                <c:pt idx="4">
                  <c:v>2</c:v>
                </c:pt>
                <c:pt idx="5">
                  <c:v>1</c:v>
                </c:pt>
                <c:pt idx="6">
                  <c:v>1</c:v>
                </c:pt>
                <c:pt idx="7">
                  <c:v>1</c:v>
                </c:pt>
                <c:pt idx="8">
                  <c:v>2</c:v>
                </c:pt>
                <c:pt idx="9">
                  <c:v>1</c:v>
                </c:pt>
                <c:pt idx="10">
                  <c:v>1</c:v>
                </c:pt>
                <c:pt idx="11">
                  <c:v>1</c:v>
                </c:pt>
                <c:pt idx="12">
                  <c:v>2</c:v>
                </c:pt>
                <c:pt idx="13">
                  <c:v>1</c:v>
                </c:pt>
                <c:pt idx="14">
                  <c:v>2</c:v>
                </c:pt>
                <c:pt idx="15">
                  <c:v>1</c:v>
                </c:pt>
                <c:pt idx="16">
                  <c:v>1</c:v>
                </c:pt>
                <c:pt idx="17">
                  <c:v>2</c:v>
                </c:pt>
                <c:pt idx="18">
                  <c:v>2</c:v>
                </c:pt>
                <c:pt idx="19">
                  <c:v>1</c:v>
                </c:pt>
                <c:pt idx="20">
                  <c:v>2</c:v>
                </c:pt>
                <c:pt idx="21">
                  <c:v>1</c:v>
                </c:pt>
                <c:pt idx="22">
                  <c:v>1</c:v>
                </c:pt>
                <c:pt idx="23">
                  <c:v>1</c:v>
                </c:pt>
                <c:pt idx="24">
                  <c:v>1</c:v>
                </c:pt>
                <c:pt idx="25">
                  <c:v>2</c:v>
                </c:pt>
                <c:pt idx="26">
                  <c:v>1</c:v>
                </c:pt>
                <c:pt idx="27">
                  <c:v>1</c:v>
                </c:pt>
                <c:pt idx="28">
                  <c:v>2</c:v>
                </c:pt>
                <c:pt idx="29">
                  <c:v>2</c:v>
                </c:pt>
                <c:pt idx="30">
                  <c:v>2</c:v>
                </c:pt>
              </c:numCache>
            </c:numRef>
          </c:val>
          <c:extLst>
            <c:ext xmlns:c16="http://schemas.microsoft.com/office/drawing/2014/chart" uri="{C3380CC4-5D6E-409C-BE32-E72D297353CC}">
              <c16:uniqueId val="{00000003-6FF3-432C-8833-BBC04F83C786}"/>
            </c:ext>
          </c:extLst>
        </c:ser>
        <c:dLbls>
          <c:showLegendKey val="0"/>
          <c:showVal val="0"/>
          <c:showCatName val="0"/>
          <c:showSerName val="0"/>
          <c:showPercent val="0"/>
          <c:showBubbleSize val="0"/>
        </c:dLbls>
        <c:gapWidth val="150"/>
        <c:overlap val="100"/>
        <c:axId val="102463360"/>
        <c:axId val="102464896"/>
      </c:barChart>
      <c:catAx>
        <c:axId val="1024633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02464896"/>
        <c:crosses val="autoZero"/>
        <c:auto val="1"/>
        <c:lblAlgn val="ctr"/>
        <c:lblOffset val="100"/>
        <c:noMultiLvlLbl val="0"/>
      </c:catAx>
      <c:valAx>
        <c:axId val="10246489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024633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b="1"/>
              <a:t>EVALUACIÓN FINAL</a:t>
            </a:r>
          </a:p>
        </c:rich>
      </c:tx>
      <c:overlay val="0"/>
      <c:spPr>
        <a:noFill/>
        <a:ln>
          <a:noFill/>
        </a:ln>
        <a:effectLst/>
      </c:spPr>
    </c:title>
    <c:autoTitleDeleted val="0"/>
    <c:plotArea>
      <c:layout/>
      <c:barChart>
        <c:barDir val="col"/>
        <c:grouping val="percentStacked"/>
        <c:varyColors val="0"/>
        <c:ser>
          <c:idx val="0"/>
          <c:order val="0"/>
          <c:tx>
            <c:strRef>
              <c:f>'[RESULTADOS TALLER DE LECTURA.xlsx]Hoja14'!$B$1</c:f>
              <c:strCache>
                <c:ptCount val="1"/>
                <c:pt idx="0">
                  <c:v>PARTICIPACIÓN </c:v>
                </c:pt>
              </c:strCache>
            </c:strRef>
          </c:tx>
          <c:spPr>
            <a:solidFill>
              <a:schemeClr val="accent1"/>
            </a:solidFill>
            <a:ln>
              <a:noFill/>
            </a:ln>
            <a:effectLst/>
          </c:spPr>
          <c:invertIfNegative val="0"/>
          <c:cat>
            <c:strRef>
              <c:f>'[RESULTADOS TALLER DE LECTURA.xlsx]Hoja14'!$A$2:$A$32</c:f>
              <c:strCache>
                <c:ptCount val="31"/>
                <c:pt idx="0">
                  <c:v>A1</c:v>
                </c:pt>
                <c:pt idx="1">
                  <c:v>A2</c:v>
                </c:pt>
                <c:pt idx="2">
                  <c:v>A3</c:v>
                </c:pt>
                <c:pt idx="3">
                  <c:v>A4</c:v>
                </c:pt>
                <c:pt idx="4">
                  <c:v>A5</c:v>
                </c:pt>
                <c:pt idx="5">
                  <c:v>A6</c:v>
                </c:pt>
                <c:pt idx="6">
                  <c:v>A7</c:v>
                </c:pt>
                <c:pt idx="7">
                  <c:v>A8</c:v>
                </c:pt>
                <c:pt idx="8">
                  <c:v>A9</c:v>
                </c:pt>
                <c:pt idx="9">
                  <c:v>A10</c:v>
                </c:pt>
                <c:pt idx="10">
                  <c:v>A11</c:v>
                </c:pt>
                <c:pt idx="11">
                  <c:v>A12</c:v>
                </c:pt>
                <c:pt idx="12">
                  <c:v>A13</c:v>
                </c:pt>
                <c:pt idx="13">
                  <c:v>A14</c:v>
                </c:pt>
                <c:pt idx="14">
                  <c:v>A15</c:v>
                </c:pt>
                <c:pt idx="15">
                  <c:v>A16</c:v>
                </c:pt>
                <c:pt idx="16">
                  <c:v>A17</c:v>
                </c:pt>
                <c:pt idx="17">
                  <c:v>A18</c:v>
                </c:pt>
                <c:pt idx="18">
                  <c:v>A19</c:v>
                </c:pt>
                <c:pt idx="19">
                  <c:v>A20</c:v>
                </c:pt>
                <c:pt idx="20">
                  <c:v>A21</c:v>
                </c:pt>
                <c:pt idx="21">
                  <c:v>A22</c:v>
                </c:pt>
                <c:pt idx="22">
                  <c:v>A23</c:v>
                </c:pt>
                <c:pt idx="23">
                  <c:v>A24</c:v>
                </c:pt>
                <c:pt idx="24">
                  <c:v>A25</c:v>
                </c:pt>
                <c:pt idx="25">
                  <c:v>A26</c:v>
                </c:pt>
                <c:pt idx="26">
                  <c:v>A27</c:v>
                </c:pt>
                <c:pt idx="27">
                  <c:v>A28</c:v>
                </c:pt>
                <c:pt idx="28">
                  <c:v>A29</c:v>
                </c:pt>
                <c:pt idx="29">
                  <c:v>A30</c:v>
                </c:pt>
                <c:pt idx="30">
                  <c:v>A31</c:v>
                </c:pt>
              </c:strCache>
            </c:strRef>
          </c:cat>
          <c:val>
            <c:numRef>
              <c:f>'[RESULTADOS TALLER DE LECTURA.xlsx]Hoja14'!$B$2:$B$32</c:f>
              <c:numCache>
                <c:formatCode>General</c:formatCode>
                <c:ptCount val="31"/>
                <c:pt idx="0">
                  <c:v>4</c:v>
                </c:pt>
                <c:pt idx="1">
                  <c:v>4</c:v>
                </c:pt>
                <c:pt idx="2">
                  <c:v>3</c:v>
                </c:pt>
                <c:pt idx="3">
                  <c:v>3</c:v>
                </c:pt>
                <c:pt idx="4">
                  <c:v>4</c:v>
                </c:pt>
                <c:pt idx="5">
                  <c:v>4</c:v>
                </c:pt>
                <c:pt idx="6">
                  <c:v>3</c:v>
                </c:pt>
                <c:pt idx="7">
                  <c:v>3</c:v>
                </c:pt>
                <c:pt idx="8">
                  <c:v>4</c:v>
                </c:pt>
                <c:pt idx="9">
                  <c:v>3</c:v>
                </c:pt>
                <c:pt idx="10">
                  <c:v>3</c:v>
                </c:pt>
                <c:pt idx="11">
                  <c:v>4</c:v>
                </c:pt>
                <c:pt idx="12">
                  <c:v>3</c:v>
                </c:pt>
                <c:pt idx="13">
                  <c:v>3</c:v>
                </c:pt>
                <c:pt idx="14">
                  <c:v>3</c:v>
                </c:pt>
                <c:pt idx="15">
                  <c:v>4</c:v>
                </c:pt>
                <c:pt idx="16">
                  <c:v>4</c:v>
                </c:pt>
                <c:pt idx="17">
                  <c:v>4</c:v>
                </c:pt>
                <c:pt idx="18">
                  <c:v>3</c:v>
                </c:pt>
                <c:pt idx="19">
                  <c:v>4</c:v>
                </c:pt>
                <c:pt idx="20">
                  <c:v>4</c:v>
                </c:pt>
                <c:pt idx="21">
                  <c:v>4</c:v>
                </c:pt>
                <c:pt idx="22">
                  <c:v>4</c:v>
                </c:pt>
                <c:pt idx="23">
                  <c:v>3</c:v>
                </c:pt>
                <c:pt idx="24">
                  <c:v>4</c:v>
                </c:pt>
                <c:pt idx="25">
                  <c:v>4</c:v>
                </c:pt>
                <c:pt idx="26">
                  <c:v>3</c:v>
                </c:pt>
                <c:pt idx="27">
                  <c:v>3</c:v>
                </c:pt>
                <c:pt idx="28">
                  <c:v>3</c:v>
                </c:pt>
                <c:pt idx="29">
                  <c:v>4</c:v>
                </c:pt>
                <c:pt idx="30">
                  <c:v>4</c:v>
                </c:pt>
              </c:numCache>
            </c:numRef>
          </c:val>
          <c:extLst>
            <c:ext xmlns:c16="http://schemas.microsoft.com/office/drawing/2014/chart" uri="{C3380CC4-5D6E-409C-BE32-E72D297353CC}">
              <c16:uniqueId val="{00000000-8BB8-4A24-99F2-1401DA6EFFEC}"/>
            </c:ext>
          </c:extLst>
        </c:ser>
        <c:ser>
          <c:idx val="1"/>
          <c:order val="1"/>
          <c:tx>
            <c:strRef>
              <c:f>'[RESULTADOS TALLER DE LECTURA.xlsx]Hoja14'!$C$1</c:f>
              <c:strCache>
                <c:ptCount val="1"/>
                <c:pt idx="0">
                  <c:v>PREDICCIÓN</c:v>
                </c:pt>
              </c:strCache>
            </c:strRef>
          </c:tx>
          <c:spPr>
            <a:solidFill>
              <a:schemeClr val="accent2"/>
            </a:solidFill>
            <a:ln>
              <a:noFill/>
            </a:ln>
            <a:effectLst/>
          </c:spPr>
          <c:invertIfNegative val="0"/>
          <c:cat>
            <c:strRef>
              <c:f>'[RESULTADOS TALLER DE LECTURA.xlsx]Hoja14'!$A$2:$A$32</c:f>
              <c:strCache>
                <c:ptCount val="31"/>
                <c:pt idx="0">
                  <c:v>A1</c:v>
                </c:pt>
                <c:pt idx="1">
                  <c:v>A2</c:v>
                </c:pt>
                <c:pt idx="2">
                  <c:v>A3</c:v>
                </c:pt>
                <c:pt idx="3">
                  <c:v>A4</c:v>
                </c:pt>
                <c:pt idx="4">
                  <c:v>A5</c:v>
                </c:pt>
                <c:pt idx="5">
                  <c:v>A6</c:v>
                </c:pt>
                <c:pt idx="6">
                  <c:v>A7</c:v>
                </c:pt>
                <c:pt idx="7">
                  <c:v>A8</c:v>
                </c:pt>
                <c:pt idx="8">
                  <c:v>A9</c:v>
                </c:pt>
                <c:pt idx="9">
                  <c:v>A10</c:v>
                </c:pt>
                <c:pt idx="10">
                  <c:v>A11</c:v>
                </c:pt>
                <c:pt idx="11">
                  <c:v>A12</c:v>
                </c:pt>
                <c:pt idx="12">
                  <c:v>A13</c:v>
                </c:pt>
                <c:pt idx="13">
                  <c:v>A14</c:v>
                </c:pt>
                <c:pt idx="14">
                  <c:v>A15</c:v>
                </c:pt>
                <c:pt idx="15">
                  <c:v>A16</c:v>
                </c:pt>
                <c:pt idx="16">
                  <c:v>A17</c:v>
                </c:pt>
                <c:pt idx="17">
                  <c:v>A18</c:v>
                </c:pt>
                <c:pt idx="18">
                  <c:v>A19</c:v>
                </c:pt>
                <c:pt idx="19">
                  <c:v>A20</c:v>
                </c:pt>
                <c:pt idx="20">
                  <c:v>A21</c:v>
                </c:pt>
                <c:pt idx="21">
                  <c:v>A22</c:v>
                </c:pt>
                <c:pt idx="22">
                  <c:v>A23</c:v>
                </c:pt>
                <c:pt idx="23">
                  <c:v>A24</c:v>
                </c:pt>
                <c:pt idx="24">
                  <c:v>A25</c:v>
                </c:pt>
                <c:pt idx="25">
                  <c:v>A26</c:v>
                </c:pt>
                <c:pt idx="26">
                  <c:v>A27</c:v>
                </c:pt>
                <c:pt idx="27">
                  <c:v>A28</c:v>
                </c:pt>
                <c:pt idx="28">
                  <c:v>A29</c:v>
                </c:pt>
                <c:pt idx="29">
                  <c:v>A30</c:v>
                </c:pt>
                <c:pt idx="30">
                  <c:v>A31</c:v>
                </c:pt>
              </c:strCache>
            </c:strRef>
          </c:cat>
          <c:val>
            <c:numRef>
              <c:f>'[RESULTADOS TALLER DE LECTURA.xlsx]Hoja14'!$C$2:$C$32</c:f>
              <c:numCache>
                <c:formatCode>General</c:formatCode>
                <c:ptCount val="31"/>
                <c:pt idx="0">
                  <c:v>4</c:v>
                </c:pt>
                <c:pt idx="1">
                  <c:v>4</c:v>
                </c:pt>
                <c:pt idx="2">
                  <c:v>3</c:v>
                </c:pt>
                <c:pt idx="3">
                  <c:v>3</c:v>
                </c:pt>
                <c:pt idx="4">
                  <c:v>4</c:v>
                </c:pt>
                <c:pt idx="5">
                  <c:v>3</c:v>
                </c:pt>
                <c:pt idx="6">
                  <c:v>3</c:v>
                </c:pt>
                <c:pt idx="7">
                  <c:v>4</c:v>
                </c:pt>
                <c:pt idx="8">
                  <c:v>4</c:v>
                </c:pt>
                <c:pt idx="9">
                  <c:v>3</c:v>
                </c:pt>
                <c:pt idx="10">
                  <c:v>4</c:v>
                </c:pt>
                <c:pt idx="11">
                  <c:v>3</c:v>
                </c:pt>
                <c:pt idx="12">
                  <c:v>4</c:v>
                </c:pt>
                <c:pt idx="13">
                  <c:v>3</c:v>
                </c:pt>
                <c:pt idx="14">
                  <c:v>3</c:v>
                </c:pt>
                <c:pt idx="15">
                  <c:v>4</c:v>
                </c:pt>
                <c:pt idx="16">
                  <c:v>4</c:v>
                </c:pt>
                <c:pt idx="17">
                  <c:v>3</c:v>
                </c:pt>
                <c:pt idx="18">
                  <c:v>3</c:v>
                </c:pt>
                <c:pt idx="19">
                  <c:v>3</c:v>
                </c:pt>
                <c:pt idx="20">
                  <c:v>3</c:v>
                </c:pt>
                <c:pt idx="21">
                  <c:v>4</c:v>
                </c:pt>
                <c:pt idx="22">
                  <c:v>3</c:v>
                </c:pt>
                <c:pt idx="23">
                  <c:v>3</c:v>
                </c:pt>
                <c:pt idx="24">
                  <c:v>3</c:v>
                </c:pt>
                <c:pt idx="25">
                  <c:v>4</c:v>
                </c:pt>
                <c:pt idx="26">
                  <c:v>3</c:v>
                </c:pt>
                <c:pt idx="27">
                  <c:v>4</c:v>
                </c:pt>
                <c:pt idx="28">
                  <c:v>3</c:v>
                </c:pt>
                <c:pt idx="29">
                  <c:v>4</c:v>
                </c:pt>
                <c:pt idx="30">
                  <c:v>4</c:v>
                </c:pt>
              </c:numCache>
            </c:numRef>
          </c:val>
          <c:extLst>
            <c:ext xmlns:c16="http://schemas.microsoft.com/office/drawing/2014/chart" uri="{C3380CC4-5D6E-409C-BE32-E72D297353CC}">
              <c16:uniqueId val="{00000001-8BB8-4A24-99F2-1401DA6EFFEC}"/>
            </c:ext>
          </c:extLst>
        </c:ser>
        <c:ser>
          <c:idx val="2"/>
          <c:order val="2"/>
          <c:tx>
            <c:strRef>
              <c:f>'[RESULTADOS TALLER DE LECTURA.xlsx]Hoja14'!$D$1</c:f>
              <c:strCache>
                <c:ptCount val="1"/>
                <c:pt idx="0">
                  <c:v>INFERENCIA</c:v>
                </c:pt>
              </c:strCache>
            </c:strRef>
          </c:tx>
          <c:spPr>
            <a:solidFill>
              <a:schemeClr val="accent3"/>
            </a:solidFill>
            <a:ln>
              <a:noFill/>
            </a:ln>
            <a:effectLst/>
          </c:spPr>
          <c:invertIfNegative val="0"/>
          <c:cat>
            <c:strRef>
              <c:f>'[RESULTADOS TALLER DE LECTURA.xlsx]Hoja14'!$A$2:$A$32</c:f>
              <c:strCache>
                <c:ptCount val="31"/>
                <c:pt idx="0">
                  <c:v>A1</c:v>
                </c:pt>
                <c:pt idx="1">
                  <c:v>A2</c:v>
                </c:pt>
                <c:pt idx="2">
                  <c:v>A3</c:v>
                </c:pt>
                <c:pt idx="3">
                  <c:v>A4</c:v>
                </c:pt>
                <c:pt idx="4">
                  <c:v>A5</c:v>
                </c:pt>
                <c:pt idx="5">
                  <c:v>A6</c:v>
                </c:pt>
                <c:pt idx="6">
                  <c:v>A7</c:v>
                </c:pt>
                <c:pt idx="7">
                  <c:v>A8</c:v>
                </c:pt>
                <c:pt idx="8">
                  <c:v>A9</c:v>
                </c:pt>
                <c:pt idx="9">
                  <c:v>A10</c:v>
                </c:pt>
                <c:pt idx="10">
                  <c:v>A11</c:v>
                </c:pt>
                <c:pt idx="11">
                  <c:v>A12</c:v>
                </c:pt>
                <c:pt idx="12">
                  <c:v>A13</c:v>
                </c:pt>
                <c:pt idx="13">
                  <c:v>A14</c:v>
                </c:pt>
                <c:pt idx="14">
                  <c:v>A15</c:v>
                </c:pt>
                <c:pt idx="15">
                  <c:v>A16</c:v>
                </c:pt>
                <c:pt idx="16">
                  <c:v>A17</c:v>
                </c:pt>
                <c:pt idx="17">
                  <c:v>A18</c:v>
                </c:pt>
                <c:pt idx="18">
                  <c:v>A19</c:v>
                </c:pt>
                <c:pt idx="19">
                  <c:v>A20</c:v>
                </c:pt>
                <c:pt idx="20">
                  <c:v>A21</c:v>
                </c:pt>
                <c:pt idx="21">
                  <c:v>A22</c:v>
                </c:pt>
                <c:pt idx="22">
                  <c:v>A23</c:v>
                </c:pt>
                <c:pt idx="23">
                  <c:v>A24</c:v>
                </c:pt>
                <c:pt idx="24">
                  <c:v>A25</c:v>
                </c:pt>
                <c:pt idx="25">
                  <c:v>A26</c:v>
                </c:pt>
                <c:pt idx="26">
                  <c:v>A27</c:v>
                </c:pt>
                <c:pt idx="27">
                  <c:v>A28</c:v>
                </c:pt>
                <c:pt idx="28">
                  <c:v>A29</c:v>
                </c:pt>
                <c:pt idx="29">
                  <c:v>A30</c:v>
                </c:pt>
                <c:pt idx="30">
                  <c:v>A31</c:v>
                </c:pt>
              </c:strCache>
            </c:strRef>
          </c:cat>
          <c:val>
            <c:numRef>
              <c:f>'[RESULTADOS TALLER DE LECTURA.xlsx]Hoja14'!$D$2:$D$32</c:f>
              <c:numCache>
                <c:formatCode>General</c:formatCode>
                <c:ptCount val="31"/>
                <c:pt idx="0">
                  <c:v>4</c:v>
                </c:pt>
                <c:pt idx="1">
                  <c:v>4</c:v>
                </c:pt>
                <c:pt idx="2">
                  <c:v>3</c:v>
                </c:pt>
                <c:pt idx="3">
                  <c:v>3</c:v>
                </c:pt>
                <c:pt idx="4">
                  <c:v>4</c:v>
                </c:pt>
                <c:pt idx="5">
                  <c:v>3</c:v>
                </c:pt>
                <c:pt idx="6">
                  <c:v>3</c:v>
                </c:pt>
                <c:pt idx="7">
                  <c:v>3</c:v>
                </c:pt>
                <c:pt idx="8">
                  <c:v>4</c:v>
                </c:pt>
                <c:pt idx="9">
                  <c:v>3</c:v>
                </c:pt>
                <c:pt idx="10">
                  <c:v>3</c:v>
                </c:pt>
                <c:pt idx="11">
                  <c:v>3</c:v>
                </c:pt>
                <c:pt idx="12">
                  <c:v>3</c:v>
                </c:pt>
                <c:pt idx="13">
                  <c:v>3</c:v>
                </c:pt>
                <c:pt idx="14">
                  <c:v>3</c:v>
                </c:pt>
                <c:pt idx="15">
                  <c:v>4</c:v>
                </c:pt>
                <c:pt idx="16">
                  <c:v>4</c:v>
                </c:pt>
                <c:pt idx="17">
                  <c:v>3</c:v>
                </c:pt>
                <c:pt idx="18">
                  <c:v>3</c:v>
                </c:pt>
                <c:pt idx="19">
                  <c:v>3</c:v>
                </c:pt>
                <c:pt idx="20">
                  <c:v>4</c:v>
                </c:pt>
                <c:pt idx="21">
                  <c:v>4</c:v>
                </c:pt>
                <c:pt idx="22">
                  <c:v>3</c:v>
                </c:pt>
                <c:pt idx="23">
                  <c:v>4</c:v>
                </c:pt>
                <c:pt idx="24">
                  <c:v>3</c:v>
                </c:pt>
                <c:pt idx="25">
                  <c:v>4</c:v>
                </c:pt>
                <c:pt idx="26">
                  <c:v>3</c:v>
                </c:pt>
                <c:pt idx="27">
                  <c:v>3</c:v>
                </c:pt>
                <c:pt idx="28">
                  <c:v>4</c:v>
                </c:pt>
                <c:pt idx="29">
                  <c:v>4</c:v>
                </c:pt>
                <c:pt idx="30">
                  <c:v>4</c:v>
                </c:pt>
              </c:numCache>
            </c:numRef>
          </c:val>
          <c:extLst>
            <c:ext xmlns:c16="http://schemas.microsoft.com/office/drawing/2014/chart" uri="{C3380CC4-5D6E-409C-BE32-E72D297353CC}">
              <c16:uniqueId val="{00000002-8BB8-4A24-99F2-1401DA6EFFEC}"/>
            </c:ext>
          </c:extLst>
        </c:ser>
        <c:ser>
          <c:idx val="3"/>
          <c:order val="3"/>
          <c:tx>
            <c:strRef>
              <c:f>'[RESULTADOS TALLER DE LECTURA.xlsx]Hoja14'!$E$1</c:f>
              <c:strCache>
                <c:ptCount val="1"/>
                <c:pt idx="0">
                  <c:v>SINTESIS</c:v>
                </c:pt>
              </c:strCache>
            </c:strRef>
          </c:tx>
          <c:spPr>
            <a:solidFill>
              <a:schemeClr val="accent4"/>
            </a:solidFill>
            <a:ln>
              <a:noFill/>
            </a:ln>
            <a:effectLst/>
          </c:spPr>
          <c:invertIfNegative val="0"/>
          <c:cat>
            <c:strRef>
              <c:f>'[RESULTADOS TALLER DE LECTURA.xlsx]Hoja14'!$A$2:$A$32</c:f>
              <c:strCache>
                <c:ptCount val="31"/>
                <c:pt idx="0">
                  <c:v>A1</c:v>
                </c:pt>
                <c:pt idx="1">
                  <c:v>A2</c:v>
                </c:pt>
                <c:pt idx="2">
                  <c:v>A3</c:v>
                </c:pt>
                <c:pt idx="3">
                  <c:v>A4</c:v>
                </c:pt>
                <c:pt idx="4">
                  <c:v>A5</c:v>
                </c:pt>
                <c:pt idx="5">
                  <c:v>A6</c:v>
                </c:pt>
                <c:pt idx="6">
                  <c:v>A7</c:v>
                </c:pt>
                <c:pt idx="7">
                  <c:v>A8</c:v>
                </c:pt>
                <c:pt idx="8">
                  <c:v>A9</c:v>
                </c:pt>
                <c:pt idx="9">
                  <c:v>A10</c:v>
                </c:pt>
                <c:pt idx="10">
                  <c:v>A11</c:v>
                </c:pt>
                <c:pt idx="11">
                  <c:v>A12</c:v>
                </c:pt>
                <c:pt idx="12">
                  <c:v>A13</c:v>
                </c:pt>
                <c:pt idx="13">
                  <c:v>A14</c:v>
                </c:pt>
                <c:pt idx="14">
                  <c:v>A15</c:v>
                </c:pt>
                <c:pt idx="15">
                  <c:v>A16</c:v>
                </c:pt>
                <c:pt idx="16">
                  <c:v>A17</c:v>
                </c:pt>
                <c:pt idx="17">
                  <c:v>A18</c:v>
                </c:pt>
                <c:pt idx="18">
                  <c:v>A19</c:v>
                </c:pt>
                <c:pt idx="19">
                  <c:v>A20</c:v>
                </c:pt>
                <c:pt idx="20">
                  <c:v>A21</c:v>
                </c:pt>
                <c:pt idx="21">
                  <c:v>A22</c:v>
                </c:pt>
                <c:pt idx="22">
                  <c:v>A23</c:v>
                </c:pt>
                <c:pt idx="23">
                  <c:v>A24</c:v>
                </c:pt>
                <c:pt idx="24">
                  <c:v>A25</c:v>
                </c:pt>
                <c:pt idx="25">
                  <c:v>A26</c:v>
                </c:pt>
                <c:pt idx="26">
                  <c:v>A27</c:v>
                </c:pt>
                <c:pt idx="27">
                  <c:v>A28</c:v>
                </c:pt>
                <c:pt idx="28">
                  <c:v>A29</c:v>
                </c:pt>
                <c:pt idx="29">
                  <c:v>A30</c:v>
                </c:pt>
                <c:pt idx="30">
                  <c:v>A31</c:v>
                </c:pt>
              </c:strCache>
            </c:strRef>
          </c:cat>
          <c:val>
            <c:numRef>
              <c:f>'[RESULTADOS TALLER DE LECTURA.xlsx]Hoja14'!$E$2:$E$32</c:f>
              <c:numCache>
                <c:formatCode>General</c:formatCode>
                <c:ptCount val="31"/>
                <c:pt idx="0">
                  <c:v>4</c:v>
                </c:pt>
                <c:pt idx="1">
                  <c:v>3</c:v>
                </c:pt>
                <c:pt idx="2">
                  <c:v>4</c:v>
                </c:pt>
                <c:pt idx="3">
                  <c:v>3</c:v>
                </c:pt>
                <c:pt idx="4">
                  <c:v>4</c:v>
                </c:pt>
                <c:pt idx="5">
                  <c:v>3</c:v>
                </c:pt>
                <c:pt idx="6">
                  <c:v>3</c:v>
                </c:pt>
                <c:pt idx="7">
                  <c:v>3</c:v>
                </c:pt>
                <c:pt idx="8">
                  <c:v>4</c:v>
                </c:pt>
                <c:pt idx="9">
                  <c:v>3</c:v>
                </c:pt>
                <c:pt idx="10">
                  <c:v>3</c:v>
                </c:pt>
                <c:pt idx="11">
                  <c:v>3</c:v>
                </c:pt>
                <c:pt idx="12">
                  <c:v>3</c:v>
                </c:pt>
                <c:pt idx="13">
                  <c:v>3</c:v>
                </c:pt>
                <c:pt idx="14">
                  <c:v>4</c:v>
                </c:pt>
                <c:pt idx="15">
                  <c:v>4</c:v>
                </c:pt>
                <c:pt idx="16">
                  <c:v>4</c:v>
                </c:pt>
                <c:pt idx="17">
                  <c:v>3</c:v>
                </c:pt>
                <c:pt idx="18">
                  <c:v>3</c:v>
                </c:pt>
                <c:pt idx="19">
                  <c:v>4</c:v>
                </c:pt>
                <c:pt idx="20">
                  <c:v>4</c:v>
                </c:pt>
                <c:pt idx="21">
                  <c:v>4</c:v>
                </c:pt>
                <c:pt idx="22">
                  <c:v>4</c:v>
                </c:pt>
                <c:pt idx="23">
                  <c:v>3</c:v>
                </c:pt>
                <c:pt idx="24">
                  <c:v>3</c:v>
                </c:pt>
                <c:pt idx="25">
                  <c:v>4</c:v>
                </c:pt>
                <c:pt idx="26">
                  <c:v>3</c:v>
                </c:pt>
                <c:pt idx="27">
                  <c:v>3</c:v>
                </c:pt>
                <c:pt idx="28">
                  <c:v>3</c:v>
                </c:pt>
                <c:pt idx="29">
                  <c:v>4</c:v>
                </c:pt>
                <c:pt idx="30">
                  <c:v>4</c:v>
                </c:pt>
              </c:numCache>
            </c:numRef>
          </c:val>
          <c:extLst>
            <c:ext xmlns:c16="http://schemas.microsoft.com/office/drawing/2014/chart" uri="{C3380CC4-5D6E-409C-BE32-E72D297353CC}">
              <c16:uniqueId val="{00000003-8BB8-4A24-99F2-1401DA6EFFEC}"/>
            </c:ext>
          </c:extLst>
        </c:ser>
        <c:dLbls>
          <c:showLegendKey val="0"/>
          <c:showVal val="0"/>
          <c:showCatName val="0"/>
          <c:showSerName val="0"/>
          <c:showPercent val="0"/>
          <c:showBubbleSize val="0"/>
        </c:dLbls>
        <c:gapWidth val="150"/>
        <c:overlap val="100"/>
        <c:axId val="103974016"/>
        <c:axId val="103975552"/>
      </c:barChart>
      <c:catAx>
        <c:axId val="1039740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03975552"/>
        <c:crosses val="autoZero"/>
        <c:auto val="1"/>
        <c:lblAlgn val="ctr"/>
        <c:lblOffset val="100"/>
        <c:noMultiLvlLbl val="0"/>
      </c:catAx>
      <c:valAx>
        <c:axId val="10397555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039740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27B996-5CBA-4FB6-B0DA-025682FCF8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621</TotalTime>
  <Pages>162</Pages>
  <Words>56814</Words>
  <Characters>312483</Characters>
  <Application>Microsoft Office Word</Application>
  <DocSecurity>0</DocSecurity>
  <Lines>2604</Lines>
  <Paragraphs>737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368560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141</cp:revision>
  <dcterms:created xsi:type="dcterms:W3CDTF">2023-06-11T19:23:00Z</dcterms:created>
  <dcterms:modified xsi:type="dcterms:W3CDTF">2023-06-21T15:35:00Z</dcterms:modified>
</cp:coreProperties>
</file>