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A88" w:rsidRDefault="00514A88" w:rsidP="006E2C8B">
      <w:pPr>
        <w:jc w:val="center"/>
        <w:rPr>
          <w:rFonts w:ascii="Arial" w:hAnsi="Arial" w:cs="Arial"/>
          <w:b/>
          <w:sz w:val="32"/>
          <w:szCs w:val="32"/>
          <w:lang w:val="es-ES"/>
        </w:rPr>
      </w:pPr>
    </w:p>
    <w:p w:rsidR="00514A88" w:rsidRDefault="00514A88" w:rsidP="006E2C8B">
      <w:pPr>
        <w:jc w:val="center"/>
        <w:rPr>
          <w:rFonts w:ascii="Arial" w:hAnsi="Arial" w:cs="Arial"/>
          <w:b/>
          <w:sz w:val="32"/>
          <w:szCs w:val="32"/>
          <w:lang w:val="es-ES"/>
        </w:rPr>
      </w:pPr>
    </w:p>
    <w:p w:rsidR="00514A88" w:rsidRDefault="00514A88" w:rsidP="00514A88">
      <w:pPr>
        <w:jc w:val="center"/>
        <w:rPr>
          <w:rFonts w:ascii="Arial" w:hAnsi="Arial" w:cs="Arial"/>
          <w:b/>
          <w:sz w:val="44"/>
          <w:szCs w:val="44"/>
          <w:lang w:val="es-ES"/>
        </w:rPr>
      </w:pPr>
      <w:r>
        <w:rPr>
          <w:rFonts w:ascii="Arial" w:hAnsi="Arial" w:cs="Arial"/>
          <w:b/>
          <w:sz w:val="44"/>
          <w:szCs w:val="44"/>
          <w:lang w:val="es-ES"/>
        </w:rPr>
        <w:t>TECNOLOGICO NACIONAL DE MEXICO</w:t>
      </w:r>
    </w:p>
    <w:p w:rsidR="00514A88" w:rsidRDefault="00514A88" w:rsidP="00514A88">
      <w:pPr>
        <w:jc w:val="center"/>
        <w:rPr>
          <w:rFonts w:ascii="Arial" w:hAnsi="Arial" w:cs="Arial"/>
          <w:b/>
          <w:sz w:val="36"/>
          <w:szCs w:val="36"/>
          <w:lang w:val="es-ES"/>
        </w:rPr>
      </w:pPr>
      <w:r>
        <w:rPr>
          <w:rFonts w:ascii="Arial" w:hAnsi="Arial" w:cs="Arial"/>
          <w:b/>
          <w:sz w:val="36"/>
          <w:szCs w:val="36"/>
          <w:lang w:val="es-ES"/>
        </w:rPr>
        <w:t>INSTITUTO TECNOLOGICO DE TIJUANA</w:t>
      </w:r>
    </w:p>
    <w:p w:rsidR="00514A88" w:rsidRDefault="00514A88" w:rsidP="00514A88">
      <w:pPr>
        <w:jc w:val="center"/>
        <w:rPr>
          <w:rFonts w:ascii="Arial" w:hAnsi="Arial" w:cs="Arial"/>
          <w:b/>
          <w:sz w:val="28"/>
          <w:szCs w:val="28"/>
          <w:lang w:val="es-ES"/>
        </w:rPr>
      </w:pPr>
      <w:r>
        <w:rPr>
          <w:rFonts w:ascii="Arial" w:hAnsi="Arial" w:cs="Arial"/>
          <w:b/>
          <w:sz w:val="28"/>
          <w:szCs w:val="28"/>
          <w:lang w:val="es-ES"/>
        </w:rPr>
        <w:t>DEPARTAMENTO DE INGENIERIA INDUSTRIAL</w:t>
      </w:r>
    </w:p>
    <w:p w:rsidR="00514A88" w:rsidRDefault="00514A88" w:rsidP="00514A88">
      <w:pPr>
        <w:jc w:val="center"/>
        <w:rPr>
          <w:rFonts w:ascii="Arial" w:hAnsi="Arial" w:cs="Arial"/>
          <w:b/>
          <w:sz w:val="36"/>
          <w:szCs w:val="36"/>
          <w:lang w:val="es-ES"/>
        </w:rPr>
      </w:pPr>
    </w:p>
    <w:p w:rsidR="00514A88" w:rsidRDefault="00514A88" w:rsidP="00514A88">
      <w:pPr>
        <w:jc w:val="center"/>
        <w:rPr>
          <w:rFonts w:ascii="Arial" w:hAnsi="Arial" w:cs="Arial"/>
          <w:b/>
          <w:sz w:val="36"/>
          <w:szCs w:val="36"/>
          <w:lang w:val="es-ES"/>
        </w:rPr>
      </w:pPr>
    </w:p>
    <w:p w:rsidR="00514A88" w:rsidRDefault="00514A88" w:rsidP="00514A88">
      <w:pPr>
        <w:jc w:val="center"/>
        <w:rPr>
          <w:rFonts w:ascii="Arial" w:hAnsi="Arial" w:cs="Arial"/>
          <w:b/>
          <w:sz w:val="36"/>
          <w:szCs w:val="36"/>
          <w:lang w:val="es-ES"/>
        </w:rPr>
      </w:pPr>
    </w:p>
    <w:p w:rsidR="00514A88" w:rsidRDefault="00514A88" w:rsidP="00514A88">
      <w:pPr>
        <w:jc w:val="center"/>
        <w:rPr>
          <w:rFonts w:ascii="Arial" w:hAnsi="Arial" w:cs="Arial"/>
          <w:b/>
          <w:sz w:val="36"/>
          <w:szCs w:val="36"/>
          <w:lang w:val="es-ES"/>
        </w:rPr>
      </w:pPr>
    </w:p>
    <w:p w:rsidR="00514A88" w:rsidRDefault="00514A88" w:rsidP="00514A88">
      <w:pPr>
        <w:jc w:val="center"/>
        <w:rPr>
          <w:rFonts w:ascii="Arial" w:hAnsi="Arial" w:cs="Arial"/>
          <w:b/>
          <w:sz w:val="36"/>
          <w:szCs w:val="36"/>
          <w:lang w:val="es-ES"/>
        </w:rPr>
      </w:pPr>
    </w:p>
    <w:p w:rsidR="00514A88" w:rsidRDefault="00514A88" w:rsidP="00514A88">
      <w:pPr>
        <w:jc w:val="center"/>
        <w:rPr>
          <w:rFonts w:ascii="Arial" w:hAnsi="Arial" w:cs="Arial"/>
          <w:b/>
          <w:sz w:val="44"/>
          <w:szCs w:val="44"/>
          <w:lang w:val="es-ES"/>
        </w:rPr>
      </w:pPr>
      <w:r>
        <w:rPr>
          <w:rFonts w:ascii="Arial" w:hAnsi="Arial" w:cs="Arial"/>
          <w:b/>
          <w:sz w:val="44"/>
          <w:szCs w:val="44"/>
          <w:lang w:val="es-ES"/>
        </w:rPr>
        <w:t>MANUAL DE PRACTICAS DEL CURSO DE</w:t>
      </w:r>
    </w:p>
    <w:p w:rsidR="00514A88" w:rsidRDefault="00514A88" w:rsidP="00514A88">
      <w:pPr>
        <w:jc w:val="center"/>
        <w:rPr>
          <w:rFonts w:ascii="Arial" w:hAnsi="Arial" w:cs="Arial"/>
          <w:b/>
          <w:sz w:val="44"/>
          <w:szCs w:val="44"/>
          <w:lang w:val="es-ES"/>
        </w:rPr>
      </w:pPr>
      <w:r>
        <w:rPr>
          <w:rFonts w:ascii="Arial" w:hAnsi="Arial" w:cs="Arial"/>
          <w:b/>
          <w:sz w:val="44"/>
          <w:szCs w:val="44"/>
          <w:lang w:val="es-ES"/>
        </w:rPr>
        <w:t>FORMULACION Y EVALUACION</w:t>
      </w:r>
    </w:p>
    <w:p w:rsidR="00514A88" w:rsidRDefault="00514A88" w:rsidP="00514A88">
      <w:pPr>
        <w:jc w:val="center"/>
        <w:rPr>
          <w:rFonts w:ascii="Arial" w:hAnsi="Arial" w:cs="Arial"/>
          <w:b/>
          <w:sz w:val="44"/>
          <w:szCs w:val="44"/>
          <w:lang w:val="es-ES"/>
        </w:rPr>
      </w:pPr>
      <w:r>
        <w:rPr>
          <w:rFonts w:ascii="Arial" w:hAnsi="Arial" w:cs="Arial"/>
          <w:b/>
          <w:sz w:val="44"/>
          <w:szCs w:val="44"/>
          <w:lang w:val="es-ES"/>
        </w:rPr>
        <w:t>DE PROYECTOS</w:t>
      </w:r>
    </w:p>
    <w:p w:rsidR="00514A88" w:rsidRDefault="00514A88" w:rsidP="00514A88">
      <w:pPr>
        <w:jc w:val="center"/>
        <w:rPr>
          <w:rFonts w:ascii="Arial" w:hAnsi="Arial" w:cs="Arial"/>
          <w:b/>
          <w:sz w:val="28"/>
          <w:szCs w:val="28"/>
          <w:lang w:val="es-ES"/>
        </w:rPr>
      </w:pPr>
      <w:r>
        <w:rPr>
          <w:rFonts w:ascii="Arial" w:hAnsi="Arial" w:cs="Arial"/>
          <w:b/>
          <w:sz w:val="28"/>
          <w:szCs w:val="28"/>
          <w:lang w:val="es-ES"/>
        </w:rPr>
        <w:t xml:space="preserve">INFORME FINAL </w:t>
      </w:r>
      <w:r w:rsidR="00571F40">
        <w:rPr>
          <w:rFonts w:ascii="Arial" w:hAnsi="Arial" w:cs="Arial"/>
          <w:b/>
          <w:sz w:val="28"/>
          <w:szCs w:val="28"/>
          <w:lang w:val="es-ES"/>
        </w:rPr>
        <w:t>DEL SEMESTRE SABATICO ENERO-JULI</w:t>
      </w:r>
      <w:r>
        <w:rPr>
          <w:rFonts w:ascii="Arial" w:hAnsi="Arial" w:cs="Arial"/>
          <w:b/>
          <w:sz w:val="28"/>
          <w:szCs w:val="28"/>
          <w:lang w:val="es-ES"/>
        </w:rPr>
        <w:t>O 2019</w:t>
      </w:r>
    </w:p>
    <w:p w:rsidR="00514A88" w:rsidRDefault="00514A88" w:rsidP="00514A88">
      <w:pPr>
        <w:jc w:val="center"/>
        <w:rPr>
          <w:rFonts w:ascii="Arial" w:hAnsi="Arial" w:cs="Arial"/>
          <w:b/>
          <w:sz w:val="44"/>
          <w:szCs w:val="44"/>
          <w:lang w:val="es-ES"/>
        </w:rPr>
      </w:pPr>
    </w:p>
    <w:p w:rsidR="00514A88" w:rsidRDefault="00514A88" w:rsidP="00514A88">
      <w:pPr>
        <w:jc w:val="center"/>
        <w:rPr>
          <w:rFonts w:ascii="Arial" w:hAnsi="Arial" w:cs="Arial"/>
          <w:b/>
          <w:sz w:val="44"/>
          <w:szCs w:val="44"/>
          <w:lang w:val="es-ES"/>
        </w:rPr>
      </w:pPr>
    </w:p>
    <w:p w:rsidR="00514A88" w:rsidRDefault="00514A88" w:rsidP="00514A88">
      <w:pPr>
        <w:jc w:val="center"/>
        <w:rPr>
          <w:rFonts w:ascii="Arial" w:hAnsi="Arial" w:cs="Arial"/>
          <w:b/>
          <w:sz w:val="44"/>
          <w:szCs w:val="44"/>
          <w:lang w:val="es-ES"/>
        </w:rPr>
      </w:pPr>
    </w:p>
    <w:p w:rsidR="00514A88" w:rsidRDefault="00514A88" w:rsidP="00514A88">
      <w:pPr>
        <w:jc w:val="right"/>
        <w:rPr>
          <w:rFonts w:ascii="Arial" w:hAnsi="Arial" w:cs="Arial"/>
          <w:b/>
          <w:sz w:val="28"/>
          <w:szCs w:val="28"/>
          <w:lang w:val="es-ES"/>
        </w:rPr>
      </w:pPr>
      <w:r>
        <w:rPr>
          <w:rFonts w:ascii="Arial" w:hAnsi="Arial" w:cs="Arial"/>
          <w:b/>
          <w:sz w:val="28"/>
          <w:szCs w:val="28"/>
          <w:lang w:val="es-ES"/>
        </w:rPr>
        <w:t xml:space="preserve"> MARCO ANTONIO GUTIERREZ JAUREGUI</w:t>
      </w:r>
    </w:p>
    <w:p w:rsidR="00514A88" w:rsidRDefault="00514A88" w:rsidP="00514A88">
      <w:pPr>
        <w:jc w:val="right"/>
        <w:rPr>
          <w:rFonts w:ascii="Arial" w:hAnsi="Arial" w:cs="Arial"/>
          <w:b/>
          <w:sz w:val="28"/>
          <w:szCs w:val="28"/>
          <w:lang w:val="es-ES"/>
        </w:rPr>
      </w:pPr>
      <w:r>
        <w:rPr>
          <w:rFonts w:ascii="Arial" w:hAnsi="Arial" w:cs="Arial"/>
          <w:b/>
          <w:sz w:val="28"/>
          <w:szCs w:val="28"/>
          <w:lang w:val="es-ES"/>
        </w:rPr>
        <w:t>AGOSTO DE 2019</w:t>
      </w:r>
    </w:p>
    <w:p w:rsidR="00514A88" w:rsidRDefault="00514A88" w:rsidP="00514A88">
      <w:pPr>
        <w:jc w:val="center"/>
        <w:rPr>
          <w:rFonts w:ascii="Arial" w:eastAsia="Calibri" w:hAnsi="Arial" w:cs="Times New Roman"/>
          <w:b/>
          <w:sz w:val="28"/>
          <w:szCs w:val="28"/>
          <w:lang w:val="es-MX"/>
        </w:rPr>
      </w:pPr>
    </w:p>
    <w:p w:rsidR="00514A88" w:rsidRDefault="00514A88" w:rsidP="00514A88">
      <w:pPr>
        <w:jc w:val="center"/>
        <w:rPr>
          <w:rFonts w:ascii="Arial" w:eastAsia="Calibri" w:hAnsi="Arial" w:cs="Times New Roman"/>
          <w:b/>
          <w:sz w:val="28"/>
          <w:szCs w:val="28"/>
          <w:lang w:val="es-MX"/>
        </w:rPr>
      </w:pPr>
    </w:p>
    <w:p w:rsidR="00514A88" w:rsidRDefault="00514A88" w:rsidP="00514A88">
      <w:pPr>
        <w:jc w:val="center"/>
        <w:rPr>
          <w:rFonts w:ascii="Arial" w:eastAsia="Calibri" w:hAnsi="Arial" w:cs="Times New Roman"/>
          <w:b/>
          <w:sz w:val="28"/>
          <w:szCs w:val="28"/>
          <w:lang w:val="es-MX"/>
        </w:rPr>
      </w:pPr>
    </w:p>
    <w:p w:rsidR="00514A88" w:rsidRDefault="00514A88" w:rsidP="00514A88">
      <w:pPr>
        <w:jc w:val="center"/>
        <w:rPr>
          <w:rFonts w:ascii="Arial" w:eastAsia="Calibri" w:hAnsi="Arial" w:cs="Times New Roman"/>
          <w:b/>
          <w:sz w:val="28"/>
          <w:szCs w:val="28"/>
          <w:lang w:val="es-MX"/>
        </w:rPr>
      </w:pPr>
    </w:p>
    <w:p w:rsidR="00514A88" w:rsidRDefault="00514A88" w:rsidP="00514A88">
      <w:pPr>
        <w:jc w:val="center"/>
        <w:rPr>
          <w:rFonts w:ascii="Arial" w:eastAsia="Calibri" w:hAnsi="Arial" w:cs="Times New Roman"/>
          <w:b/>
          <w:sz w:val="28"/>
          <w:szCs w:val="28"/>
          <w:lang w:val="es-MX"/>
        </w:rPr>
      </w:pPr>
    </w:p>
    <w:p w:rsidR="00514A88" w:rsidRDefault="00514A88" w:rsidP="00514A88">
      <w:pPr>
        <w:jc w:val="center"/>
        <w:rPr>
          <w:rFonts w:ascii="Arial" w:eastAsia="Calibri" w:hAnsi="Arial" w:cs="Times New Roman"/>
          <w:b/>
          <w:sz w:val="28"/>
          <w:szCs w:val="28"/>
          <w:lang w:val="es-MX"/>
        </w:rPr>
      </w:pPr>
      <w:r>
        <w:rPr>
          <w:rFonts w:ascii="Arial" w:eastAsia="Calibri" w:hAnsi="Arial" w:cs="Times New Roman"/>
          <w:b/>
          <w:sz w:val="28"/>
          <w:szCs w:val="28"/>
          <w:lang w:val="es-MX"/>
        </w:rPr>
        <w:t>OBJETIVO GENERAL DEL MANUAL DE PRACTICAS DE FORMULACION Y EVALUACION DE PROYECTOS</w:t>
      </w:r>
    </w:p>
    <w:p w:rsidR="00514A88" w:rsidRDefault="00514A88" w:rsidP="00514A88">
      <w:pPr>
        <w:pStyle w:val="Piedepgina"/>
        <w:tabs>
          <w:tab w:val="left" w:pos="567"/>
        </w:tabs>
        <w:jc w:val="both"/>
        <w:rPr>
          <w:sz w:val="28"/>
          <w:szCs w:val="28"/>
        </w:rPr>
      </w:pPr>
      <w:r>
        <w:rPr>
          <w:sz w:val="28"/>
          <w:szCs w:val="28"/>
        </w:rPr>
        <w:tab/>
      </w:r>
    </w:p>
    <w:p w:rsidR="00514A88" w:rsidRDefault="00514A88" w:rsidP="00514A88">
      <w:pPr>
        <w:pStyle w:val="Piedepgina"/>
        <w:tabs>
          <w:tab w:val="left" w:pos="567"/>
        </w:tabs>
        <w:jc w:val="both"/>
        <w:rPr>
          <w:sz w:val="28"/>
          <w:szCs w:val="28"/>
        </w:rPr>
      </w:pPr>
    </w:p>
    <w:p w:rsidR="00514A88" w:rsidRDefault="00514A88" w:rsidP="00514A88">
      <w:pPr>
        <w:pStyle w:val="Piedepgina"/>
        <w:tabs>
          <w:tab w:val="left" w:pos="567"/>
        </w:tabs>
        <w:jc w:val="both"/>
        <w:rPr>
          <w:rFonts w:asciiTheme="minorHAnsi" w:hAnsiTheme="minorHAnsi"/>
          <w:b/>
          <w:sz w:val="32"/>
          <w:szCs w:val="32"/>
        </w:rPr>
      </w:pPr>
      <w:r>
        <w:rPr>
          <w:sz w:val="28"/>
          <w:szCs w:val="28"/>
        </w:rPr>
        <w:tab/>
      </w:r>
      <w:r>
        <w:rPr>
          <w:rFonts w:ascii="Calibri" w:hAnsi="Calibri"/>
          <w:b/>
          <w:sz w:val="32"/>
          <w:szCs w:val="32"/>
        </w:rPr>
        <w:t>Q</w:t>
      </w:r>
      <w:r>
        <w:rPr>
          <w:rFonts w:asciiTheme="minorHAnsi" w:hAnsiTheme="minorHAnsi"/>
          <w:b/>
          <w:sz w:val="32"/>
          <w:szCs w:val="32"/>
        </w:rPr>
        <w:t xml:space="preserve">ue los alumnos cuenten con la descripción de los procedimientos a seguir a través de una serie de prácticas que puedan realizar, acordes al contenido de cada unidad que conforman el programa de la asignatura de Formulación y Evaluación de Proyectos, utilizando los conocimientos que previamente han adquirido en diversos cursos a lo largo de su formación profesional y culminen con la presentación de un proyecto de inversión metodológicamente </w:t>
      </w:r>
      <w:r w:rsidR="009A43CC">
        <w:rPr>
          <w:rFonts w:asciiTheme="minorHAnsi" w:hAnsiTheme="minorHAnsi"/>
          <w:b/>
          <w:sz w:val="32"/>
          <w:szCs w:val="32"/>
        </w:rPr>
        <w:t>bien elaborado</w:t>
      </w:r>
      <w:r>
        <w:rPr>
          <w:rFonts w:asciiTheme="minorHAnsi" w:hAnsiTheme="minorHAnsi"/>
          <w:b/>
          <w:sz w:val="32"/>
          <w:szCs w:val="32"/>
        </w:rPr>
        <w:t xml:space="preserve">.  </w:t>
      </w:r>
    </w:p>
    <w:p w:rsidR="00514A88" w:rsidRPr="00514A88" w:rsidRDefault="00514A88" w:rsidP="00514A88">
      <w:pPr>
        <w:jc w:val="right"/>
        <w:rPr>
          <w:rFonts w:ascii="Arial" w:hAnsi="Arial" w:cs="Arial"/>
          <w:b/>
          <w:sz w:val="28"/>
          <w:szCs w:val="28"/>
          <w:lang w:val="es-MX"/>
        </w:rPr>
      </w:pPr>
    </w:p>
    <w:p w:rsidR="00514A88" w:rsidRDefault="00514A88" w:rsidP="00514A88">
      <w:pPr>
        <w:jc w:val="right"/>
        <w:rPr>
          <w:rFonts w:ascii="Arial" w:hAnsi="Arial" w:cs="Arial"/>
          <w:b/>
          <w:sz w:val="28"/>
          <w:szCs w:val="28"/>
          <w:lang w:val="es-ES"/>
        </w:rPr>
      </w:pPr>
    </w:p>
    <w:p w:rsidR="00514A88" w:rsidRDefault="00514A88"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p>
    <w:p w:rsidR="00514A88" w:rsidRDefault="00514A88" w:rsidP="00514A88">
      <w:pPr>
        <w:jc w:val="right"/>
        <w:rPr>
          <w:rFonts w:ascii="Arial" w:hAnsi="Arial" w:cs="Arial"/>
          <w:b/>
          <w:sz w:val="28"/>
          <w:szCs w:val="28"/>
          <w:lang w:val="es-ES"/>
        </w:rPr>
      </w:pPr>
    </w:p>
    <w:p w:rsidR="004C0E91" w:rsidRDefault="004C0E91"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r>
        <w:rPr>
          <w:rFonts w:ascii="Arial" w:hAnsi="Arial" w:cs="Arial"/>
          <w:b/>
          <w:sz w:val="28"/>
          <w:szCs w:val="28"/>
          <w:lang w:val="es-ES"/>
        </w:rPr>
        <w:t>INDICE</w:t>
      </w:r>
    </w:p>
    <w:p w:rsidR="00514A88" w:rsidRDefault="00514A88" w:rsidP="00514A88">
      <w:pPr>
        <w:jc w:val="center"/>
        <w:rPr>
          <w:rFonts w:ascii="Arial" w:hAnsi="Arial" w:cs="Arial"/>
          <w:b/>
          <w:sz w:val="28"/>
          <w:szCs w:val="28"/>
          <w:lang w:val="es-ES"/>
        </w:rPr>
      </w:pPr>
    </w:p>
    <w:p w:rsidR="00514A88" w:rsidRDefault="00514A88" w:rsidP="00514A88">
      <w:pPr>
        <w:jc w:val="center"/>
        <w:rPr>
          <w:rFonts w:ascii="Arial" w:hAnsi="Arial" w:cs="Arial"/>
          <w:b/>
          <w:sz w:val="28"/>
          <w:szCs w:val="28"/>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88"/>
      </w:tblGrid>
      <w:tr w:rsidR="00514A88" w:rsidTr="00514A88">
        <w:tc>
          <w:tcPr>
            <w:tcW w:w="8388" w:type="dxa"/>
          </w:tcPr>
          <w:p w:rsidR="00514A88" w:rsidRDefault="00514A88">
            <w:pPr>
              <w:rPr>
                <w:rFonts w:ascii="Arial" w:hAnsi="Arial" w:cs="Arial"/>
                <w:b/>
                <w:sz w:val="28"/>
                <w:szCs w:val="28"/>
                <w:lang w:val="es-ES"/>
              </w:rPr>
            </w:pPr>
          </w:p>
        </w:tc>
        <w:tc>
          <w:tcPr>
            <w:tcW w:w="1188" w:type="dxa"/>
            <w:hideMark/>
          </w:tcPr>
          <w:p w:rsidR="00514A88" w:rsidRDefault="00514A88">
            <w:pPr>
              <w:rPr>
                <w:rFonts w:ascii="Arial" w:hAnsi="Arial" w:cs="Arial"/>
                <w:b/>
                <w:sz w:val="28"/>
                <w:szCs w:val="28"/>
                <w:lang w:val="es-ES"/>
              </w:rPr>
            </w:pPr>
            <w:r>
              <w:rPr>
                <w:rFonts w:ascii="Arial" w:hAnsi="Arial" w:cs="Arial"/>
                <w:b/>
                <w:sz w:val="28"/>
                <w:szCs w:val="28"/>
                <w:lang w:val="es-ES"/>
              </w:rPr>
              <w:t>Pag.</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b/>
                <w:sz w:val="28"/>
                <w:szCs w:val="28"/>
                <w:lang w:val="es-ES"/>
              </w:rPr>
            </w:pPr>
            <w:r>
              <w:rPr>
                <w:rFonts w:ascii="Arial" w:hAnsi="Arial" w:cs="Arial"/>
                <w:b/>
                <w:sz w:val="28"/>
                <w:szCs w:val="28"/>
                <w:lang w:val="es-ES"/>
              </w:rPr>
              <w:t>INTRODUCCION</w:t>
            </w:r>
          </w:p>
          <w:p w:rsidR="00514A88" w:rsidRDefault="00514A88">
            <w:pPr>
              <w:rPr>
                <w:rFonts w:ascii="Arial" w:hAnsi="Arial" w:cs="Arial"/>
                <w:b/>
                <w:sz w:val="28"/>
                <w:szCs w:val="28"/>
                <w:lang w:val="es-ES"/>
              </w:rPr>
            </w:pP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4</w:t>
            </w:r>
          </w:p>
        </w:tc>
      </w:tr>
      <w:tr w:rsidR="00514A88" w:rsidTr="00514A88">
        <w:trPr>
          <w:trHeight w:val="368"/>
        </w:trPr>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Práctica No. 1</w:t>
            </w:r>
            <w:r>
              <w:rPr>
                <w:rFonts w:ascii="Arial" w:hAnsi="Arial" w:cs="Arial"/>
                <w:b/>
                <w:sz w:val="24"/>
                <w:szCs w:val="24"/>
                <w:lang w:val="es-ES"/>
              </w:rPr>
              <w:t xml:space="preserve">   </w:t>
            </w:r>
            <w:r>
              <w:rPr>
                <w:rFonts w:ascii="Arial" w:hAnsi="Arial" w:cs="Arial"/>
                <w:sz w:val="24"/>
                <w:szCs w:val="24"/>
                <w:lang w:val="es-ES"/>
              </w:rPr>
              <w:t>Desarrollar una investigación documental y de campo</w:t>
            </w:r>
          </w:p>
          <w:p w:rsidR="00514A88" w:rsidRDefault="00514A88">
            <w:pPr>
              <w:rPr>
                <w:rFonts w:ascii="Arial" w:hAnsi="Arial" w:cs="Arial"/>
                <w:sz w:val="24"/>
                <w:szCs w:val="24"/>
                <w:lang w:val="es-ES"/>
              </w:rPr>
            </w:pPr>
            <w:r>
              <w:rPr>
                <w:rFonts w:ascii="Arial" w:hAnsi="Arial" w:cs="Arial"/>
                <w:sz w:val="24"/>
                <w:szCs w:val="24"/>
                <w:lang w:val="es-ES"/>
              </w:rPr>
              <w:t xml:space="preserve">                               para identificar la idea del proyecto</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7</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b/>
                <w:sz w:val="28"/>
                <w:szCs w:val="28"/>
                <w:lang w:val="es-ES"/>
              </w:rPr>
            </w:pPr>
            <w:r>
              <w:rPr>
                <w:rFonts w:ascii="Arial" w:hAnsi="Arial" w:cs="Arial"/>
                <w:b/>
                <w:sz w:val="28"/>
                <w:szCs w:val="28"/>
                <w:lang w:val="es-ES"/>
              </w:rPr>
              <w:t xml:space="preserve">Práctica No. 2   </w:t>
            </w:r>
            <w:r>
              <w:rPr>
                <w:rFonts w:ascii="Arial" w:hAnsi="Arial" w:cs="Arial"/>
                <w:sz w:val="24"/>
                <w:szCs w:val="24"/>
                <w:lang w:val="es-ES"/>
              </w:rPr>
              <w:t>Investigación sobre la cadena de valor</w:t>
            </w:r>
          </w:p>
        </w:tc>
        <w:tc>
          <w:tcPr>
            <w:tcW w:w="1188" w:type="dxa"/>
            <w:hideMark/>
          </w:tcPr>
          <w:p w:rsidR="00514A88" w:rsidRDefault="00FA64AD">
            <w:pPr>
              <w:rPr>
                <w:rFonts w:ascii="Arial" w:hAnsi="Arial" w:cs="Arial"/>
                <w:sz w:val="24"/>
                <w:szCs w:val="24"/>
                <w:lang w:val="es-ES"/>
              </w:rPr>
            </w:pPr>
            <w:r>
              <w:rPr>
                <w:rFonts w:ascii="Arial" w:hAnsi="Arial" w:cs="Arial"/>
                <w:sz w:val="24"/>
                <w:szCs w:val="24"/>
                <w:lang w:val="es-ES"/>
              </w:rPr>
              <w:t>10</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3   </w:t>
            </w:r>
            <w:r>
              <w:rPr>
                <w:rFonts w:ascii="Arial" w:hAnsi="Arial" w:cs="Arial"/>
                <w:sz w:val="24"/>
                <w:szCs w:val="24"/>
                <w:lang w:val="es-ES"/>
              </w:rPr>
              <w:t>Investigación de campo sobre las empresas existentes</w:t>
            </w:r>
          </w:p>
          <w:p w:rsidR="00514A88" w:rsidRDefault="00514A88">
            <w:pPr>
              <w:rPr>
                <w:rFonts w:ascii="Arial" w:hAnsi="Arial" w:cs="Arial"/>
                <w:sz w:val="24"/>
                <w:szCs w:val="24"/>
                <w:lang w:val="es-ES"/>
              </w:rPr>
            </w:pPr>
            <w:r>
              <w:rPr>
                <w:rFonts w:ascii="Arial" w:hAnsi="Arial" w:cs="Arial"/>
                <w:sz w:val="24"/>
                <w:szCs w:val="24"/>
                <w:lang w:val="es-ES"/>
              </w:rPr>
              <w:t xml:space="preserve">                               que correspondan a la rama productiva del proyecto</w:t>
            </w:r>
            <w:r>
              <w:rPr>
                <w:rFonts w:ascii="Arial" w:hAnsi="Arial" w:cs="Arial"/>
                <w:b/>
                <w:sz w:val="24"/>
                <w:szCs w:val="24"/>
                <w:lang w:val="es-ES"/>
              </w:rPr>
              <w:t xml:space="preserve"> </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12</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4   </w:t>
            </w:r>
            <w:r>
              <w:rPr>
                <w:rFonts w:ascii="Arial" w:hAnsi="Arial" w:cs="Arial"/>
                <w:sz w:val="24"/>
                <w:szCs w:val="24"/>
                <w:lang w:val="es-ES"/>
              </w:rPr>
              <w:t xml:space="preserve">Tipificación del producto </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14</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5   </w:t>
            </w:r>
            <w:r>
              <w:rPr>
                <w:rFonts w:ascii="Arial" w:hAnsi="Arial" w:cs="Arial"/>
                <w:sz w:val="24"/>
                <w:szCs w:val="24"/>
                <w:lang w:val="es-ES"/>
              </w:rPr>
              <w:t xml:space="preserve">Aplicación de técnicas de muestreo para definir el </w:t>
            </w:r>
          </w:p>
          <w:p w:rsidR="00514A88" w:rsidRDefault="00514A88">
            <w:pPr>
              <w:rPr>
                <w:rFonts w:ascii="Arial" w:hAnsi="Arial" w:cs="Arial"/>
                <w:sz w:val="24"/>
                <w:szCs w:val="24"/>
                <w:lang w:val="es-ES"/>
              </w:rPr>
            </w:pPr>
            <w:r>
              <w:rPr>
                <w:rFonts w:ascii="Arial" w:hAnsi="Arial" w:cs="Arial"/>
                <w:sz w:val="24"/>
                <w:szCs w:val="24"/>
                <w:lang w:val="es-ES"/>
              </w:rPr>
              <w:t xml:space="preserve">                                tamaño de la muestra para investigación de campo</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17</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6   </w:t>
            </w:r>
            <w:r>
              <w:rPr>
                <w:rFonts w:ascii="Arial" w:hAnsi="Arial" w:cs="Arial"/>
                <w:sz w:val="24"/>
                <w:szCs w:val="24"/>
                <w:lang w:val="es-ES"/>
              </w:rPr>
              <w:t>Diseño de instrumento de recopilación de información</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20</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7   </w:t>
            </w:r>
            <w:r>
              <w:rPr>
                <w:rFonts w:ascii="Arial" w:hAnsi="Arial" w:cs="Arial"/>
                <w:sz w:val="24"/>
                <w:szCs w:val="24"/>
                <w:lang w:val="es-ES"/>
              </w:rPr>
              <w:t xml:space="preserve">Investigación de campo sobre estrategias comerciales </w:t>
            </w:r>
          </w:p>
          <w:p w:rsidR="00514A88" w:rsidRDefault="00514A88">
            <w:pPr>
              <w:rPr>
                <w:rFonts w:ascii="Arial" w:hAnsi="Arial" w:cs="Arial"/>
                <w:sz w:val="24"/>
                <w:szCs w:val="24"/>
                <w:lang w:val="es-ES"/>
              </w:rPr>
            </w:pPr>
            <w:r>
              <w:rPr>
                <w:rFonts w:ascii="Arial" w:hAnsi="Arial" w:cs="Arial"/>
                <w:sz w:val="24"/>
                <w:szCs w:val="24"/>
                <w:lang w:val="es-ES"/>
              </w:rPr>
              <w:t xml:space="preserve">                               de las empresas existentes</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23</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8   </w:t>
            </w:r>
            <w:r>
              <w:rPr>
                <w:rFonts w:ascii="Arial" w:hAnsi="Arial" w:cs="Arial"/>
                <w:sz w:val="24"/>
                <w:szCs w:val="24"/>
                <w:lang w:val="es-ES"/>
              </w:rPr>
              <w:t>Análisis ponderado para definir la Microlocalización</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27</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9   </w:t>
            </w:r>
            <w:r>
              <w:rPr>
                <w:rFonts w:ascii="Arial" w:hAnsi="Arial" w:cs="Arial"/>
                <w:sz w:val="24"/>
                <w:szCs w:val="24"/>
                <w:lang w:val="es-ES"/>
              </w:rPr>
              <w:t>Definición del proceso de producción en base a la</w:t>
            </w:r>
          </w:p>
          <w:p w:rsidR="00514A88" w:rsidRDefault="00514A88">
            <w:pPr>
              <w:rPr>
                <w:rFonts w:ascii="Arial" w:hAnsi="Arial" w:cs="Arial"/>
                <w:sz w:val="24"/>
                <w:szCs w:val="24"/>
                <w:lang w:val="es-ES"/>
              </w:rPr>
            </w:pPr>
            <w:r>
              <w:rPr>
                <w:rFonts w:ascii="Arial" w:hAnsi="Arial" w:cs="Arial"/>
                <w:sz w:val="24"/>
                <w:szCs w:val="24"/>
                <w:lang w:val="es-ES"/>
              </w:rPr>
              <w:t xml:space="preserve">                               Microlocalización</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30</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10 </w:t>
            </w:r>
            <w:r>
              <w:rPr>
                <w:rFonts w:ascii="Arial" w:hAnsi="Arial" w:cs="Arial"/>
                <w:sz w:val="24"/>
                <w:szCs w:val="24"/>
                <w:lang w:val="es-ES"/>
              </w:rPr>
              <w:t>Elaboración del diagrama de flujo de proceso</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33</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b/>
                <w:sz w:val="28"/>
                <w:szCs w:val="28"/>
                <w:lang w:val="es-ES"/>
              </w:rPr>
            </w:pPr>
            <w:r>
              <w:rPr>
                <w:rFonts w:ascii="Arial" w:hAnsi="Arial" w:cs="Arial"/>
                <w:b/>
                <w:sz w:val="28"/>
                <w:szCs w:val="28"/>
                <w:lang w:val="es-ES"/>
              </w:rPr>
              <w:t xml:space="preserve">Práctica No. 11 </w:t>
            </w:r>
            <w:r>
              <w:rPr>
                <w:rFonts w:ascii="Arial" w:hAnsi="Arial" w:cs="Arial"/>
                <w:sz w:val="24"/>
                <w:szCs w:val="24"/>
                <w:lang w:val="es-ES"/>
              </w:rPr>
              <w:t>Elaboración del lay-out de la empresa</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37</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12 </w:t>
            </w:r>
            <w:r>
              <w:rPr>
                <w:rFonts w:ascii="Arial" w:hAnsi="Arial" w:cs="Arial"/>
                <w:sz w:val="24"/>
                <w:szCs w:val="24"/>
                <w:lang w:val="es-ES"/>
              </w:rPr>
              <w:t>Investigación teórica sobre la administración de recursos</w:t>
            </w:r>
          </w:p>
          <w:p w:rsidR="00514A88" w:rsidRDefault="00514A88">
            <w:pPr>
              <w:rPr>
                <w:rFonts w:ascii="Arial" w:hAnsi="Arial" w:cs="Arial"/>
                <w:sz w:val="24"/>
                <w:szCs w:val="24"/>
                <w:lang w:val="es-ES"/>
              </w:rPr>
            </w:pPr>
            <w:r>
              <w:rPr>
                <w:rFonts w:ascii="Arial" w:hAnsi="Arial" w:cs="Arial"/>
                <w:sz w:val="24"/>
                <w:szCs w:val="24"/>
                <w:lang w:val="es-ES"/>
              </w:rPr>
              <w:t xml:space="preserve">                               humanos y la descripción de puestos</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40</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13 </w:t>
            </w:r>
            <w:r>
              <w:rPr>
                <w:rFonts w:ascii="Arial" w:hAnsi="Arial" w:cs="Arial"/>
                <w:sz w:val="24"/>
                <w:szCs w:val="24"/>
                <w:lang w:val="es-ES"/>
              </w:rPr>
              <w:t>Elaborar el perfil de puestos</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43</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b/>
                <w:sz w:val="28"/>
                <w:szCs w:val="28"/>
                <w:lang w:val="es-ES"/>
              </w:rPr>
            </w:pPr>
            <w:r>
              <w:rPr>
                <w:rFonts w:ascii="Arial" w:hAnsi="Arial" w:cs="Arial"/>
                <w:b/>
                <w:sz w:val="28"/>
                <w:szCs w:val="28"/>
                <w:lang w:val="es-ES"/>
              </w:rPr>
              <w:t xml:space="preserve">Práctica No. 14 </w:t>
            </w:r>
            <w:r>
              <w:rPr>
                <w:rFonts w:ascii="Arial" w:hAnsi="Arial" w:cs="Arial"/>
                <w:sz w:val="24"/>
                <w:szCs w:val="24"/>
                <w:lang w:val="es-ES"/>
              </w:rPr>
              <w:t>Calcular las medidas de rentabilidad financiera</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47</w:t>
            </w:r>
          </w:p>
        </w:tc>
      </w:tr>
      <w:tr w:rsidR="00514A88" w:rsidTr="00514A88">
        <w:tc>
          <w:tcPr>
            <w:tcW w:w="8388" w:type="dxa"/>
          </w:tcPr>
          <w:p w:rsidR="00514A88" w:rsidRDefault="00514A88">
            <w:pPr>
              <w:rPr>
                <w:rFonts w:ascii="Arial" w:hAnsi="Arial" w:cs="Arial"/>
                <w:b/>
                <w:sz w:val="28"/>
                <w:szCs w:val="28"/>
                <w:lang w:val="es-ES"/>
              </w:rPr>
            </w:pPr>
          </w:p>
          <w:p w:rsidR="00514A88" w:rsidRDefault="00514A88">
            <w:pPr>
              <w:rPr>
                <w:rFonts w:ascii="Arial" w:hAnsi="Arial" w:cs="Arial"/>
                <w:sz w:val="24"/>
                <w:szCs w:val="24"/>
                <w:lang w:val="es-ES"/>
              </w:rPr>
            </w:pPr>
            <w:r>
              <w:rPr>
                <w:rFonts w:ascii="Arial" w:hAnsi="Arial" w:cs="Arial"/>
                <w:b/>
                <w:sz w:val="28"/>
                <w:szCs w:val="28"/>
                <w:lang w:val="es-ES"/>
              </w:rPr>
              <w:t xml:space="preserve">Práctica No. 15 </w:t>
            </w:r>
            <w:r>
              <w:rPr>
                <w:rFonts w:ascii="Arial" w:hAnsi="Arial" w:cs="Arial"/>
                <w:sz w:val="24"/>
                <w:szCs w:val="24"/>
                <w:lang w:val="es-ES"/>
              </w:rPr>
              <w:t>Elaborar y analizar el punto de equilibrio</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50</w:t>
            </w:r>
          </w:p>
        </w:tc>
      </w:tr>
      <w:tr w:rsidR="00514A88" w:rsidTr="00514A88">
        <w:trPr>
          <w:trHeight w:val="287"/>
        </w:trPr>
        <w:tc>
          <w:tcPr>
            <w:tcW w:w="8388" w:type="dxa"/>
          </w:tcPr>
          <w:p w:rsidR="009C7E5A" w:rsidRDefault="009C7E5A">
            <w:pPr>
              <w:rPr>
                <w:rFonts w:ascii="Arial" w:hAnsi="Arial" w:cs="Arial"/>
                <w:b/>
                <w:sz w:val="28"/>
                <w:szCs w:val="28"/>
                <w:lang w:val="es-ES"/>
              </w:rPr>
            </w:pPr>
          </w:p>
          <w:p w:rsidR="009C7E5A" w:rsidRPr="009C7E5A" w:rsidRDefault="00514A88">
            <w:pPr>
              <w:rPr>
                <w:rFonts w:ascii="Arial" w:hAnsi="Arial" w:cs="Arial"/>
                <w:sz w:val="24"/>
                <w:szCs w:val="24"/>
                <w:lang w:val="es-ES"/>
              </w:rPr>
            </w:pPr>
            <w:r>
              <w:rPr>
                <w:rFonts w:ascii="Arial" w:hAnsi="Arial" w:cs="Arial"/>
                <w:b/>
                <w:sz w:val="28"/>
                <w:szCs w:val="28"/>
                <w:lang w:val="es-ES"/>
              </w:rPr>
              <w:t xml:space="preserve">Práctica No. 16 </w:t>
            </w:r>
            <w:r>
              <w:rPr>
                <w:rFonts w:ascii="Arial" w:hAnsi="Arial" w:cs="Arial"/>
                <w:sz w:val="24"/>
                <w:szCs w:val="24"/>
                <w:lang w:val="es-ES"/>
              </w:rPr>
              <w:t>Análisis de la legislación ambiental</w:t>
            </w:r>
          </w:p>
        </w:tc>
        <w:tc>
          <w:tcPr>
            <w:tcW w:w="1188" w:type="dxa"/>
          </w:tcPr>
          <w:p w:rsidR="00514A88" w:rsidRDefault="00514A88">
            <w:pPr>
              <w:rPr>
                <w:rFonts w:ascii="Arial" w:hAnsi="Arial" w:cs="Arial"/>
                <w:sz w:val="24"/>
                <w:szCs w:val="24"/>
                <w:lang w:val="es-ES"/>
              </w:rPr>
            </w:pPr>
          </w:p>
          <w:p w:rsidR="00514A88" w:rsidRDefault="00FA64AD">
            <w:pPr>
              <w:rPr>
                <w:rFonts w:ascii="Arial" w:hAnsi="Arial" w:cs="Arial"/>
                <w:sz w:val="24"/>
                <w:szCs w:val="24"/>
                <w:lang w:val="es-ES"/>
              </w:rPr>
            </w:pPr>
            <w:r>
              <w:rPr>
                <w:rFonts w:ascii="Arial" w:hAnsi="Arial" w:cs="Arial"/>
                <w:sz w:val="24"/>
                <w:szCs w:val="24"/>
                <w:lang w:val="es-ES"/>
              </w:rPr>
              <w:t>53</w:t>
            </w:r>
          </w:p>
        </w:tc>
      </w:tr>
      <w:tr w:rsidR="009C7E5A" w:rsidTr="00514A88">
        <w:trPr>
          <w:trHeight w:val="287"/>
        </w:trPr>
        <w:tc>
          <w:tcPr>
            <w:tcW w:w="8388" w:type="dxa"/>
          </w:tcPr>
          <w:p w:rsidR="009C7E5A" w:rsidRDefault="009C7E5A" w:rsidP="009C7E5A">
            <w:pPr>
              <w:rPr>
                <w:rFonts w:ascii="Arial" w:hAnsi="Arial" w:cs="Arial"/>
                <w:b/>
                <w:sz w:val="28"/>
                <w:szCs w:val="28"/>
                <w:lang w:val="es-ES"/>
              </w:rPr>
            </w:pPr>
          </w:p>
          <w:p w:rsidR="009C7E5A" w:rsidRPr="009C7E5A" w:rsidRDefault="009C7E5A" w:rsidP="009C7E5A">
            <w:pPr>
              <w:rPr>
                <w:rFonts w:ascii="Arial" w:hAnsi="Arial" w:cs="Arial"/>
                <w:sz w:val="28"/>
                <w:szCs w:val="28"/>
                <w:lang w:val="es-ES"/>
              </w:rPr>
            </w:pPr>
            <w:r>
              <w:rPr>
                <w:rFonts w:ascii="Arial" w:hAnsi="Arial" w:cs="Arial"/>
                <w:b/>
                <w:sz w:val="28"/>
                <w:szCs w:val="28"/>
                <w:lang w:val="es-ES"/>
              </w:rPr>
              <w:t>Anexo:</w:t>
            </w:r>
            <w:r w:rsidRPr="009C7E5A">
              <w:rPr>
                <w:rFonts w:ascii="Arial" w:hAnsi="Arial" w:cs="Arial"/>
                <w:b/>
                <w:sz w:val="24"/>
                <w:szCs w:val="24"/>
                <w:lang w:val="es-ES"/>
              </w:rPr>
              <w:t xml:space="preserve"> </w:t>
            </w:r>
            <w:r w:rsidRPr="009C7E5A">
              <w:rPr>
                <w:rFonts w:ascii="Arial" w:hAnsi="Arial" w:cs="Arial"/>
                <w:sz w:val="24"/>
                <w:szCs w:val="24"/>
                <w:lang w:val="es-ES"/>
              </w:rPr>
              <w:t>Formato Reporte del Alumno</w:t>
            </w:r>
          </w:p>
          <w:p w:rsidR="009C7E5A" w:rsidRDefault="009C7E5A">
            <w:pPr>
              <w:rPr>
                <w:rFonts w:ascii="Arial" w:hAnsi="Arial" w:cs="Arial"/>
                <w:b/>
                <w:sz w:val="28"/>
                <w:szCs w:val="28"/>
                <w:lang w:val="es-ES"/>
              </w:rPr>
            </w:pPr>
          </w:p>
        </w:tc>
        <w:tc>
          <w:tcPr>
            <w:tcW w:w="1188" w:type="dxa"/>
          </w:tcPr>
          <w:p w:rsidR="009C7E5A" w:rsidRDefault="009C7E5A">
            <w:pPr>
              <w:rPr>
                <w:rFonts w:ascii="Arial" w:hAnsi="Arial" w:cs="Arial"/>
                <w:sz w:val="24"/>
                <w:szCs w:val="24"/>
                <w:lang w:val="es-ES"/>
              </w:rPr>
            </w:pPr>
          </w:p>
          <w:p w:rsidR="009C7E5A" w:rsidRDefault="009C7E5A">
            <w:pPr>
              <w:rPr>
                <w:rFonts w:ascii="Arial" w:hAnsi="Arial" w:cs="Arial"/>
                <w:sz w:val="24"/>
                <w:szCs w:val="24"/>
                <w:lang w:val="es-ES"/>
              </w:rPr>
            </w:pPr>
            <w:r>
              <w:rPr>
                <w:rFonts w:ascii="Arial" w:hAnsi="Arial" w:cs="Arial"/>
                <w:sz w:val="24"/>
                <w:szCs w:val="24"/>
                <w:lang w:val="es-ES"/>
              </w:rPr>
              <w:t>56</w:t>
            </w:r>
          </w:p>
        </w:tc>
      </w:tr>
    </w:tbl>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514A88">
      <w:pPr>
        <w:rPr>
          <w:rFonts w:ascii="Arial" w:hAnsi="Arial" w:cs="Arial"/>
          <w:b/>
          <w:sz w:val="28"/>
          <w:szCs w:val="28"/>
          <w:lang w:val="es-ES"/>
        </w:rPr>
      </w:pPr>
    </w:p>
    <w:p w:rsidR="00514A88" w:rsidRDefault="00514A88" w:rsidP="006E2C8B">
      <w:pPr>
        <w:jc w:val="center"/>
        <w:rPr>
          <w:rFonts w:ascii="Arial" w:hAnsi="Arial" w:cs="Arial"/>
          <w:b/>
          <w:sz w:val="32"/>
          <w:szCs w:val="32"/>
          <w:lang w:val="es-ES"/>
        </w:rPr>
      </w:pPr>
    </w:p>
    <w:p w:rsidR="006E2C8B" w:rsidRPr="006E2C8B" w:rsidRDefault="006E2C8B" w:rsidP="006E2C8B">
      <w:pPr>
        <w:jc w:val="center"/>
        <w:rPr>
          <w:rFonts w:ascii="Arial" w:hAnsi="Arial" w:cs="Arial"/>
          <w:b/>
          <w:sz w:val="32"/>
          <w:szCs w:val="32"/>
          <w:lang w:val="es-ES"/>
        </w:rPr>
      </w:pPr>
      <w:r w:rsidRPr="006E2C8B">
        <w:rPr>
          <w:rFonts w:ascii="Arial" w:hAnsi="Arial" w:cs="Arial"/>
          <w:b/>
          <w:sz w:val="32"/>
          <w:szCs w:val="32"/>
          <w:lang w:val="es-ES"/>
        </w:rPr>
        <w:t>Introducción</w:t>
      </w:r>
    </w:p>
    <w:p w:rsidR="006E2C8B" w:rsidRDefault="006E2C8B" w:rsidP="006E2C8B">
      <w:pPr>
        <w:jc w:val="center"/>
        <w:rPr>
          <w:rFonts w:ascii="Arial" w:hAnsi="Arial" w:cs="Arial"/>
          <w:b/>
          <w:sz w:val="24"/>
          <w:szCs w:val="24"/>
          <w:lang w:val="es-ES"/>
        </w:rPr>
      </w:pPr>
    </w:p>
    <w:p w:rsidR="006E2C8B" w:rsidRDefault="006E2C8B" w:rsidP="006E2C8B">
      <w:pPr>
        <w:jc w:val="both"/>
        <w:rPr>
          <w:rFonts w:ascii="Arial" w:hAnsi="Arial" w:cs="Arial"/>
          <w:sz w:val="24"/>
          <w:szCs w:val="24"/>
          <w:lang w:val="es-ES"/>
        </w:rPr>
      </w:pPr>
      <w:r>
        <w:rPr>
          <w:rFonts w:ascii="Arial" w:hAnsi="Arial" w:cs="Arial"/>
          <w:sz w:val="24"/>
          <w:szCs w:val="24"/>
          <w:lang w:val="es-ES"/>
        </w:rPr>
        <w:t>Hoy en día, las organizaciones productoras de bienes y servicios requieren ingenieros con amplias competencias para el aprovechamiento óptimo de los recursos de la misma, por lo que desde su formación profesional se le induce a tener una visión integral de los distintos elementos que las componen.</w:t>
      </w:r>
    </w:p>
    <w:p w:rsidR="006E2C8B" w:rsidRDefault="006E2C8B" w:rsidP="006E2C8B">
      <w:pPr>
        <w:jc w:val="both"/>
        <w:rPr>
          <w:rFonts w:ascii="Arial" w:hAnsi="Arial" w:cs="Arial"/>
          <w:sz w:val="24"/>
          <w:szCs w:val="24"/>
          <w:lang w:val="es-ES"/>
        </w:rPr>
      </w:pPr>
      <w:r>
        <w:rPr>
          <w:rFonts w:ascii="Arial" w:hAnsi="Arial" w:cs="Arial"/>
          <w:sz w:val="24"/>
          <w:szCs w:val="24"/>
          <w:lang w:val="es-ES"/>
        </w:rPr>
        <w:t xml:space="preserve">El curso de formulación y evaluación de proyectos aporta al ingeniero industrial la oportunidad de integrar una gran cantidad de conocimientos adquiridos a lo largo de su formación profesional y desarrollar sus capacidades para formular, gestionar y evaluar proyectos que le den la visión de incorporarse al mundo de la generación de empleos al emprender la creación de unidades productivas de bienes y servicios bajo criterios de competitividad y sustentabilidad.             </w:t>
      </w:r>
    </w:p>
    <w:p w:rsidR="006E2C8B" w:rsidRDefault="006E2C8B" w:rsidP="006E2C8B">
      <w:pPr>
        <w:jc w:val="both"/>
        <w:rPr>
          <w:rFonts w:ascii="Arial" w:hAnsi="Arial" w:cs="Arial"/>
          <w:sz w:val="24"/>
          <w:szCs w:val="24"/>
          <w:lang w:val="es-ES"/>
        </w:rPr>
      </w:pPr>
      <w:r>
        <w:rPr>
          <w:rFonts w:ascii="Arial" w:hAnsi="Arial" w:cs="Arial"/>
          <w:sz w:val="24"/>
          <w:szCs w:val="24"/>
          <w:lang w:val="es-ES"/>
        </w:rPr>
        <w:t>Por la importancia que tiene el curso referido en el párrafo anterior, la elaboración del presente Manual de Prácticas facilitará en gran medida tanto el aprendizaje del alumno para desarrollar una serie de competencias que le permitan la formulación de sus propios proyectos, a través de los cuales pueden generar sus ingresos por ejercer su profesión en su propia empresa, como de la impartición del curso de formulación y Evaluación de Proyectos al servir de guía para la realización de los avances del trabajo de los alumnos.</w:t>
      </w:r>
    </w:p>
    <w:p w:rsidR="006E2C8B" w:rsidRDefault="006E2C8B" w:rsidP="006E2C8B">
      <w:pPr>
        <w:jc w:val="both"/>
        <w:rPr>
          <w:rFonts w:ascii="Arial" w:hAnsi="Arial" w:cs="Arial"/>
          <w:sz w:val="24"/>
          <w:szCs w:val="24"/>
          <w:lang w:val="es-ES"/>
        </w:rPr>
      </w:pPr>
      <w:r>
        <w:rPr>
          <w:rFonts w:ascii="Arial" w:hAnsi="Arial" w:cs="Arial"/>
          <w:sz w:val="24"/>
          <w:szCs w:val="24"/>
          <w:lang w:val="es-ES"/>
        </w:rPr>
        <w:t xml:space="preserve"> El presente Manual tiene como propósito facilitar la integración de cursos que con anterioridad ha tomado el estudiante y le permitirá en el desarrollo del curso aplicar una proporción importante de las competencias tales como evaluar y proponer alternativas de los fenómenos económicos y financieros para incrementar la productividad, elaborar y evaluar planes de producción, diseñar y fundamentar un proyecto, realizar estudios de localización, diseño y distribución de la planta, diseñar sistemas productivos para la toma de decisiones y gestión de sistemas productivos y diseñar sistemas de manufactura para la mejora continua.</w:t>
      </w:r>
    </w:p>
    <w:p w:rsidR="006E2C8B" w:rsidRDefault="006E2C8B" w:rsidP="006E2C8B">
      <w:pPr>
        <w:jc w:val="both"/>
        <w:rPr>
          <w:rFonts w:ascii="Arial" w:hAnsi="Arial" w:cs="Arial"/>
          <w:sz w:val="24"/>
          <w:szCs w:val="24"/>
          <w:lang w:val="es-ES"/>
        </w:rPr>
      </w:pPr>
      <w:r>
        <w:rPr>
          <w:rFonts w:ascii="Arial" w:hAnsi="Arial" w:cs="Arial"/>
          <w:sz w:val="24"/>
          <w:szCs w:val="24"/>
          <w:lang w:val="es-ES"/>
        </w:rPr>
        <w:t>En el curso de Formulación y Evaluación de Proyectos en la primera unidad se establecen los fundamentos para diagnosticar el grado de aceptación de la idea del proyecto, lo que implica una serie de actividades que propicien que el alumno esté convencido y con los conocimientos suficientes sobre el proyecto que va a formular por lo que deberá contar con las bases suficientes para un adecuado análisis de las características del proyecto.</w:t>
      </w:r>
    </w:p>
    <w:p w:rsidR="006E2C8B" w:rsidRDefault="006E2C8B" w:rsidP="006E2C8B">
      <w:pPr>
        <w:jc w:val="both"/>
        <w:rPr>
          <w:rFonts w:ascii="Arial" w:hAnsi="Arial" w:cs="Arial"/>
          <w:sz w:val="24"/>
          <w:szCs w:val="24"/>
          <w:lang w:val="es-ES"/>
        </w:rPr>
      </w:pPr>
      <w:r>
        <w:rPr>
          <w:rFonts w:ascii="Arial" w:hAnsi="Arial" w:cs="Arial"/>
          <w:sz w:val="24"/>
          <w:szCs w:val="24"/>
          <w:lang w:val="es-ES"/>
        </w:rPr>
        <w:lastRenderedPageBreak/>
        <w:t>Por la importancia y trascendencia que para el desarrollo del curso representa la primera unidad sobre el diagnóstico del entorno y desarrollo de la idea, se llevaran a cabo las tres primeras prácticas referidas al desarrollo de una investigación documental y de campo para identificar el proyecto, investigación sobre la cadena de valor y la investigación de campo sobre las empresas existentes que correspondan a la rama productiva del proyecto.</w:t>
      </w:r>
    </w:p>
    <w:p w:rsidR="006E2C8B" w:rsidRDefault="006E2C8B" w:rsidP="006E2C8B">
      <w:pPr>
        <w:jc w:val="both"/>
        <w:rPr>
          <w:rFonts w:ascii="Arial" w:hAnsi="Arial" w:cs="Arial"/>
          <w:sz w:val="24"/>
          <w:szCs w:val="24"/>
          <w:lang w:val="es-ES"/>
        </w:rPr>
      </w:pPr>
      <w:r>
        <w:rPr>
          <w:rFonts w:ascii="Arial" w:hAnsi="Arial" w:cs="Arial"/>
          <w:sz w:val="24"/>
          <w:szCs w:val="24"/>
          <w:lang w:val="es-ES"/>
        </w:rPr>
        <w:t xml:space="preserve">Lo anterior proporciona al estudiante una idea clara del entorno en el que participa el proyecto que decide formular y se encuentra preparado para dar inicio al desarrollo de la segunda unidad del curso referida a la estructuración del Estudio de Mercado, lo cual se facilitará enormemente con la realización de las siguientes cuatro prácticas. Se da inicio con la práctica No. 4 tipificación del producto la cual define los elementos que definen el producto y la rama industrial o de servicios donde pertenece el proyecto. La práctica No. 5 para </w:t>
      </w:r>
      <w:r w:rsidR="009A43CC">
        <w:rPr>
          <w:rFonts w:ascii="Arial" w:hAnsi="Arial" w:cs="Arial"/>
          <w:sz w:val="24"/>
          <w:szCs w:val="24"/>
          <w:lang w:val="es-ES"/>
        </w:rPr>
        <w:t>determinar cuál</w:t>
      </w:r>
      <w:r>
        <w:rPr>
          <w:rFonts w:ascii="Arial" w:hAnsi="Arial" w:cs="Arial"/>
          <w:sz w:val="24"/>
          <w:szCs w:val="24"/>
          <w:lang w:val="es-ES"/>
        </w:rPr>
        <w:t xml:space="preserve"> será la técnica de muestreo que se aplicará </w:t>
      </w:r>
      <w:r w:rsidR="009A43CC">
        <w:rPr>
          <w:rFonts w:ascii="Arial" w:hAnsi="Arial" w:cs="Arial"/>
          <w:sz w:val="24"/>
          <w:szCs w:val="24"/>
          <w:lang w:val="es-ES"/>
        </w:rPr>
        <w:t>y definir</w:t>
      </w:r>
      <w:r>
        <w:rPr>
          <w:rFonts w:ascii="Arial" w:hAnsi="Arial" w:cs="Arial"/>
          <w:sz w:val="24"/>
          <w:szCs w:val="24"/>
          <w:lang w:val="es-ES"/>
        </w:rPr>
        <w:t xml:space="preserve"> el número de posibles consumidores.  </w:t>
      </w:r>
    </w:p>
    <w:p w:rsidR="006E2C8B" w:rsidRDefault="006E2C8B" w:rsidP="006E2C8B">
      <w:pPr>
        <w:jc w:val="both"/>
        <w:rPr>
          <w:rFonts w:ascii="Arial" w:hAnsi="Arial" w:cs="Arial"/>
          <w:sz w:val="24"/>
          <w:szCs w:val="24"/>
          <w:lang w:val="es-ES"/>
        </w:rPr>
      </w:pPr>
      <w:r>
        <w:rPr>
          <w:rFonts w:ascii="Arial" w:hAnsi="Arial" w:cs="Arial"/>
          <w:sz w:val="24"/>
          <w:szCs w:val="24"/>
          <w:lang w:val="es-ES"/>
        </w:rPr>
        <w:t xml:space="preserve">La práctica No. 6 se refiere al diseño del instrumento de recopilación de información y es una de las tareas más complejas en la investigación de </w:t>
      </w:r>
      <w:r w:rsidR="009A43CC">
        <w:rPr>
          <w:rFonts w:ascii="Arial" w:hAnsi="Arial" w:cs="Arial"/>
          <w:sz w:val="24"/>
          <w:szCs w:val="24"/>
          <w:lang w:val="es-ES"/>
        </w:rPr>
        <w:t>mercado por</w:t>
      </w:r>
      <w:r>
        <w:rPr>
          <w:rFonts w:ascii="Arial" w:hAnsi="Arial" w:cs="Arial"/>
          <w:sz w:val="24"/>
          <w:szCs w:val="24"/>
          <w:lang w:val="es-ES"/>
        </w:rPr>
        <w:t xml:space="preserve"> lo que el estudiante desarrollara su capacidad de diseño y de investigación para obtener información útil de la realidad.</w:t>
      </w:r>
    </w:p>
    <w:p w:rsidR="006E2C8B" w:rsidRDefault="006E2C8B" w:rsidP="006E2C8B">
      <w:pPr>
        <w:jc w:val="both"/>
        <w:rPr>
          <w:rFonts w:ascii="Arial" w:hAnsi="Arial" w:cs="Arial"/>
          <w:sz w:val="24"/>
          <w:szCs w:val="24"/>
          <w:lang w:val="es-ES"/>
        </w:rPr>
      </w:pPr>
      <w:r>
        <w:rPr>
          <w:rFonts w:ascii="Arial" w:hAnsi="Arial" w:cs="Arial"/>
          <w:sz w:val="24"/>
          <w:szCs w:val="24"/>
          <w:lang w:val="es-ES"/>
        </w:rPr>
        <w:t>Por último, en el Estudio de Mercado la práctica No. 7 complementa el análisis del mercado, es decir el análisis de la oferta y la demanda, al realizar la investigación de campo sobre las estrategias comerciales de la competencia existente.</w:t>
      </w:r>
    </w:p>
    <w:p w:rsidR="006E2C8B" w:rsidRDefault="006E2C8B" w:rsidP="006E2C8B">
      <w:pPr>
        <w:jc w:val="both"/>
        <w:rPr>
          <w:rFonts w:ascii="Arial" w:hAnsi="Arial" w:cs="Arial"/>
          <w:sz w:val="24"/>
          <w:szCs w:val="24"/>
          <w:lang w:val="es-ES"/>
        </w:rPr>
      </w:pPr>
      <w:r>
        <w:rPr>
          <w:rFonts w:ascii="Arial" w:hAnsi="Arial" w:cs="Arial"/>
          <w:sz w:val="24"/>
          <w:szCs w:val="24"/>
          <w:lang w:val="es-ES"/>
        </w:rPr>
        <w:t>Para la realización de la tercera unidad del curso de Formulación y Evaluación de Proyectos que contempla la elaboración de la Ingeniería del Proyecto se diseñaron cuatro prácticas. La No. 8 que define la localización de la planta a través de un análisis ponderado que ofrezca los máximos beneficios y los menores costos. La práctica No. 9 sobre la definición del proceso de producción en base a la microlocalización, el cual se visualiza como un sistema dinámico de acciones y procedimientos técnicos relacionados entre sí para la transformación de los factores de la producción en bienes y servicios que satisfagan las necesidades humanas.</w:t>
      </w:r>
    </w:p>
    <w:p w:rsidR="006E2C8B" w:rsidRDefault="006E2C8B" w:rsidP="006E2C8B">
      <w:pPr>
        <w:jc w:val="both"/>
        <w:rPr>
          <w:rFonts w:ascii="Arial" w:hAnsi="Arial" w:cs="Arial"/>
          <w:sz w:val="24"/>
          <w:szCs w:val="24"/>
          <w:lang w:val="es-ES"/>
        </w:rPr>
      </w:pPr>
      <w:r>
        <w:rPr>
          <w:rFonts w:ascii="Arial" w:hAnsi="Arial" w:cs="Arial"/>
          <w:sz w:val="24"/>
          <w:szCs w:val="24"/>
          <w:lang w:val="es-ES"/>
        </w:rPr>
        <w:t>La elaboración del diagrama de flujo de proceso, práctica No.10, representa la secuencia e interacción de las actividades del proceso y son utilizados una serie de símbolos que proporcionan una visualización integral del proceso de producción y tiene múltiples beneficios entre los que destaca que se hacen las actividades de un proceso y se pueden identificar fácilmente puntos de mejora.</w:t>
      </w:r>
    </w:p>
    <w:p w:rsidR="006E2C8B" w:rsidRDefault="006E2C8B" w:rsidP="006E2C8B">
      <w:pPr>
        <w:jc w:val="both"/>
        <w:rPr>
          <w:rFonts w:ascii="Arial" w:hAnsi="Arial" w:cs="Arial"/>
          <w:sz w:val="24"/>
          <w:szCs w:val="24"/>
          <w:lang w:val="es-ES"/>
        </w:rPr>
      </w:pPr>
      <w:r>
        <w:rPr>
          <w:rFonts w:ascii="Arial" w:hAnsi="Arial" w:cs="Arial"/>
          <w:sz w:val="24"/>
          <w:szCs w:val="24"/>
          <w:lang w:val="es-ES"/>
        </w:rPr>
        <w:t xml:space="preserve">La práctica No. 11 se refiere a la elaboración del lay-out de la empresa lo cual permite también visualizar la ordenación física de los elementos que constituyen la instalación </w:t>
      </w:r>
      <w:r>
        <w:rPr>
          <w:rFonts w:ascii="Arial" w:hAnsi="Arial" w:cs="Arial"/>
          <w:sz w:val="24"/>
          <w:szCs w:val="24"/>
          <w:lang w:val="es-ES"/>
        </w:rPr>
        <w:lastRenderedPageBreak/>
        <w:t xml:space="preserve">del proyecto considerando los espacios necesarios o los que haya que ajustarse para todas las actividades del proceso productivo. </w:t>
      </w:r>
    </w:p>
    <w:p w:rsidR="006E2C8B" w:rsidRDefault="006E2C8B" w:rsidP="006E2C8B">
      <w:pPr>
        <w:jc w:val="both"/>
        <w:rPr>
          <w:rFonts w:ascii="Arial" w:hAnsi="Arial" w:cs="Arial"/>
          <w:sz w:val="24"/>
          <w:szCs w:val="24"/>
          <w:lang w:val="es-ES"/>
        </w:rPr>
      </w:pPr>
      <w:r>
        <w:rPr>
          <w:rFonts w:ascii="Arial" w:hAnsi="Arial" w:cs="Arial"/>
          <w:sz w:val="24"/>
          <w:szCs w:val="24"/>
          <w:lang w:val="es-ES"/>
        </w:rPr>
        <w:t xml:space="preserve">Para la cuarta unidad del programa del curso sobre el Diseño organizativo y Administrativo se elaboraron las prácticas 12 y 13. La primera consiste en una Investigación Teórica sobre la Administración de Recursos Humanos y la </w:t>
      </w:r>
      <w:r w:rsidR="009A43CC">
        <w:rPr>
          <w:rFonts w:ascii="Arial" w:hAnsi="Arial" w:cs="Arial"/>
          <w:sz w:val="24"/>
          <w:szCs w:val="24"/>
          <w:lang w:val="es-ES"/>
        </w:rPr>
        <w:t>Descripción de</w:t>
      </w:r>
      <w:r>
        <w:rPr>
          <w:rFonts w:ascii="Arial" w:hAnsi="Arial" w:cs="Arial"/>
          <w:sz w:val="24"/>
          <w:szCs w:val="24"/>
          <w:lang w:val="es-ES"/>
        </w:rPr>
        <w:t xml:space="preserve"> Puestos la cual tiende a proporcionar al estudiante los elementos fundamentales sobre las técnicas de planeación, organización y coordinación del personal para que incidan en un buen desempeño. La práctica No. 13 consiste en Elaborar un Perfil de Puestos con el propósito de definir con claridad los diferentes puestos que se deberán crear para dar inicio a las operaciones de la empresa. </w:t>
      </w:r>
    </w:p>
    <w:p w:rsidR="006E2C8B" w:rsidRDefault="006E2C8B" w:rsidP="006E2C8B">
      <w:pPr>
        <w:jc w:val="both"/>
        <w:rPr>
          <w:rFonts w:ascii="Arial" w:hAnsi="Arial" w:cs="Arial"/>
          <w:sz w:val="24"/>
          <w:szCs w:val="24"/>
          <w:lang w:val="es-ES"/>
        </w:rPr>
      </w:pPr>
      <w:r>
        <w:rPr>
          <w:rFonts w:ascii="Arial" w:hAnsi="Arial" w:cs="Arial"/>
          <w:sz w:val="24"/>
          <w:szCs w:val="24"/>
          <w:lang w:val="es-ES"/>
        </w:rPr>
        <w:t>Para el Análisis Financiero del proyecto, se diseñaron dos prácticas que se consideran importantes para la buena elaboración del estudio. La práctica No. 14 que se refiere al cálculo de las Medidas de Rentabilidad financiera las cuales son el Valor Neto Actualizado, la Tasa Interna de Retorno y la Relación Beneficio Costo las cuales son fundamentales para determinar si un proyecto se ejecuta o no se ejecuta. La práctica No. 15 se refiere a la Elaboración y Análisis del Punto de Equilibrio con el propósito de que el estudiante pueda evaluar la solidez financiera que tiene su proyecto de inversión ante posibles fluctuaciones que se presenten en el mercado.</w:t>
      </w:r>
    </w:p>
    <w:p w:rsidR="006E2C8B" w:rsidRPr="00837ABD" w:rsidRDefault="006E2C8B" w:rsidP="006E2C8B">
      <w:pPr>
        <w:jc w:val="both"/>
        <w:rPr>
          <w:rFonts w:ascii="Arial" w:hAnsi="Arial" w:cs="Arial"/>
          <w:sz w:val="24"/>
          <w:szCs w:val="24"/>
          <w:lang w:val="es-ES"/>
        </w:rPr>
      </w:pPr>
      <w:r>
        <w:rPr>
          <w:rFonts w:ascii="Arial" w:hAnsi="Arial" w:cs="Arial"/>
          <w:sz w:val="24"/>
          <w:szCs w:val="24"/>
          <w:lang w:val="es-ES"/>
        </w:rPr>
        <w:t xml:space="preserve">Por último, la práctica No. 16 sobre el Análisis de la Legislación Ambiental, de la última unidad del </w:t>
      </w:r>
      <w:r w:rsidR="009A43CC">
        <w:rPr>
          <w:rFonts w:ascii="Arial" w:hAnsi="Arial" w:cs="Arial"/>
          <w:sz w:val="24"/>
          <w:szCs w:val="24"/>
          <w:lang w:val="es-ES"/>
        </w:rPr>
        <w:t>curso, permitirá</w:t>
      </w:r>
      <w:r>
        <w:rPr>
          <w:rFonts w:ascii="Arial" w:hAnsi="Arial" w:cs="Arial"/>
          <w:sz w:val="24"/>
          <w:szCs w:val="24"/>
          <w:lang w:val="es-ES"/>
        </w:rPr>
        <w:t xml:space="preserve"> al estudiante considerar la importancia que tiene la actividad humana a través del consumo y la producción de bienes en el equilibrio ecológico. Detectar el impacto en el medio ambiente con la ejecución del proyecto es de suma importancia para prevención de efectos indirectos de las actividades de producción y la preservación del medio ambiente.</w:t>
      </w:r>
    </w:p>
    <w:p w:rsidR="006E2C8B" w:rsidRPr="00837ABD" w:rsidRDefault="006E2C8B" w:rsidP="006E2C8B">
      <w:pPr>
        <w:jc w:val="both"/>
        <w:rPr>
          <w:rFonts w:ascii="Arial" w:hAnsi="Arial" w:cs="Arial"/>
          <w:sz w:val="24"/>
          <w:szCs w:val="24"/>
          <w:lang w:val="es-ES"/>
        </w:rPr>
      </w:pPr>
    </w:p>
    <w:p w:rsidR="006E2C8B" w:rsidRDefault="006E2C8B" w:rsidP="004C30A7">
      <w:pPr>
        <w:jc w:val="center"/>
        <w:rPr>
          <w:rFonts w:ascii="Arial" w:hAnsi="Arial" w:cs="Arial"/>
          <w:b/>
          <w:sz w:val="32"/>
          <w:szCs w:val="32"/>
          <w:lang w:val="es-ES"/>
        </w:rPr>
      </w:pPr>
    </w:p>
    <w:p w:rsidR="006E2C8B" w:rsidRDefault="006E2C8B" w:rsidP="004C30A7">
      <w:pPr>
        <w:jc w:val="center"/>
        <w:rPr>
          <w:rFonts w:ascii="Arial" w:hAnsi="Arial" w:cs="Arial"/>
          <w:b/>
          <w:sz w:val="32"/>
          <w:szCs w:val="32"/>
          <w:lang w:val="es-ES"/>
        </w:rPr>
      </w:pPr>
    </w:p>
    <w:p w:rsidR="006E2C8B" w:rsidRDefault="006E2C8B" w:rsidP="004C30A7">
      <w:pPr>
        <w:jc w:val="center"/>
        <w:rPr>
          <w:rFonts w:ascii="Arial" w:hAnsi="Arial" w:cs="Arial"/>
          <w:b/>
          <w:sz w:val="32"/>
          <w:szCs w:val="32"/>
          <w:lang w:val="es-ES"/>
        </w:rPr>
      </w:pPr>
    </w:p>
    <w:p w:rsidR="006E2C8B" w:rsidRDefault="006E2C8B" w:rsidP="004C30A7">
      <w:pPr>
        <w:jc w:val="center"/>
        <w:rPr>
          <w:rFonts w:ascii="Arial" w:hAnsi="Arial" w:cs="Arial"/>
          <w:b/>
          <w:sz w:val="32"/>
          <w:szCs w:val="32"/>
          <w:lang w:val="es-ES"/>
        </w:rPr>
      </w:pPr>
    </w:p>
    <w:p w:rsidR="006E2C8B" w:rsidRDefault="006E2C8B" w:rsidP="004C30A7">
      <w:pPr>
        <w:jc w:val="center"/>
        <w:rPr>
          <w:rFonts w:ascii="Arial" w:hAnsi="Arial" w:cs="Arial"/>
          <w:b/>
          <w:sz w:val="32"/>
          <w:szCs w:val="32"/>
          <w:lang w:val="es-ES"/>
        </w:rPr>
      </w:pPr>
    </w:p>
    <w:p w:rsidR="006E2C8B" w:rsidRDefault="006E2C8B" w:rsidP="004C30A7">
      <w:pPr>
        <w:jc w:val="center"/>
        <w:rPr>
          <w:rFonts w:ascii="Arial" w:hAnsi="Arial" w:cs="Arial"/>
          <w:b/>
          <w:sz w:val="32"/>
          <w:szCs w:val="32"/>
          <w:lang w:val="es-ES"/>
        </w:rPr>
      </w:pPr>
    </w:p>
    <w:p w:rsidR="006E2C8B" w:rsidRDefault="006E2C8B" w:rsidP="006E2C8B">
      <w:pPr>
        <w:rPr>
          <w:rFonts w:ascii="Arial" w:hAnsi="Arial" w:cs="Arial"/>
          <w:b/>
          <w:sz w:val="32"/>
          <w:szCs w:val="32"/>
          <w:lang w:val="es-ES"/>
        </w:rPr>
      </w:pPr>
    </w:p>
    <w:p w:rsidR="006E2C8B" w:rsidRDefault="006E2C8B" w:rsidP="006E2C8B">
      <w:pPr>
        <w:rPr>
          <w:rFonts w:ascii="Arial" w:hAnsi="Arial" w:cs="Arial"/>
          <w:b/>
          <w:sz w:val="32"/>
          <w:szCs w:val="32"/>
          <w:lang w:val="es-ES"/>
        </w:rPr>
      </w:pPr>
    </w:p>
    <w:p w:rsidR="004354A7" w:rsidRPr="009C6D81" w:rsidRDefault="0054434C" w:rsidP="004C30A7">
      <w:pPr>
        <w:jc w:val="center"/>
        <w:rPr>
          <w:rFonts w:ascii="Arial" w:hAnsi="Arial" w:cs="Arial"/>
          <w:b/>
          <w:sz w:val="32"/>
          <w:szCs w:val="32"/>
          <w:lang w:val="es-ES"/>
        </w:rPr>
      </w:pPr>
      <w:r>
        <w:rPr>
          <w:rFonts w:ascii="Arial" w:hAnsi="Arial" w:cs="Arial"/>
          <w:b/>
          <w:sz w:val="32"/>
          <w:szCs w:val="32"/>
          <w:lang w:val="es-ES"/>
        </w:rPr>
        <w:t>PRACTICA No.</w:t>
      </w:r>
      <w:r w:rsidR="004C30A7" w:rsidRPr="009C6D81">
        <w:rPr>
          <w:rFonts w:ascii="Arial" w:hAnsi="Arial" w:cs="Arial"/>
          <w:b/>
          <w:sz w:val="32"/>
          <w:szCs w:val="32"/>
          <w:lang w:val="es-ES"/>
        </w:rPr>
        <w:t xml:space="preserve"> 1</w:t>
      </w:r>
    </w:p>
    <w:p w:rsidR="004C30A7" w:rsidRPr="009C6D81" w:rsidRDefault="004C30A7" w:rsidP="004C30A7">
      <w:pPr>
        <w:jc w:val="center"/>
        <w:rPr>
          <w:rFonts w:ascii="Arial" w:hAnsi="Arial" w:cs="Arial"/>
          <w:b/>
          <w:sz w:val="32"/>
          <w:szCs w:val="32"/>
          <w:lang w:val="es-ES"/>
        </w:rPr>
      </w:pPr>
      <w:r w:rsidRPr="009C6D81">
        <w:rPr>
          <w:rFonts w:ascii="Arial" w:hAnsi="Arial" w:cs="Arial"/>
          <w:b/>
          <w:sz w:val="32"/>
          <w:szCs w:val="32"/>
          <w:lang w:val="es-ES"/>
        </w:rPr>
        <w:t>Desarrollar una investigación documental y de campo para identificar la idea del proyecto.</w:t>
      </w:r>
    </w:p>
    <w:p w:rsidR="004C30A7" w:rsidRDefault="004C30A7" w:rsidP="004C30A7">
      <w:pPr>
        <w:jc w:val="center"/>
        <w:rPr>
          <w:rFonts w:ascii="Arial" w:hAnsi="Arial" w:cs="Arial"/>
          <w:sz w:val="32"/>
          <w:szCs w:val="32"/>
          <w:lang w:val="es-ES"/>
        </w:rPr>
      </w:pPr>
    </w:p>
    <w:p w:rsidR="009C6D81" w:rsidRDefault="004C30A7" w:rsidP="004C30A7">
      <w:pPr>
        <w:jc w:val="both"/>
        <w:rPr>
          <w:rFonts w:ascii="Arial" w:hAnsi="Arial" w:cs="Arial"/>
          <w:sz w:val="32"/>
          <w:szCs w:val="32"/>
          <w:lang w:val="es-ES"/>
        </w:rPr>
      </w:pPr>
      <w:r w:rsidRPr="009C6D81">
        <w:rPr>
          <w:rFonts w:ascii="Arial" w:hAnsi="Arial" w:cs="Arial"/>
          <w:b/>
          <w:sz w:val="32"/>
          <w:szCs w:val="32"/>
          <w:u w:val="single"/>
          <w:lang w:val="es-ES"/>
        </w:rPr>
        <w:t>Objetivo</w:t>
      </w:r>
    </w:p>
    <w:p w:rsidR="004C30A7" w:rsidRPr="00AD21AC" w:rsidRDefault="004C30A7" w:rsidP="004C30A7">
      <w:pPr>
        <w:jc w:val="both"/>
        <w:rPr>
          <w:rFonts w:ascii="Arial" w:hAnsi="Arial" w:cs="Arial"/>
          <w:sz w:val="24"/>
          <w:szCs w:val="24"/>
          <w:lang w:val="es-ES"/>
        </w:rPr>
      </w:pPr>
      <w:r w:rsidRPr="00AD21AC">
        <w:rPr>
          <w:rFonts w:ascii="Arial" w:hAnsi="Arial" w:cs="Arial"/>
          <w:sz w:val="24"/>
          <w:szCs w:val="24"/>
          <w:lang w:val="es-ES"/>
        </w:rPr>
        <w:t>Conocer con precisión el tipo de empresa que se pretende crear y el entorno en el que estará inmersa, así como el comportamiento que tienen productos similares en el mercado</w:t>
      </w:r>
      <w:r w:rsidR="00AD21AC" w:rsidRPr="00AD21AC">
        <w:rPr>
          <w:rFonts w:ascii="Arial" w:hAnsi="Arial" w:cs="Arial"/>
          <w:sz w:val="24"/>
          <w:szCs w:val="24"/>
          <w:lang w:val="es-ES"/>
        </w:rPr>
        <w:t xml:space="preserve"> de tal suerte que se tenga bien definida la idea del proyecto.</w:t>
      </w:r>
    </w:p>
    <w:p w:rsidR="009C6D81" w:rsidRDefault="009C6D81" w:rsidP="004C30A7">
      <w:pPr>
        <w:jc w:val="both"/>
        <w:rPr>
          <w:rFonts w:ascii="Arial" w:hAnsi="Arial" w:cs="Arial"/>
          <w:b/>
          <w:sz w:val="24"/>
          <w:szCs w:val="24"/>
          <w:lang w:val="es-ES"/>
        </w:rPr>
      </w:pPr>
      <w:r w:rsidRPr="009C6D81">
        <w:rPr>
          <w:rFonts w:ascii="Arial" w:hAnsi="Arial" w:cs="Arial"/>
          <w:b/>
          <w:sz w:val="32"/>
          <w:szCs w:val="32"/>
          <w:u w:val="single"/>
          <w:lang w:val="es-ES"/>
        </w:rPr>
        <w:t>Introduc</w:t>
      </w:r>
      <w:r w:rsidR="00AD21AC" w:rsidRPr="009C6D81">
        <w:rPr>
          <w:rFonts w:ascii="Arial" w:hAnsi="Arial" w:cs="Arial"/>
          <w:b/>
          <w:sz w:val="32"/>
          <w:szCs w:val="32"/>
          <w:u w:val="single"/>
          <w:lang w:val="es-ES"/>
        </w:rPr>
        <w:t>ció</w:t>
      </w:r>
      <w:r w:rsidRPr="009C6D81">
        <w:rPr>
          <w:rFonts w:ascii="Arial" w:hAnsi="Arial" w:cs="Arial"/>
          <w:b/>
          <w:sz w:val="32"/>
          <w:szCs w:val="32"/>
          <w:u w:val="single"/>
          <w:lang w:val="es-ES"/>
        </w:rPr>
        <w:t>n</w:t>
      </w:r>
      <w:r w:rsidR="00AD21AC" w:rsidRPr="00AD21AC">
        <w:rPr>
          <w:rFonts w:ascii="Arial" w:hAnsi="Arial" w:cs="Arial"/>
          <w:b/>
          <w:sz w:val="24"/>
          <w:szCs w:val="24"/>
          <w:lang w:val="es-ES"/>
        </w:rPr>
        <w:t xml:space="preserve"> </w:t>
      </w:r>
    </w:p>
    <w:p w:rsidR="00AD21AC" w:rsidRDefault="00AD21AC" w:rsidP="004C30A7">
      <w:pPr>
        <w:jc w:val="both"/>
        <w:rPr>
          <w:rFonts w:ascii="Arial" w:hAnsi="Arial" w:cs="Arial"/>
          <w:sz w:val="24"/>
          <w:szCs w:val="24"/>
          <w:lang w:val="es-ES"/>
        </w:rPr>
      </w:pPr>
      <w:r w:rsidRPr="00AD21AC">
        <w:rPr>
          <w:rFonts w:ascii="Arial" w:hAnsi="Arial" w:cs="Arial"/>
          <w:sz w:val="24"/>
          <w:szCs w:val="24"/>
          <w:lang w:val="es-ES"/>
        </w:rPr>
        <w:t>De gran importancia resulta para la producción de bienes</w:t>
      </w:r>
      <w:r>
        <w:rPr>
          <w:rFonts w:ascii="Arial" w:hAnsi="Arial" w:cs="Arial"/>
          <w:sz w:val="24"/>
          <w:szCs w:val="24"/>
          <w:lang w:val="es-ES"/>
        </w:rPr>
        <w:t>, ya sean tangibles o intangibles, precisar la idea de lo que se pretende producir con los estudios pertinentes para medir su viabilidad y rentabilidad para que la formulación del proyecto corresponda a los intereses y expectativas del estudiante, por o que un conocimiento general previo de los procesos y el entorno son de fundamental importancia.</w:t>
      </w:r>
    </w:p>
    <w:p w:rsidR="00AD21AC" w:rsidRDefault="00AD21AC" w:rsidP="004C30A7">
      <w:pPr>
        <w:jc w:val="both"/>
        <w:rPr>
          <w:rFonts w:ascii="Arial" w:hAnsi="Arial" w:cs="Arial"/>
          <w:sz w:val="24"/>
          <w:szCs w:val="24"/>
          <w:lang w:val="es-ES"/>
        </w:rPr>
      </w:pPr>
      <w:r>
        <w:rPr>
          <w:rFonts w:ascii="Arial" w:hAnsi="Arial" w:cs="Arial"/>
          <w:sz w:val="24"/>
          <w:szCs w:val="24"/>
          <w:lang w:val="es-ES"/>
        </w:rPr>
        <w:t>El nacimiento de una empresa inicia desde el momento en que se concibe la idea y el deseo efectivo de su creación por lo que el conocimiento previo del entorno al que se enfrentará son las premisas fundamentales para su plena identificación</w:t>
      </w:r>
      <w:r w:rsidR="003E63DD">
        <w:rPr>
          <w:rFonts w:ascii="Arial" w:hAnsi="Arial" w:cs="Arial"/>
          <w:sz w:val="24"/>
          <w:szCs w:val="24"/>
          <w:lang w:val="es-ES"/>
        </w:rPr>
        <w:t>. El comportamiento que tienen productos similares en el mercado, la calidad, la seguridad, la productividad, la evaluación en sus niveles de producción, la competitividad de los competidores, el volumen de producción y consumo en el área de influencia que tendría el proyecto son elementos de gran utilidad para definirlo.</w:t>
      </w:r>
    </w:p>
    <w:p w:rsidR="003E63DD" w:rsidRDefault="003E63DD" w:rsidP="004C30A7">
      <w:pPr>
        <w:jc w:val="both"/>
        <w:rPr>
          <w:rFonts w:ascii="Arial" w:hAnsi="Arial" w:cs="Arial"/>
          <w:sz w:val="24"/>
          <w:szCs w:val="24"/>
          <w:lang w:val="es-ES"/>
        </w:rPr>
      </w:pPr>
      <w:r>
        <w:rPr>
          <w:rFonts w:ascii="Arial" w:hAnsi="Arial" w:cs="Arial"/>
          <w:sz w:val="24"/>
          <w:szCs w:val="24"/>
          <w:lang w:val="es-ES"/>
        </w:rPr>
        <w:t>Con la realización de esta primera práctica deberá quedar bien definida la idea del proyecto.</w:t>
      </w:r>
    </w:p>
    <w:p w:rsidR="009C6D81" w:rsidRDefault="003E63DD" w:rsidP="004C30A7">
      <w:pPr>
        <w:jc w:val="both"/>
        <w:rPr>
          <w:rFonts w:ascii="Arial" w:hAnsi="Arial" w:cs="Arial"/>
          <w:b/>
          <w:sz w:val="24"/>
          <w:szCs w:val="24"/>
          <w:u w:val="single"/>
          <w:lang w:val="es-ES"/>
        </w:rPr>
      </w:pPr>
      <w:r w:rsidRPr="009C6D81">
        <w:rPr>
          <w:rFonts w:ascii="Arial" w:hAnsi="Arial" w:cs="Arial"/>
          <w:b/>
          <w:sz w:val="32"/>
          <w:szCs w:val="32"/>
          <w:u w:val="single"/>
          <w:lang w:val="es-ES"/>
        </w:rPr>
        <w:t>Desarrollo de la práctica</w:t>
      </w:r>
    </w:p>
    <w:p w:rsidR="003E63DD" w:rsidRDefault="009C6D81" w:rsidP="004C30A7">
      <w:pPr>
        <w:jc w:val="both"/>
        <w:rPr>
          <w:rFonts w:ascii="Arial" w:hAnsi="Arial" w:cs="Arial"/>
          <w:sz w:val="24"/>
          <w:szCs w:val="24"/>
          <w:lang w:val="es-ES"/>
        </w:rPr>
      </w:pPr>
      <w:r>
        <w:rPr>
          <w:rFonts w:ascii="Arial" w:hAnsi="Arial" w:cs="Arial"/>
          <w:sz w:val="24"/>
          <w:szCs w:val="24"/>
          <w:lang w:val="es-ES"/>
        </w:rPr>
        <w:t>E</w:t>
      </w:r>
      <w:r w:rsidR="003E63DD" w:rsidRPr="003E63DD">
        <w:rPr>
          <w:rFonts w:ascii="Arial" w:hAnsi="Arial" w:cs="Arial"/>
          <w:sz w:val="24"/>
          <w:szCs w:val="24"/>
          <w:lang w:val="es-ES"/>
        </w:rPr>
        <w:t>l desarrollo de la práctica inicia con una lluvia de ideas sobre las posibles alternativas que</w:t>
      </w:r>
      <w:r w:rsidR="003E63DD">
        <w:rPr>
          <w:rFonts w:ascii="Arial" w:hAnsi="Arial" w:cs="Arial"/>
          <w:sz w:val="24"/>
          <w:szCs w:val="24"/>
          <w:lang w:val="es-ES"/>
        </w:rPr>
        <w:t xml:space="preserve"> se tienen para la creación de nuevas empresas, las cuales deberán se evaluadas de acuerdo al grado de conocimiento, información y posibilidades reales que se tengan para su ejecución en el corto plazo.</w:t>
      </w:r>
    </w:p>
    <w:p w:rsidR="00D36852" w:rsidRDefault="003E63DD" w:rsidP="004C30A7">
      <w:pPr>
        <w:jc w:val="both"/>
        <w:rPr>
          <w:rFonts w:ascii="Arial" w:hAnsi="Arial" w:cs="Arial"/>
          <w:sz w:val="24"/>
          <w:szCs w:val="24"/>
          <w:lang w:val="es-ES"/>
        </w:rPr>
      </w:pPr>
      <w:r>
        <w:rPr>
          <w:rFonts w:ascii="Arial" w:hAnsi="Arial" w:cs="Arial"/>
          <w:sz w:val="24"/>
          <w:szCs w:val="24"/>
          <w:lang w:val="es-ES"/>
        </w:rPr>
        <w:lastRenderedPageBreak/>
        <w:t xml:space="preserve">Después de contar con la información de las distintas alternativas </w:t>
      </w:r>
      <w:r w:rsidR="00D36852">
        <w:rPr>
          <w:rFonts w:ascii="Arial" w:hAnsi="Arial" w:cs="Arial"/>
          <w:sz w:val="24"/>
          <w:szCs w:val="24"/>
          <w:lang w:val="es-ES"/>
        </w:rPr>
        <w:t>la decisión debe ser objetiva y para definir el perfil del proyecto deberá tomarse en cuenta lo siguiente:</w:t>
      </w:r>
    </w:p>
    <w:p w:rsidR="00D36852" w:rsidRDefault="00D36852" w:rsidP="00D36852">
      <w:pPr>
        <w:pStyle w:val="Prrafodelista"/>
        <w:numPr>
          <w:ilvl w:val="0"/>
          <w:numId w:val="1"/>
        </w:numPr>
        <w:jc w:val="both"/>
        <w:rPr>
          <w:rFonts w:ascii="Arial" w:hAnsi="Arial" w:cs="Arial"/>
          <w:sz w:val="24"/>
          <w:szCs w:val="24"/>
          <w:lang w:val="es-ES"/>
        </w:rPr>
      </w:pPr>
      <w:r>
        <w:rPr>
          <w:rFonts w:ascii="Arial" w:hAnsi="Arial" w:cs="Arial"/>
          <w:sz w:val="24"/>
          <w:szCs w:val="24"/>
          <w:lang w:val="es-ES"/>
        </w:rPr>
        <w:t xml:space="preserve"> Identificar la rama industrial a la que pertenecen cada una de las alternativas del proyecto (si el proyecto es del sector agropecuario o de servicios se tendrá que definir)</w:t>
      </w:r>
    </w:p>
    <w:p w:rsidR="00D36852" w:rsidRDefault="00D36852" w:rsidP="00D36852">
      <w:pPr>
        <w:pStyle w:val="Prrafodelista"/>
        <w:numPr>
          <w:ilvl w:val="0"/>
          <w:numId w:val="1"/>
        </w:numPr>
        <w:jc w:val="both"/>
        <w:rPr>
          <w:rFonts w:ascii="Arial" w:hAnsi="Arial" w:cs="Arial"/>
          <w:sz w:val="24"/>
          <w:szCs w:val="24"/>
          <w:lang w:val="es-ES"/>
        </w:rPr>
      </w:pPr>
      <w:r>
        <w:rPr>
          <w:rFonts w:ascii="Arial" w:hAnsi="Arial" w:cs="Arial"/>
          <w:sz w:val="24"/>
          <w:szCs w:val="24"/>
          <w:lang w:val="es-ES"/>
        </w:rPr>
        <w:t>Nivel de información documental relevante que se haya logrado investigar sobre cada una de las alternativas, tales como: Producción nacional, regional y local, niveles de precios, tipos de mercado, características de los consumidores, etc.  No olvidar que este paso se refiere exclusivamente a la información documental existente en libros, revistas, medios de información escrita, estadísticas oficiales, etc.</w:t>
      </w:r>
    </w:p>
    <w:p w:rsidR="004A2871" w:rsidRDefault="00D36852" w:rsidP="00D36852">
      <w:pPr>
        <w:pStyle w:val="Prrafodelista"/>
        <w:numPr>
          <w:ilvl w:val="0"/>
          <w:numId w:val="1"/>
        </w:numPr>
        <w:jc w:val="both"/>
        <w:rPr>
          <w:rFonts w:ascii="Arial" w:hAnsi="Arial" w:cs="Arial"/>
          <w:sz w:val="24"/>
          <w:szCs w:val="24"/>
          <w:lang w:val="es-ES"/>
        </w:rPr>
      </w:pPr>
      <w:r>
        <w:rPr>
          <w:rFonts w:ascii="Arial" w:hAnsi="Arial" w:cs="Arial"/>
          <w:sz w:val="24"/>
          <w:szCs w:val="24"/>
          <w:lang w:val="es-ES"/>
        </w:rPr>
        <w:t xml:space="preserve">La información de campo que se debe considerar en este punto se </w:t>
      </w:r>
      <w:r w:rsidR="009A43CC">
        <w:rPr>
          <w:rFonts w:ascii="Arial" w:hAnsi="Arial" w:cs="Arial"/>
          <w:sz w:val="24"/>
          <w:szCs w:val="24"/>
          <w:lang w:val="es-ES"/>
        </w:rPr>
        <w:t>refiere básicamente</w:t>
      </w:r>
      <w:r>
        <w:rPr>
          <w:rFonts w:ascii="Arial" w:hAnsi="Arial" w:cs="Arial"/>
          <w:sz w:val="24"/>
          <w:szCs w:val="24"/>
          <w:lang w:val="es-ES"/>
        </w:rPr>
        <w:t xml:space="preserve"> a la observación y entrevistas sencillas donde se reciban comentarios </w:t>
      </w:r>
      <w:r w:rsidR="004A2871">
        <w:rPr>
          <w:rFonts w:ascii="Arial" w:hAnsi="Arial" w:cs="Arial"/>
          <w:sz w:val="24"/>
          <w:szCs w:val="24"/>
          <w:lang w:val="es-ES"/>
        </w:rPr>
        <w:t>de personas con experiencia en las diferentes alternativas de inversión que se tengan planteadas. No incluye la elaboración de instrumentos formales de recopilación de información los cuales se verán en la práctica No. 6 de este Manual.</w:t>
      </w:r>
    </w:p>
    <w:p w:rsidR="009C6D81" w:rsidRDefault="004A2871" w:rsidP="004A2871">
      <w:pPr>
        <w:jc w:val="both"/>
        <w:rPr>
          <w:rFonts w:ascii="Arial" w:hAnsi="Arial" w:cs="Arial"/>
          <w:sz w:val="32"/>
          <w:szCs w:val="32"/>
          <w:lang w:val="es-ES"/>
        </w:rPr>
      </w:pPr>
      <w:r w:rsidRPr="009C6D81">
        <w:rPr>
          <w:rFonts w:ascii="Arial" w:hAnsi="Arial" w:cs="Arial"/>
          <w:b/>
          <w:sz w:val="32"/>
          <w:szCs w:val="32"/>
          <w:u w:val="single"/>
          <w:lang w:val="es-ES"/>
        </w:rPr>
        <w:t>Competencias del alumno</w:t>
      </w:r>
      <w:r>
        <w:rPr>
          <w:rFonts w:ascii="Arial" w:hAnsi="Arial" w:cs="Arial"/>
          <w:sz w:val="32"/>
          <w:szCs w:val="32"/>
          <w:lang w:val="es-ES"/>
        </w:rPr>
        <w:t xml:space="preserve"> </w:t>
      </w:r>
    </w:p>
    <w:p w:rsidR="004A2871" w:rsidRDefault="004A2871" w:rsidP="004A2871">
      <w:pPr>
        <w:jc w:val="both"/>
        <w:rPr>
          <w:rFonts w:ascii="Arial" w:hAnsi="Arial" w:cs="Arial"/>
          <w:sz w:val="24"/>
          <w:szCs w:val="24"/>
          <w:lang w:val="es-ES"/>
        </w:rPr>
      </w:pPr>
      <w:r w:rsidRPr="004A2871">
        <w:rPr>
          <w:rFonts w:ascii="Arial" w:hAnsi="Arial" w:cs="Arial"/>
          <w:sz w:val="24"/>
          <w:szCs w:val="24"/>
          <w:lang w:val="es-ES"/>
        </w:rPr>
        <w:t xml:space="preserve">En base a las actividades señaladas </w:t>
      </w:r>
      <w:r>
        <w:rPr>
          <w:rFonts w:ascii="Arial" w:hAnsi="Arial" w:cs="Arial"/>
          <w:sz w:val="24"/>
          <w:szCs w:val="24"/>
          <w:lang w:val="es-ES"/>
        </w:rPr>
        <w:t>el alumno desarrollará su capacidad para realizar estudios diagnósticos y análisis estratégico para la creación de una idea clara del proyecto de inversión y de manera genérica su capacidad de investigación, el conocimiento de su profesión sobre e área de estudio del proyecto, el compromiso con la conserva</w:t>
      </w:r>
      <w:r w:rsidR="00DD7D34">
        <w:rPr>
          <w:rFonts w:ascii="Arial" w:hAnsi="Arial" w:cs="Arial"/>
          <w:sz w:val="24"/>
          <w:szCs w:val="24"/>
          <w:lang w:val="es-ES"/>
        </w:rPr>
        <w:t>c</w:t>
      </w:r>
      <w:r>
        <w:rPr>
          <w:rFonts w:ascii="Arial" w:hAnsi="Arial" w:cs="Arial"/>
          <w:sz w:val="24"/>
          <w:szCs w:val="24"/>
          <w:lang w:val="es-ES"/>
        </w:rPr>
        <w:t>ión del medio ambiente y su capacidad para tomar decisiones.</w:t>
      </w:r>
    </w:p>
    <w:p w:rsidR="009C6D81" w:rsidRPr="009C6D81" w:rsidRDefault="004A2871" w:rsidP="004A2871">
      <w:pPr>
        <w:jc w:val="both"/>
        <w:rPr>
          <w:rFonts w:ascii="Arial" w:hAnsi="Arial" w:cs="Arial"/>
          <w:b/>
          <w:sz w:val="32"/>
          <w:szCs w:val="32"/>
          <w:u w:val="single"/>
          <w:lang w:val="es-ES"/>
        </w:rPr>
      </w:pPr>
      <w:r w:rsidRPr="009C6D81">
        <w:rPr>
          <w:rFonts w:ascii="Arial" w:hAnsi="Arial" w:cs="Arial"/>
          <w:b/>
          <w:sz w:val="32"/>
          <w:szCs w:val="32"/>
          <w:u w:val="single"/>
          <w:lang w:val="es-ES"/>
        </w:rPr>
        <w:t>Reporte del alumno</w:t>
      </w:r>
    </w:p>
    <w:p w:rsidR="00DD7D34" w:rsidRDefault="004A2871" w:rsidP="004A2871">
      <w:pPr>
        <w:jc w:val="both"/>
        <w:rPr>
          <w:rFonts w:ascii="Arial" w:hAnsi="Arial" w:cs="Arial"/>
          <w:sz w:val="24"/>
          <w:szCs w:val="24"/>
          <w:lang w:val="es-ES"/>
        </w:rPr>
      </w:pPr>
      <w:r>
        <w:rPr>
          <w:rFonts w:ascii="Arial" w:hAnsi="Arial" w:cs="Arial"/>
          <w:sz w:val="24"/>
          <w:szCs w:val="24"/>
          <w:lang w:val="es-ES"/>
        </w:rPr>
        <w:t xml:space="preserve"> </w:t>
      </w:r>
      <w:r w:rsidR="00DD7D34">
        <w:rPr>
          <w:rFonts w:ascii="Arial" w:hAnsi="Arial" w:cs="Arial"/>
          <w:sz w:val="24"/>
          <w:szCs w:val="24"/>
          <w:lang w:val="es-ES"/>
        </w:rPr>
        <w:t xml:space="preserve">El alumno deberá presentar un reporte de las actividades realizadas en donde presente un cuadro de los criterios y ponderaciones respectivas tomadas en consideración para las alternativas consideradas para formular el proyecto de inversión y la determinación y </w:t>
      </w:r>
      <w:r w:rsidR="00DD7D34" w:rsidRPr="00DD7D34">
        <w:rPr>
          <w:rFonts w:ascii="Arial" w:hAnsi="Arial" w:cs="Arial"/>
          <w:sz w:val="24"/>
          <w:szCs w:val="24"/>
          <w:lang w:val="es-ES"/>
        </w:rPr>
        <w:t>selección del proyecto</w:t>
      </w:r>
      <w:r w:rsidR="00DD7D34">
        <w:rPr>
          <w:rFonts w:ascii="Arial" w:hAnsi="Arial" w:cs="Arial"/>
          <w:b/>
          <w:sz w:val="24"/>
          <w:szCs w:val="24"/>
          <w:lang w:val="es-ES"/>
        </w:rPr>
        <w:t xml:space="preserve"> </w:t>
      </w:r>
      <w:r w:rsidR="00DD7D34" w:rsidRPr="00DD7D34">
        <w:rPr>
          <w:rFonts w:ascii="Arial" w:hAnsi="Arial" w:cs="Arial"/>
          <w:sz w:val="24"/>
          <w:szCs w:val="24"/>
          <w:lang w:val="es-ES"/>
        </w:rPr>
        <w:t>que se</w:t>
      </w:r>
      <w:r w:rsidR="00DD7D34">
        <w:rPr>
          <w:rFonts w:ascii="Arial" w:hAnsi="Arial" w:cs="Arial"/>
          <w:b/>
          <w:sz w:val="24"/>
          <w:szCs w:val="24"/>
          <w:lang w:val="es-ES"/>
        </w:rPr>
        <w:t xml:space="preserve"> </w:t>
      </w:r>
      <w:r w:rsidR="00DD7D34">
        <w:rPr>
          <w:rFonts w:ascii="Arial" w:hAnsi="Arial" w:cs="Arial"/>
          <w:sz w:val="24"/>
          <w:szCs w:val="24"/>
          <w:lang w:val="es-ES"/>
        </w:rPr>
        <w:t>pretende ejecutar. El reporte deberá presentarse en el formato que se anexa y contar con el desarrollo de los siguientes puntos:</w:t>
      </w:r>
    </w:p>
    <w:p w:rsidR="00DD7D34" w:rsidRDefault="00DD7D34" w:rsidP="004A2871">
      <w:pPr>
        <w:jc w:val="both"/>
        <w:rPr>
          <w:rFonts w:ascii="Arial" w:hAnsi="Arial" w:cs="Arial"/>
          <w:sz w:val="24"/>
          <w:szCs w:val="24"/>
          <w:lang w:val="es-ES"/>
        </w:rPr>
      </w:pPr>
      <w:r>
        <w:rPr>
          <w:rFonts w:ascii="Arial" w:hAnsi="Arial" w:cs="Arial"/>
          <w:sz w:val="24"/>
          <w:szCs w:val="24"/>
          <w:lang w:val="es-ES"/>
        </w:rPr>
        <w:t>Objeto de la práctica</w:t>
      </w:r>
    </w:p>
    <w:p w:rsidR="00DD7D34" w:rsidRDefault="00DD7D34" w:rsidP="004A2871">
      <w:pPr>
        <w:jc w:val="both"/>
        <w:rPr>
          <w:rFonts w:ascii="Arial" w:hAnsi="Arial" w:cs="Arial"/>
          <w:sz w:val="24"/>
          <w:szCs w:val="24"/>
          <w:lang w:val="es-ES"/>
        </w:rPr>
      </w:pPr>
      <w:r>
        <w:rPr>
          <w:rFonts w:ascii="Arial" w:hAnsi="Arial" w:cs="Arial"/>
          <w:sz w:val="24"/>
          <w:szCs w:val="24"/>
          <w:lang w:val="es-ES"/>
        </w:rPr>
        <w:t>Marco teórico</w:t>
      </w:r>
    </w:p>
    <w:p w:rsidR="00DD7D34" w:rsidRDefault="00DD7D34" w:rsidP="004A2871">
      <w:pPr>
        <w:jc w:val="both"/>
        <w:rPr>
          <w:rFonts w:ascii="Arial" w:hAnsi="Arial" w:cs="Arial"/>
          <w:sz w:val="24"/>
          <w:szCs w:val="24"/>
          <w:lang w:val="es-ES"/>
        </w:rPr>
      </w:pPr>
      <w:r>
        <w:rPr>
          <w:rFonts w:ascii="Arial" w:hAnsi="Arial" w:cs="Arial"/>
          <w:sz w:val="24"/>
          <w:szCs w:val="24"/>
          <w:lang w:val="es-ES"/>
        </w:rPr>
        <w:t>Desarrollo</w:t>
      </w:r>
    </w:p>
    <w:p w:rsidR="00DD7D34" w:rsidRDefault="00DD7D34" w:rsidP="004A2871">
      <w:pPr>
        <w:jc w:val="both"/>
        <w:rPr>
          <w:rFonts w:ascii="Arial" w:hAnsi="Arial" w:cs="Arial"/>
          <w:sz w:val="24"/>
          <w:szCs w:val="24"/>
          <w:lang w:val="es-ES"/>
        </w:rPr>
      </w:pPr>
      <w:r>
        <w:rPr>
          <w:rFonts w:ascii="Arial" w:hAnsi="Arial" w:cs="Arial"/>
          <w:sz w:val="24"/>
          <w:szCs w:val="24"/>
          <w:lang w:val="es-ES"/>
        </w:rPr>
        <w:t>Resultados</w:t>
      </w:r>
    </w:p>
    <w:p w:rsidR="00DD7D34" w:rsidRDefault="00DD7D34" w:rsidP="004A2871">
      <w:pPr>
        <w:jc w:val="both"/>
        <w:rPr>
          <w:rFonts w:ascii="Arial" w:hAnsi="Arial" w:cs="Arial"/>
          <w:sz w:val="24"/>
          <w:szCs w:val="24"/>
          <w:lang w:val="es-ES"/>
        </w:rPr>
      </w:pPr>
      <w:r>
        <w:rPr>
          <w:rFonts w:ascii="Arial" w:hAnsi="Arial" w:cs="Arial"/>
          <w:sz w:val="24"/>
          <w:szCs w:val="24"/>
          <w:lang w:val="es-ES"/>
        </w:rPr>
        <w:lastRenderedPageBreak/>
        <w:t>Reflexión personal</w:t>
      </w:r>
    </w:p>
    <w:p w:rsidR="00DD7D34" w:rsidRDefault="00DD7D34" w:rsidP="004A2871">
      <w:pPr>
        <w:jc w:val="both"/>
        <w:rPr>
          <w:rFonts w:ascii="Arial" w:hAnsi="Arial" w:cs="Arial"/>
          <w:b/>
          <w:sz w:val="32"/>
          <w:szCs w:val="32"/>
          <w:lang w:val="es-ES"/>
        </w:rPr>
      </w:pPr>
      <w:r w:rsidRPr="009C6D81">
        <w:rPr>
          <w:rFonts w:ascii="Arial" w:hAnsi="Arial" w:cs="Arial"/>
          <w:b/>
          <w:sz w:val="32"/>
          <w:szCs w:val="32"/>
          <w:u w:val="single"/>
          <w:lang w:val="es-ES"/>
        </w:rPr>
        <w:t>Bibliografía</w:t>
      </w:r>
    </w:p>
    <w:p w:rsidR="00C2639F" w:rsidRDefault="00C2639F" w:rsidP="004A2871">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DD7D34" w:rsidRPr="00DD7D34" w:rsidRDefault="00C2639F" w:rsidP="004A2871">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C2639F" w:rsidRDefault="00D36852" w:rsidP="004C30A7">
      <w:pPr>
        <w:jc w:val="both"/>
        <w:rPr>
          <w:rFonts w:ascii="Arial" w:hAnsi="Arial" w:cs="Arial"/>
          <w:sz w:val="24"/>
          <w:szCs w:val="24"/>
          <w:lang w:val="es-ES"/>
        </w:rPr>
      </w:pPr>
      <w:r w:rsidRPr="004A2871">
        <w:rPr>
          <w:rFonts w:ascii="Arial" w:hAnsi="Arial" w:cs="Arial"/>
          <w:sz w:val="24"/>
          <w:szCs w:val="24"/>
          <w:lang w:val="es-ES"/>
        </w:rPr>
        <w:t xml:space="preserve"> </w:t>
      </w:r>
      <w:r w:rsidR="00C2639F">
        <w:rPr>
          <w:rFonts w:ascii="Arial" w:hAnsi="Arial" w:cs="Arial"/>
          <w:sz w:val="24"/>
          <w:szCs w:val="24"/>
          <w:lang w:val="es-ES"/>
        </w:rPr>
        <w:t>Fontaine E.R. Evaluación social de proyectos. 12ª edición. México, edit. Alfaomega.</w:t>
      </w:r>
    </w:p>
    <w:p w:rsidR="009C6D81" w:rsidRDefault="009C6D81" w:rsidP="004C30A7">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Pr="00F04696" w:rsidRDefault="00F04696" w:rsidP="00F04696">
      <w:pPr>
        <w:jc w:val="center"/>
        <w:rPr>
          <w:rFonts w:ascii="Arial" w:hAnsi="Arial" w:cs="Arial"/>
          <w:b/>
          <w:sz w:val="32"/>
          <w:szCs w:val="32"/>
          <w:lang w:val="es-ES"/>
        </w:rPr>
      </w:pPr>
      <w:r w:rsidRPr="00F04696">
        <w:rPr>
          <w:rFonts w:ascii="Arial" w:hAnsi="Arial" w:cs="Arial"/>
          <w:b/>
          <w:sz w:val="32"/>
          <w:szCs w:val="32"/>
          <w:lang w:val="es-ES"/>
        </w:rPr>
        <w:t>PRACTICA No. 2</w:t>
      </w:r>
    </w:p>
    <w:p w:rsidR="00F04696" w:rsidRPr="00551EF2" w:rsidRDefault="00F04696" w:rsidP="00F04696">
      <w:pPr>
        <w:jc w:val="center"/>
        <w:rPr>
          <w:rFonts w:ascii="Arial" w:hAnsi="Arial" w:cs="Arial"/>
          <w:b/>
          <w:sz w:val="32"/>
          <w:szCs w:val="32"/>
          <w:lang w:val="es-ES"/>
        </w:rPr>
      </w:pPr>
      <w:r w:rsidRPr="00551EF2">
        <w:rPr>
          <w:rFonts w:ascii="Arial" w:hAnsi="Arial" w:cs="Arial"/>
          <w:b/>
          <w:sz w:val="32"/>
          <w:szCs w:val="32"/>
          <w:lang w:val="es-ES"/>
        </w:rPr>
        <w:t>Investigación sobre la cadena de valor</w:t>
      </w:r>
    </w:p>
    <w:p w:rsidR="00F04696" w:rsidRDefault="00F04696" w:rsidP="00F04696">
      <w:pPr>
        <w:jc w:val="center"/>
        <w:rPr>
          <w:rFonts w:ascii="Arial" w:hAnsi="Arial" w:cs="Arial"/>
          <w:sz w:val="32"/>
          <w:szCs w:val="32"/>
          <w:lang w:val="es-ES"/>
        </w:rPr>
      </w:pPr>
    </w:p>
    <w:p w:rsidR="00F04696" w:rsidRPr="00227120" w:rsidRDefault="00F04696" w:rsidP="00F04696">
      <w:pPr>
        <w:jc w:val="both"/>
        <w:rPr>
          <w:rFonts w:ascii="Arial" w:hAnsi="Arial" w:cs="Arial"/>
          <w:b/>
          <w:sz w:val="32"/>
          <w:szCs w:val="32"/>
          <w:u w:val="single"/>
          <w:lang w:val="es-ES"/>
        </w:rPr>
      </w:pPr>
      <w:r w:rsidRPr="00227120">
        <w:rPr>
          <w:rFonts w:ascii="Arial" w:hAnsi="Arial" w:cs="Arial"/>
          <w:b/>
          <w:sz w:val="32"/>
          <w:szCs w:val="32"/>
          <w:u w:val="single"/>
          <w:lang w:val="es-ES"/>
        </w:rPr>
        <w:t>Objetivo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Que el estudiante conozca y sea capaz de utilizar una herramienta estratégica comúnmente usada para analizar las </w:t>
      </w:r>
      <w:r w:rsidR="009A43CC">
        <w:rPr>
          <w:rFonts w:ascii="Arial" w:hAnsi="Arial" w:cs="Arial"/>
          <w:sz w:val="24"/>
          <w:szCs w:val="24"/>
          <w:lang w:val="es-ES"/>
        </w:rPr>
        <w:t>actividades de</w:t>
      </w:r>
      <w:r>
        <w:rPr>
          <w:rFonts w:ascii="Arial" w:hAnsi="Arial" w:cs="Arial"/>
          <w:sz w:val="24"/>
          <w:szCs w:val="24"/>
          <w:lang w:val="es-ES"/>
        </w:rPr>
        <w:t xml:space="preserve"> la empresa y así identificar sus fuentes de ventajas competitivas.</w:t>
      </w:r>
    </w:p>
    <w:p w:rsidR="00F04696" w:rsidRPr="00227120" w:rsidRDefault="00F04696" w:rsidP="00F04696">
      <w:pPr>
        <w:jc w:val="both"/>
        <w:rPr>
          <w:rFonts w:ascii="Arial" w:hAnsi="Arial" w:cs="Arial"/>
          <w:b/>
          <w:sz w:val="32"/>
          <w:szCs w:val="32"/>
          <w:u w:val="single"/>
          <w:lang w:val="es-ES"/>
        </w:rPr>
      </w:pPr>
      <w:r w:rsidRPr="00227120">
        <w:rPr>
          <w:rFonts w:ascii="Arial" w:hAnsi="Arial" w:cs="Arial"/>
          <w:b/>
          <w:sz w:val="32"/>
          <w:szCs w:val="32"/>
          <w:u w:val="single"/>
          <w:lang w:val="es-ES"/>
        </w:rPr>
        <w:t xml:space="preserve">Introducción </w:t>
      </w:r>
    </w:p>
    <w:p w:rsidR="00F04696" w:rsidRDefault="00F04696" w:rsidP="00F04696">
      <w:pPr>
        <w:jc w:val="both"/>
        <w:rPr>
          <w:rFonts w:ascii="Arial" w:hAnsi="Arial" w:cs="Arial"/>
          <w:sz w:val="24"/>
          <w:szCs w:val="24"/>
          <w:lang w:val="es-ES"/>
        </w:rPr>
      </w:pPr>
      <w:r>
        <w:rPr>
          <w:rFonts w:ascii="Arial" w:hAnsi="Arial" w:cs="Arial"/>
          <w:sz w:val="24"/>
          <w:szCs w:val="24"/>
          <w:lang w:val="es-ES"/>
        </w:rPr>
        <w:t>Al visualizar a una empresa con una serie de funciones tales como la producción, el marketing, los recursos humanos, los procesos, etc. que se deben analizar profundamente en relación a las funciones de empresas similares y competidoras, se hace necesario entender la estrategia de la misma para efectos de conocer su posición en el mercado.</w:t>
      </w:r>
    </w:p>
    <w:p w:rsidR="00F04696" w:rsidRDefault="00F04696" w:rsidP="00F04696">
      <w:pPr>
        <w:jc w:val="both"/>
        <w:rPr>
          <w:rFonts w:ascii="Arial" w:hAnsi="Arial" w:cs="Arial"/>
          <w:sz w:val="24"/>
          <w:szCs w:val="24"/>
          <w:lang w:val="es-ES"/>
        </w:rPr>
      </w:pPr>
      <w:r>
        <w:rPr>
          <w:rFonts w:ascii="Arial" w:hAnsi="Arial" w:cs="Arial"/>
          <w:sz w:val="24"/>
          <w:szCs w:val="24"/>
          <w:lang w:val="es-ES"/>
        </w:rPr>
        <w:t>La cadena de valor es la herramienta empresarial básica que parte del concepto de que la empresa debe crear valor, incluso esa es su razón de ser, en los productos y servicios que ofrece y sirve para precisar las actividades estratégicamente relevantes que permitan entender el comportamiento de los costos.</w:t>
      </w:r>
    </w:p>
    <w:p w:rsidR="00F04696" w:rsidRDefault="00F04696" w:rsidP="00F04696">
      <w:pPr>
        <w:jc w:val="both"/>
        <w:rPr>
          <w:rFonts w:ascii="Arial" w:hAnsi="Arial" w:cs="Arial"/>
          <w:sz w:val="24"/>
          <w:szCs w:val="24"/>
          <w:lang w:val="es-ES"/>
        </w:rPr>
      </w:pPr>
      <w:r>
        <w:rPr>
          <w:rFonts w:ascii="Arial" w:hAnsi="Arial" w:cs="Arial"/>
          <w:sz w:val="24"/>
          <w:szCs w:val="24"/>
          <w:lang w:val="es-ES"/>
        </w:rPr>
        <w:t>Es importante desagregar ordenadamente el conjunto de las actividades de la empresa, pues la cadena de valor consiste en la fragmentación de las actividades de la empresa en un conjunto de tareas diferenciadas, las cuales se denominan actividades de agregación de valor.</w:t>
      </w:r>
    </w:p>
    <w:p w:rsidR="00F04696" w:rsidRDefault="00F04696" w:rsidP="00F04696">
      <w:pPr>
        <w:jc w:val="both"/>
        <w:rPr>
          <w:rFonts w:ascii="Arial" w:hAnsi="Arial" w:cs="Arial"/>
          <w:sz w:val="24"/>
          <w:szCs w:val="24"/>
          <w:lang w:val="es-ES"/>
        </w:rPr>
      </w:pPr>
      <w:r>
        <w:rPr>
          <w:rFonts w:ascii="Arial" w:hAnsi="Arial" w:cs="Arial"/>
          <w:sz w:val="24"/>
          <w:szCs w:val="24"/>
          <w:lang w:val="es-ES"/>
        </w:rPr>
        <w:t>Las actividades que se llevan a cabo y van agregando valor pueden ser: las primarias, que implican la creación física del producto y su distribución y las de apoyo, que son las que proporcionan los insumos, la tecnología, los recursos humanos e infraestructura de la empresa.</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Se realizará en base a la determinación de la cadena de valor que se ajuste a cada proyecto de inversión que pretende desarrollar cada estudiante, lo cual deberá </w:t>
      </w:r>
      <w:r>
        <w:rPr>
          <w:rFonts w:ascii="Arial" w:hAnsi="Arial" w:cs="Arial"/>
          <w:sz w:val="24"/>
          <w:szCs w:val="24"/>
          <w:lang w:val="es-ES"/>
        </w:rPr>
        <w:lastRenderedPageBreak/>
        <w:t xml:space="preserve">constituirse por las nueve categorías genéricas de actividades que se integran y están vinculadas entre sí, como se muestra en el siguiente diagrama. </w:t>
      </w:r>
    </w:p>
    <w:p w:rsidR="00F04696" w:rsidRDefault="00F04696" w:rsidP="00F04696">
      <w:pPr>
        <w:jc w:val="both"/>
        <w:rPr>
          <w:rFonts w:ascii="Arial" w:hAnsi="Arial" w:cs="Arial"/>
          <w:sz w:val="24"/>
          <w:szCs w:val="24"/>
          <w:lang w:val="es-ES"/>
        </w:rPr>
      </w:pPr>
    </w:p>
    <w:p w:rsidR="00F04696" w:rsidRPr="00D507F0" w:rsidRDefault="009A43CC" w:rsidP="00F04696">
      <w:pPr>
        <w:spacing w:after="0"/>
        <w:rPr>
          <w:rFonts w:ascii="Arial" w:hAnsi="Arial" w:cs="Arial"/>
          <w:sz w:val="24"/>
          <w:szCs w:val="24"/>
          <w:lang w:val="es-ES"/>
        </w:rPr>
      </w:pPr>
      <w:r>
        <w:rPr>
          <w:rFonts w:ascii="Arial" w:hAnsi="Arial" w:cs="Arial"/>
          <w:noProof/>
          <w:sz w:val="24"/>
          <w:szCs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6" type="#_x0000_t87" style="position:absolute;margin-left:65.35pt;margin-top:1.25pt;width:9.95pt;height:61.65pt;z-index:251656192"/>
        </w:pict>
      </w:r>
      <w:r>
        <w:rPr>
          <w:rFonts w:ascii="Arial" w:hAnsi="Arial" w:cs="Arial"/>
          <w:noProof/>
          <w:sz w:val="24"/>
          <w:szCs w:val="24"/>
        </w:rPr>
        <w:pict>
          <v:shapetype id="_x0000_t32" coordsize="21600,21600" o:spt="32" o:oned="t" path="m,l21600,21600e" filled="f">
            <v:path arrowok="t" fillok="f" o:connecttype="none"/>
            <o:lock v:ext="edit" shapetype="t"/>
          </v:shapetype>
          <v:shape id="_x0000_s1033" type="#_x0000_t32" style="position:absolute;margin-left:79.5pt;margin-top:0;width:.85pt;height:114.65pt;flip:x;z-index:251663360" o:connectortype="straight"/>
        </w:pict>
      </w:r>
      <w:r>
        <w:rPr>
          <w:rFonts w:ascii="Arial" w:hAnsi="Arial" w:cs="Arial"/>
          <w:noProof/>
          <w:sz w:val="24"/>
          <w:szCs w:val="24"/>
        </w:rPr>
        <w:pict>
          <v:shape id="_x0000_s1027" type="#_x0000_t32" style="position:absolute;margin-left:79.5pt;margin-top:12.4pt;width:291.85pt;height:2.25pt;flip:y;z-index:251657216" o:connectortype="straight"/>
        </w:pict>
      </w:r>
      <w:r>
        <w:rPr>
          <w:rFonts w:ascii="Arial" w:hAnsi="Arial" w:cs="Arial"/>
          <w:noProof/>
          <w:sz w:val="24"/>
          <w:szCs w:val="24"/>
        </w:rPr>
        <w:pict>
          <v:shape id="_x0000_s1032" type="#_x0000_t32" style="position:absolute;margin-left:358.35pt;margin-top:-2.5pt;width:54.15pt;height:61.9pt;z-index:251662336" o:connectortype="straight"/>
        </w:pict>
      </w:r>
      <w:r>
        <w:rPr>
          <w:rFonts w:ascii="Arial" w:hAnsi="Arial" w:cs="Arial"/>
          <w:noProof/>
          <w:sz w:val="24"/>
          <w:szCs w:val="24"/>
        </w:rPr>
        <w:pict>
          <v:shape id="_x0000_s1031" type="#_x0000_t32" style="position:absolute;margin-left:80.35pt;margin-top:-2.5pt;width:278pt;height:2.5pt;flip:y;z-index:251661312" o:connectortype="straight"/>
        </w:pict>
      </w:r>
      <w:r w:rsidR="00F04696" w:rsidRPr="00D507F0">
        <w:rPr>
          <w:rFonts w:ascii="Arial" w:hAnsi="Arial" w:cs="Arial"/>
          <w:sz w:val="24"/>
          <w:szCs w:val="24"/>
          <w:lang w:val="es-ES"/>
        </w:rPr>
        <w:t xml:space="preserve">                   </w:t>
      </w:r>
      <w:r w:rsidR="00F04696">
        <w:rPr>
          <w:rFonts w:ascii="Arial" w:hAnsi="Arial" w:cs="Arial"/>
          <w:sz w:val="24"/>
          <w:szCs w:val="24"/>
          <w:lang w:val="es-ES"/>
        </w:rPr>
        <w:t xml:space="preserve">             </w:t>
      </w:r>
      <w:r w:rsidR="00F04696" w:rsidRPr="00D507F0">
        <w:rPr>
          <w:rFonts w:ascii="Arial" w:hAnsi="Arial" w:cs="Arial"/>
          <w:sz w:val="24"/>
          <w:szCs w:val="24"/>
          <w:lang w:val="es-ES"/>
        </w:rPr>
        <w:t xml:space="preserve">  INFRAESTRUCTURA DE LA EMPRESA                                                    </w:t>
      </w:r>
    </w:p>
    <w:p w:rsidR="00F04696" w:rsidRPr="00D507F0" w:rsidRDefault="009A43CC" w:rsidP="00F04696">
      <w:pPr>
        <w:spacing w:after="0"/>
        <w:rPr>
          <w:rFonts w:ascii="Arial" w:hAnsi="Arial" w:cs="Arial"/>
          <w:sz w:val="24"/>
          <w:szCs w:val="24"/>
          <w:lang w:val="es-ES"/>
        </w:rPr>
      </w:pPr>
      <w:r>
        <w:rPr>
          <w:rFonts w:ascii="Arial" w:hAnsi="Arial" w:cs="Arial"/>
          <w:noProof/>
          <w:sz w:val="24"/>
          <w:szCs w:val="24"/>
        </w:rPr>
        <w:pict>
          <v:shape id="_x0000_s1028" type="#_x0000_t32" style="position:absolute;margin-left:79.5pt;margin-top:12.45pt;width:306.85pt;height:3.75pt;flip:y;z-index:251658240" o:connectortype="straight"/>
        </w:pict>
      </w:r>
      <w:r w:rsidR="00F04696" w:rsidRPr="00D507F0">
        <w:rPr>
          <w:rFonts w:ascii="Arial" w:hAnsi="Arial" w:cs="Arial"/>
          <w:sz w:val="24"/>
          <w:szCs w:val="24"/>
          <w:lang w:val="es-ES"/>
        </w:rPr>
        <w:t>Actividades</w:t>
      </w:r>
      <w:r w:rsidR="00F04696">
        <w:rPr>
          <w:rFonts w:ascii="Arial" w:hAnsi="Arial" w:cs="Arial"/>
          <w:sz w:val="24"/>
          <w:szCs w:val="24"/>
          <w:lang w:val="es-ES"/>
        </w:rPr>
        <w:t xml:space="preserve">        </w:t>
      </w:r>
      <w:r w:rsidR="00F04696" w:rsidRPr="00D507F0">
        <w:rPr>
          <w:rFonts w:ascii="Arial" w:hAnsi="Arial" w:cs="Arial"/>
          <w:sz w:val="24"/>
          <w:szCs w:val="24"/>
          <w:lang w:val="es-ES"/>
        </w:rPr>
        <w:t xml:space="preserve"> ADMINISTRACION DE RECURSOS HUMANOS</w:t>
      </w:r>
    </w:p>
    <w:p w:rsidR="00F04696" w:rsidRPr="00D507F0" w:rsidRDefault="009A43CC" w:rsidP="00F04696">
      <w:pPr>
        <w:spacing w:after="0"/>
        <w:rPr>
          <w:rFonts w:ascii="Arial" w:hAnsi="Arial" w:cs="Arial"/>
          <w:sz w:val="24"/>
          <w:szCs w:val="24"/>
          <w:lang w:val="es-ES"/>
        </w:rPr>
      </w:pPr>
      <w:r>
        <w:rPr>
          <w:rFonts w:ascii="Arial" w:hAnsi="Arial" w:cs="Arial"/>
          <w:noProof/>
          <w:sz w:val="24"/>
          <w:szCs w:val="24"/>
        </w:rPr>
        <w:pict>
          <v:shape id="_x0000_s1029" type="#_x0000_t32" style="position:absolute;margin-left:79.5pt;margin-top:10.5pt;width:317pt;height:4.5pt;flip:y;z-index:251659264" o:connectortype="straight"/>
        </w:pict>
      </w:r>
      <w:r>
        <w:rPr>
          <w:rFonts w:ascii="Arial" w:hAnsi="Arial" w:cs="Arial"/>
          <w:noProof/>
          <w:sz w:val="24"/>
          <w:szCs w:val="24"/>
        </w:rPr>
        <w:pict>
          <v:shape id="_x0000_s1030" type="#_x0000_t32" style="position:absolute;margin-left:79.5pt;margin-top:28.5pt;width:333pt;height:2.25pt;flip:y;z-index:251660288" o:connectortype="straight"/>
        </w:pict>
      </w:r>
      <w:r w:rsidR="00F04696" w:rsidRPr="00D507F0">
        <w:rPr>
          <w:rFonts w:ascii="Arial" w:hAnsi="Arial" w:cs="Arial"/>
          <w:sz w:val="24"/>
          <w:szCs w:val="24"/>
          <w:lang w:val="es-ES"/>
        </w:rPr>
        <w:t>de apoyo</w:t>
      </w:r>
      <w:r w:rsidR="00F04696">
        <w:rPr>
          <w:rFonts w:ascii="Arial" w:hAnsi="Arial" w:cs="Arial"/>
          <w:sz w:val="24"/>
          <w:szCs w:val="24"/>
          <w:lang w:val="es-ES"/>
        </w:rPr>
        <w:t xml:space="preserve">                       </w:t>
      </w:r>
      <w:r w:rsidR="00F04696" w:rsidRPr="00D507F0">
        <w:rPr>
          <w:rFonts w:ascii="Arial" w:hAnsi="Arial" w:cs="Arial"/>
          <w:sz w:val="24"/>
          <w:szCs w:val="24"/>
          <w:lang w:val="es-ES"/>
        </w:rPr>
        <w:t xml:space="preserve"> DESARROLLO TECNOLOGICO</w:t>
      </w:r>
    </w:p>
    <w:p w:rsidR="00F04696" w:rsidRPr="00D507F0" w:rsidRDefault="009A43CC" w:rsidP="00F04696">
      <w:pPr>
        <w:spacing w:after="0"/>
        <w:rPr>
          <w:rFonts w:ascii="Arial" w:hAnsi="Arial" w:cs="Arial"/>
          <w:sz w:val="24"/>
          <w:szCs w:val="24"/>
          <w:lang w:val="es-ES"/>
        </w:rPr>
      </w:pPr>
      <w:r>
        <w:rPr>
          <w:rFonts w:ascii="Arial" w:hAnsi="Arial" w:cs="Arial"/>
          <w:noProof/>
          <w:sz w:val="24"/>
          <w:szCs w:val="24"/>
        </w:rPr>
        <w:pict>
          <v:shape id="_x0000_s1038" type="#_x0000_t32" style="position:absolute;margin-left:252.65pt;margin-top:14.05pt;width:1.6pt;height:55.25pt;z-index:251651072" o:connectortype="straight"/>
        </w:pict>
      </w:r>
      <w:r>
        <w:rPr>
          <w:rFonts w:ascii="Arial" w:hAnsi="Arial" w:cs="Arial"/>
          <w:noProof/>
          <w:sz w:val="24"/>
          <w:szCs w:val="24"/>
        </w:rPr>
        <w:pict>
          <v:shape id="_x0000_s1037" type="#_x0000_t32" style="position:absolute;margin-left:199.2pt;margin-top:14.05pt;width:.85pt;height:53pt;z-index:251652096" o:connectortype="straight"/>
        </w:pict>
      </w:r>
      <w:r>
        <w:rPr>
          <w:rFonts w:ascii="Arial" w:hAnsi="Arial" w:cs="Arial"/>
          <w:noProof/>
          <w:sz w:val="24"/>
          <w:szCs w:val="24"/>
        </w:rPr>
        <w:pict>
          <v:shape id="_x0000_s1039" type="#_x0000_t32" style="position:absolute;margin-left:331.75pt;margin-top:14.05pt;width:.5pt;height:55.25pt;z-index:251653120" o:connectortype="straight"/>
        </w:pict>
      </w:r>
      <w:r>
        <w:rPr>
          <w:rFonts w:ascii="Arial" w:hAnsi="Arial" w:cs="Arial"/>
          <w:noProof/>
          <w:sz w:val="24"/>
          <w:szCs w:val="24"/>
        </w:rPr>
        <w:pict>
          <v:shape id="_x0000_s1036" type="#_x0000_t32" style="position:absolute;margin-left:132.7pt;margin-top:15.3pt;width:.35pt;height:53pt;flip:x;z-index:251654144" o:connectortype="straight"/>
        </w:pict>
      </w:r>
      <w:r>
        <w:rPr>
          <w:rFonts w:ascii="Arial" w:hAnsi="Arial" w:cs="Arial"/>
          <w:noProof/>
          <w:sz w:val="24"/>
          <w:szCs w:val="24"/>
        </w:rPr>
        <w:pict>
          <v:shape id="_x0000_s1034" type="#_x0000_t32" style="position:absolute;margin-left:79.5pt;margin-top:68.3pt;width:283.05pt;height:0;z-index:251664384" o:connectortype="straight"/>
        </w:pict>
      </w:r>
      <w:r>
        <w:rPr>
          <w:rFonts w:ascii="Arial" w:hAnsi="Arial" w:cs="Arial"/>
          <w:noProof/>
          <w:sz w:val="24"/>
          <w:szCs w:val="24"/>
        </w:rPr>
        <w:pict>
          <v:shape id="_x0000_s1035" type="#_x0000_t32" style="position:absolute;margin-left:362.55pt;margin-top:13.05pt;width:49.95pt;height:55.25pt;flip:x;z-index:251655168" o:connectortype="straight"/>
        </w:pict>
      </w:r>
      <w:r w:rsidR="00F04696" w:rsidRPr="00D507F0">
        <w:rPr>
          <w:rFonts w:ascii="Arial" w:hAnsi="Arial" w:cs="Arial"/>
          <w:sz w:val="24"/>
          <w:szCs w:val="24"/>
          <w:lang w:val="es-ES"/>
        </w:rPr>
        <w:t xml:space="preserve">                                  </w:t>
      </w:r>
      <w:r w:rsidR="00F04696">
        <w:rPr>
          <w:rFonts w:ascii="Arial" w:hAnsi="Arial" w:cs="Arial"/>
          <w:sz w:val="24"/>
          <w:szCs w:val="24"/>
          <w:lang w:val="es-ES"/>
        </w:rPr>
        <w:t xml:space="preserve">               </w:t>
      </w:r>
      <w:r w:rsidR="00F04696" w:rsidRPr="00D507F0">
        <w:rPr>
          <w:rFonts w:ascii="Arial" w:hAnsi="Arial" w:cs="Arial"/>
          <w:sz w:val="24"/>
          <w:szCs w:val="24"/>
          <w:lang w:val="es-ES"/>
        </w:rPr>
        <w:t xml:space="preserve"> ABASECIMIENTO      </w:t>
      </w:r>
    </w:p>
    <w:p w:rsidR="00F04696" w:rsidRPr="00D507F0" w:rsidRDefault="00F04696" w:rsidP="00F04696">
      <w:pPr>
        <w:spacing w:after="0"/>
        <w:rPr>
          <w:rFonts w:ascii="Arial" w:hAnsi="Arial" w:cs="Arial"/>
          <w:sz w:val="24"/>
          <w:szCs w:val="24"/>
          <w:lang w:val="es-ES"/>
        </w:rPr>
      </w:pPr>
    </w:p>
    <w:p w:rsidR="00F04696" w:rsidRDefault="00F04696" w:rsidP="00F04696">
      <w:pPr>
        <w:spacing w:after="0"/>
        <w:rPr>
          <w:rFonts w:ascii="Arial" w:hAnsi="Arial" w:cs="Arial"/>
          <w:sz w:val="20"/>
          <w:szCs w:val="20"/>
          <w:lang w:val="es-ES"/>
        </w:rPr>
      </w:pPr>
      <w:r w:rsidRPr="00D507F0">
        <w:rPr>
          <w:rFonts w:ascii="Arial" w:hAnsi="Arial" w:cs="Arial"/>
          <w:sz w:val="20"/>
          <w:szCs w:val="20"/>
          <w:lang w:val="es-ES"/>
        </w:rPr>
        <w:t xml:space="preserve">                         </w:t>
      </w:r>
      <w:r>
        <w:rPr>
          <w:rFonts w:ascii="Arial" w:hAnsi="Arial" w:cs="Arial"/>
          <w:sz w:val="20"/>
          <w:szCs w:val="20"/>
          <w:lang w:val="es-ES"/>
        </w:rPr>
        <w:t xml:space="preserve">     </w:t>
      </w:r>
      <w:r w:rsidRPr="00D507F0">
        <w:rPr>
          <w:rFonts w:ascii="Arial" w:hAnsi="Arial" w:cs="Arial"/>
          <w:sz w:val="20"/>
          <w:szCs w:val="20"/>
          <w:lang w:val="es-ES"/>
        </w:rPr>
        <w:t>Logística</w:t>
      </w:r>
      <w:r>
        <w:rPr>
          <w:rFonts w:ascii="Arial" w:hAnsi="Arial" w:cs="Arial"/>
          <w:sz w:val="20"/>
          <w:szCs w:val="20"/>
          <w:lang w:val="es-ES"/>
        </w:rPr>
        <w:t xml:space="preserve">   </w:t>
      </w:r>
      <w:r w:rsidRPr="00D507F0">
        <w:rPr>
          <w:rFonts w:ascii="Arial" w:hAnsi="Arial" w:cs="Arial"/>
          <w:sz w:val="20"/>
          <w:szCs w:val="20"/>
          <w:lang w:val="es-ES"/>
        </w:rPr>
        <w:t xml:space="preserve"> </w:t>
      </w:r>
      <w:r>
        <w:rPr>
          <w:rFonts w:ascii="Arial" w:hAnsi="Arial" w:cs="Arial"/>
          <w:sz w:val="20"/>
          <w:szCs w:val="20"/>
          <w:lang w:val="es-ES"/>
        </w:rPr>
        <w:t xml:space="preserve"> </w:t>
      </w:r>
      <w:r w:rsidRPr="00D507F0">
        <w:rPr>
          <w:rFonts w:ascii="Arial" w:hAnsi="Arial" w:cs="Arial"/>
          <w:sz w:val="20"/>
          <w:szCs w:val="20"/>
          <w:lang w:val="es-ES"/>
        </w:rPr>
        <w:t xml:space="preserve">Operaciones </w:t>
      </w:r>
      <w:r>
        <w:rPr>
          <w:rFonts w:ascii="Arial" w:hAnsi="Arial" w:cs="Arial"/>
          <w:sz w:val="20"/>
          <w:szCs w:val="20"/>
          <w:lang w:val="es-ES"/>
        </w:rPr>
        <w:t xml:space="preserve">  </w:t>
      </w:r>
      <w:r w:rsidRPr="00D507F0">
        <w:rPr>
          <w:rFonts w:ascii="Arial" w:hAnsi="Arial" w:cs="Arial"/>
          <w:sz w:val="20"/>
          <w:szCs w:val="20"/>
          <w:lang w:val="es-ES"/>
        </w:rPr>
        <w:t xml:space="preserve"> Logística</w:t>
      </w:r>
      <w:r>
        <w:rPr>
          <w:rFonts w:ascii="Arial" w:hAnsi="Arial" w:cs="Arial"/>
          <w:sz w:val="20"/>
          <w:szCs w:val="20"/>
          <w:lang w:val="es-ES"/>
        </w:rPr>
        <w:t xml:space="preserve">     Mercadotecnia     Servicio</w:t>
      </w:r>
    </w:p>
    <w:p w:rsidR="00F04696" w:rsidRDefault="00F04696" w:rsidP="00F04696">
      <w:pPr>
        <w:spacing w:after="0"/>
        <w:rPr>
          <w:rFonts w:ascii="Arial" w:hAnsi="Arial" w:cs="Arial"/>
          <w:sz w:val="20"/>
          <w:szCs w:val="20"/>
          <w:lang w:val="es-ES"/>
        </w:rPr>
      </w:pPr>
      <w:r>
        <w:rPr>
          <w:rFonts w:ascii="Arial" w:hAnsi="Arial" w:cs="Arial"/>
          <w:sz w:val="20"/>
          <w:szCs w:val="20"/>
          <w:lang w:val="es-ES"/>
        </w:rPr>
        <w:t xml:space="preserve">                                Interna                                Externa        y Ventas</w:t>
      </w:r>
    </w:p>
    <w:p w:rsidR="00F04696" w:rsidRPr="00D507F0" w:rsidRDefault="00F04696" w:rsidP="00F04696">
      <w:pPr>
        <w:spacing w:after="0"/>
        <w:rPr>
          <w:rFonts w:ascii="Arial" w:hAnsi="Arial" w:cs="Arial"/>
          <w:sz w:val="20"/>
          <w:szCs w:val="20"/>
          <w:lang w:val="es-ES"/>
        </w:rPr>
      </w:pPr>
    </w:p>
    <w:p w:rsidR="00F04696" w:rsidRDefault="00F04696" w:rsidP="00F04696">
      <w:pPr>
        <w:spacing w:after="0"/>
        <w:rPr>
          <w:rFonts w:ascii="Arial" w:hAnsi="Arial" w:cs="Arial"/>
          <w:sz w:val="24"/>
          <w:szCs w:val="24"/>
          <w:lang w:val="es-ES"/>
        </w:rPr>
      </w:pPr>
    </w:p>
    <w:p w:rsidR="00F04696" w:rsidRDefault="00F04696" w:rsidP="00F04696">
      <w:pPr>
        <w:spacing w:after="0"/>
        <w:rPr>
          <w:rFonts w:ascii="Arial" w:hAnsi="Arial" w:cs="Arial"/>
          <w:sz w:val="24"/>
          <w:szCs w:val="24"/>
          <w:lang w:val="es-ES"/>
        </w:rPr>
      </w:pPr>
      <w:r w:rsidRPr="00D507F0">
        <w:rPr>
          <w:rFonts w:ascii="Arial" w:hAnsi="Arial" w:cs="Arial"/>
          <w:sz w:val="24"/>
          <w:szCs w:val="24"/>
          <w:lang w:val="es-ES"/>
        </w:rPr>
        <w:t xml:space="preserve">  </w:t>
      </w:r>
      <w:r>
        <w:rPr>
          <w:rFonts w:ascii="Arial" w:hAnsi="Arial" w:cs="Arial"/>
          <w:sz w:val="24"/>
          <w:szCs w:val="24"/>
          <w:lang w:val="es-ES"/>
        </w:rPr>
        <w:t xml:space="preserve">                                                    Actividades primarias</w:t>
      </w:r>
    </w:p>
    <w:p w:rsidR="00F04696" w:rsidRDefault="00F04696" w:rsidP="00F04696">
      <w:pPr>
        <w:spacing w:after="0"/>
        <w:rPr>
          <w:rFonts w:ascii="Arial" w:hAnsi="Arial" w:cs="Arial"/>
          <w:sz w:val="24"/>
          <w:szCs w:val="24"/>
          <w:lang w:val="es-ES"/>
        </w:rPr>
      </w:pP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Las actividades primarias deben estar elaboradas para formar una cadena de valor. La logística interna incluye la obtención de materias primas y suministro de los proveedores; las operaciones de la empresa, que transforma las materias primas en productos terminados; la logística externa que transporta el producto al cliente; la mercadotecnia y ventas con que se detectan las necesidades del cliente y las actividades de servicio que mantienen las buenas relaciones con los clientes.</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Las actividades de apoyo, donde se encuentra la infraestructura de la empresa integra tres actividades que pueden influir en las actividades primarias de la empresa: la administración de los recursos humanos que consiste en todas aquellas actividades relacionadas con el control del personal; el desarrollo tecnológico se refiere a todas las actividades en las que interviene a tecnología como la creación de sistemas de información por computadora y el abastecimiento que se ocupa de a obtención de recursos como materiales y equipos que las actividades primarias requieren.</w:t>
      </w:r>
    </w:p>
    <w:p w:rsidR="00F04696" w:rsidRDefault="00F04696" w:rsidP="00F04696">
      <w:pPr>
        <w:spacing w:before="240" w:after="0"/>
        <w:jc w:val="both"/>
        <w:rPr>
          <w:rFonts w:ascii="Arial" w:hAnsi="Arial" w:cs="Arial"/>
          <w:b/>
          <w:sz w:val="32"/>
          <w:szCs w:val="32"/>
          <w:u w:val="single"/>
          <w:lang w:val="es-ES"/>
        </w:rPr>
      </w:pPr>
      <w:r>
        <w:rPr>
          <w:rFonts w:ascii="Arial" w:hAnsi="Arial" w:cs="Arial"/>
          <w:sz w:val="24"/>
          <w:szCs w:val="24"/>
          <w:lang w:val="es-ES"/>
        </w:rPr>
        <w:t xml:space="preserve"> </w:t>
      </w:r>
      <w:r>
        <w:rPr>
          <w:rFonts w:ascii="Arial" w:hAnsi="Arial" w:cs="Arial"/>
          <w:b/>
          <w:sz w:val="32"/>
          <w:szCs w:val="32"/>
          <w:u w:val="single"/>
          <w:lang w:val="es-ES"/>
        </w:rPr>
        <w:t>Competencias del alumno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Con la realización de esta práctica el alumno contará con un estudio diagnóstico y análisis estratégico para crear una idea clara del funcionamiento del proyecto y desarrollará su capacidad de investigación y la capacidad de aplicar sus cnocimientos en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A través de la identificación de los factores internos y externos que permitan analizar la viabilidad del proyecto integral le generará al estudiante nuevos conocimientos sobre el área de estudio del propio proyecto.</w:t>
      </w:r>
    </w:p>
    <w:p w:rsidR="00F04696" w:rsidRDefault="00F04696" w:rsidP="00F04696">
      <w:pPr>
        <w:spacing w:before="240" w:after="0"/>
        <w:jc w:val="both"/>
        <w:rPr>
          <w:rFonts w:ascii="Arial" w:hAnsi="Arial" w:cs="Arial"/>
          <w:b/>
          <w:sz w:val="32"/>
          <w:szCs w:val="32"/>
          <w:u w:val="single"/>
          <w:lang w:val="es-ES"/>
        </w:rPr>
      </w:pPr>
      <w:r>
        <w:rPr>
          <w:rFonts w:ascii="Arial" w:hAnsi="Arial" w:cs="Arial"/>
          <w:b/>
          <w:sz w:val="32"/>
          <w:szCs w:val="32"/>
          <w:u w:val="single"/>
          <w:lang w:val="es-ES"/>
        </w:rPr>
        <w:lastRenderedPageBreak/>
        <w:t>Reporte delalumno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A partir de esta práctica los reportes de cada práctica son por proyecto porque habrá algunos que los realizarán en equipos de dos alumnos, a diferencia de la práctica No. 1 la cual necesariamente tiene que ser individual. El reporte debe contar con la presentación de los siguientes puntos:</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Marco teórico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Desarrollo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Resultados</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Reflexión personal</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En el reporte se debe incluir un resumen de los resultados obtenidos y destacará los aspectos más significativos y relevantes en la generación de valor. Elaborará un diagrama donde se vinculen las diversas actividades primaria</w:t>
      </w:r>
      <w:r w:rsidR="004D5C0D">
        <w:rPr>
          <w:rFonts w:ascii="Arial" w:hAnsi="Arial" w:cs="Arial"/>
          <w:sz w:val="24"/>
          <w:szCs w:val="24"/>
          <w:lang w:val="es-ES"/>
        </w:rPr>
        <w:t>s y de apoyo que estén integrada</w:t>
      </w:r>
      <w:r>
        <w:rPr>
          <w:rFonts w:ascii="Arial" w:hAnsi="Arial" w:cs="Arial"/>
          <w:sz w:val="24"/>
          <w:szCs w:val="24"/>
          <w:lang w:val="es-ES"/>
        </w:rPr>
        <w:t>s al proyecto.</w:t>
      </w:r>
    </w:p>
    <w:p w:rsidR="00F04696" w:rsidRDefault="00F04696" w:rsidP="00F04696">
      <w:pPr>
        <w:jc w:val="both"/>
        <w:rPr>
          <w:rFonts w:ascii="Arial" w:hAnsi="Arial" w:cs="Arial"/>
          <w:sz w:val="24"/>
          <w:szCs w:val="24"/>
          <w:lang w:val="es-ES"/>
        </w:rPr>
      </w:pPr>
    </w:p>
    <w:p w:rsidR="00F04696" w:rsidRDefault="00F04696" w:rsidP="00F04696">
      <w:pPr>
        <w:jc w:val="both"/>
        <w:rPr>
          <w:rFonts w:ascii="Arial" w:hAnsi="Arial" w:cs="Arial"/>
          <w:b/>
          <w:sz w:val="32"/>
          <w:szCs w:val="32"/>
          <w:lang w:val="es-ES"/>
        </w:rPr>
      </w:pPr>
      <w:r w:rsidRPr="009C6D81">
        <w:rPr>
          <w:rFonts w:ascii="Arial" w:hAnsi="Arial" w:cs="Arial"/>
          <w:b/>
          <w:sz w:val="32"/>
          <w:szCs w:val="32"/>
          <w:u w:val="single"/>
          <w:lang w:val="es-ES"/>
        </w:rPr>
        <w:t>Bibliografía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F04696" w:rsidRPr="00DD7D34" w:rsidRDefault="00F04696" w:rsidP="00F04696">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F04696" w:rsidRDefault="00F04696" w:rsidP="00F04696">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F04696" w:rsidRPr="004A2871" w:rsidRDefault="00F04696" w:rsidP="00F04696">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F04696" w:rsidRDefault="00F04696" w:rsidP="00F04696">
      <w:pPr>
        <w:spacing w:before="240" w:after="0"/>
        <w:jc w:val="both"/>
        <w:rPr>
          <w:rFonts w:ascii="Arial" w:hAnsi="Arial" w:cs="Arial"/>
          <w:sz w:val="24"/>
          <w:szCs w:val="24"/>
          <w:lang w:val="es-ES"/>
        </w:rPr>
      </w:pPr>
    </w:p>
    <w:p w:rsidR="00F04696" w:rsidRPr="00923E72" w:rsidRDefault="00F04696" w:rsidP="00F04696">
      <w:pPr>
        <w:spacing w:before="240" w:after="0"/>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Pr="00B3399D" w:rsidRDefault="00F04696" w:rsidP="00F04696">
      <w:pPr>
        <w:jc w:val="center"/>
        <w:rPr>
          <w:rFonts w:ascii="Arial" w:hAnsi="Arial" w:cs="Arial"/>
          <w:b/>
          <w:sz w:val="32"/>
          <w:szCs w:val="32"/>
          <w:lang w:val="es-ES"/>
        </w:rPr>
      </w:pPr>
      <w:r w:rsidRPr="00B3399D">
        <w:rPr>
          <w:rFonts w:ascii="Arial" w:hAnsi="Arial" w:cs="Arial"/>
          <w:b/>
          <w:sz w:val="32"/>
          <w:szCs w:val="32"/>
          <w:lang w:val="es-ES"/>
        </w:rPr>
        <w:t>PRACTICA No. 3</w:t>
      </w:r>
    </w:p>
    <w:p w:rsidR="00F04696" w:rsidRDefault="00F04696" w:rsidP="00F04696">
      <w:pPr>
        <w:jc w:val="center"/>
        <w:rPr>
          <w:rFonts w:ascii="Arial" w:hAnsi="Arial" w:cs="Arial"/>
          <w:b/>
          <w:sz w:val="32"/>
          <w:szCs w:val="32"/>
          <w:lang w:val="es-ES"/>
        </w:rPr>
      </w:pPr>
      <w:r w:rsidRPr="00B3399D">
        <w:rPr>
          <w:rFonts w:ascii="Arial" w:hAnsi="Arial" w:cs="Arial"/>
          <w:b/>
          <w:sz w:val="32"/>
          <w:szCs w:val="32"/>
          <w:lang w:val="es-ES"/>
        </w:rPr>
        <w:t>Investigación de campo sobre las empresas existentes</w:t>
      </w:r>
      <w:r>
        <w:rPr>
          <w:rFonts w:ascii="Arial" w:hAnsi="Arial" w:cs="Arial"/>
          <w:b/>
          <w:sz w:val="32"/>
          <w:szCs w:val="32"/>
          <w:lang w:val="es-ES"/>
        </w:rPr>
        <w:t xml:space="preserve"> que correspondan a la rama productiva del proyecto</w:t>
      </w:r>
    </w:p>
    <w:p w:rsidR="00F04696" w:rsidRDefault="00F04696" w:rsidP="00F04696">
      <w:pPr>
        <w:jc w:val="both"/>
        <w:rPr>
          <w:rFonts w:ascii="Arial" w:hAnsi="Arial" w:cs="Arial"/>
          <w:b/>
          <w:sz w:val="32"/>
          <w:szCs w:val="32"/>
          <w:lang w:val="es-ES"/>
        </w:rPr>
      </w:pPr>
    </w:p>
    <w:p w:rsidR="00F04696" w:rsidRDefault="00F04696" w:rsidP="00F04696">
      <w:pPr>
        <w:jc w:val="both"/>
        <w:rPr>
          <w:rFonts w:ascii="Arial" w:hAnsi="Arial" w:cs="Arial"/>
          <w:b/>
          <w:sz w:val="32"/>
          <w:szCs w:val="32"/>
          <w:u w:val="single"/>
          <w:lang w:val="es-ES"/>
        </w:rPr>
      </w:pPr>
      <w:r w:rsidRPr="00B3399D">
        <w:rPr>
          <w:rFonts w:ascii="Arial" w:hAnsi="Arial" w:cs="Arial"/>
          <w:b/>
          <w:sz w:val="32"/>
          <w:szCs w:val="32"/>
          <w:u w:val="single"/>
          <w:lang w:val="es-ES"/>
        </w:rPr>
        <w:t>Objetivo</w:t>
      </w:r>
    </w:p>
    <w:p w:rsidR="00F04696" w:rsidRDefault="00F04696" w:rsidP="00F04696">
      <w:pPr>
        <w:jc w:val="both"/>
        <w:rPr>
          <w:rFonts w:ascii="Arial" w:hAnsi="Arial" w:cs="Arial"/>
          <w:sz w:val="24"/>
          <w:szCs w:val="24"/>
          <w:lang w:val="es-ES"/>
        </w:rPr>
      </w:pPr>
      <w:r>
        <w:rPr>
          <w:rFonts w:ascii="Arial" w:hAnsi="Arial" w:cs="Arial"/>
          <w:sz w:val="24"/>
          <w:szCs w:val="24"/>
          <w:lang w:val="es-ES"/>
        </w:rPr>
        <w:t>Conocer e identificar las diferentes empresas que conforman la oferta existente en el área de influencia del proyecto tanto de productos diferenciados como de productos homogéneos que proporcionen un adecuado diagnóstico del entorno y desarrollo de la idea del proyecto a ejecutar.</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Introducción</w:t>
      </w:r>
    </w:p>
    <w:p w:rsidR="00F04696" w:rsidRDefault="00F04696" w:rsidP="00F04696">
      <w:pPr>
        <w:jc w:val="both"/>
        <w:rPr>
          <w:rFonts w:ascii="Arial" w:hAnsi="Arial" w:cs="Arial"/>
          <w:sz w:val="24"/>
          <w:szCs w:val="24"/>
          <w:lang w:val="es-ES"/>
        </w:rPr>
      </w:pPr>
      <w:r>
        <w:rPr>
          <w:rFonts w:ascii="Arial" w:hAnsi="Arial" w:cs="Arial"/>
          <w:sz w:val="24"/>
          <w:szCs w:val="24"/>
          <w:lang w:val="es-ES"/>
        </w:rPr>
        <w:t>El conocimiento previo sobre la relación de una serie de funciones que tengan las empresas competidoras tales como la mercadotecnia, los recursos humanos capacitados y no capacitados, la magnitud de su producción, grado de penetración y relación con los consumidores, suministro de insumos, desarrollo de la tecnología, aspectos legales y otros, generarán certidumbre en el análisis para la planeación estratégica.</w:t>
      </w:r>
    </w:p>
    <w:p w:rsidR="00F04696" w:rsidRDefault="00F04696" w:rsidP="00F04696">
      <w:pPr>
        <w:jc w:val="both"/>
        <w:rPr>
          <w:rFonts w:ascii="Arial" w:hAnsi="Arial" w:cs="Arial"/>
          <w:sz w:val="24"/>
          <w:szCs w:val="24"/>
          <w:lang w:val="es-ES"/>
        </w:rPr>
      </w:pPr>
      <w:r>
        <w:rPr>
          <w:rFonts w:ascii="Arial" w:hAnsi="Arial" w:cs="Arial"/>
          <w:sz w:val="24"/>
          <w:szCs w:val="24"/>
          <w:lang w:val="es-ES"/>
        </w:rPr>
        <w:t>Esta práctica es el eslabón que complementa, junto con las dos anteriores, para abrir el panorama que genere una ventaja competitiva sobre las empresas existentes. Tener una ventaja de mercado significa tener la posibilidad de una rentabilidad relativa superior a los competidores del sector industrial correspondiente.</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Esta práctica consiste en la realización de un recorrido físico en los diferentes parques industriales que conforman el área de influencia del proyecto a </w:t>
      </w:r>
      <w:r w:rsidR="009A43CC">
        <w:rPr>
          <w:rFonts w:ascii="Arial" w:hAnsi="Arial" w:cs="Arial"/>
          <w:sz w:val="24"/>
          <w:szCs w:val="24"/>
          <w:lang w:val="es-ES"/>
        </w:rPr>
        <w:t>realizar,</w:t>
      </w:r>
      <w:r>
        <w:rPr>
          <w:rFonts w:ascii="Arial" w:hAnsi="Arial" w:cs="Arial"/>
          <w:sz w:val="24"/>
          <w:szCs w:val="24"/>
          <w:lang w:val="es-ES"/>
        </w:rPr>
        <w:t xml:space="preserve"> así como la localización geográfica de aquellas empresas que integran la competencia a la que se va a enfrentar para que se ilustre en un mapa de la zona de influencia del proyecto la ubicación de cada una de ellas.</w:t>
      </w:r>
    </w:p>
    <w:p w:rsidR="00CA6D65" w:rsidRDefault="00F04696" w:rsidP="00F04696">
      <w:pPr>
        <w:jc w:val="both"/>
        <w:rPr>
          <w:rFonts w:ascii="Arial" w:hAnsi="Arial" w:cs="Arial"/>
          <w:sz w:val="24"/>
          <w:szCs w:val="24"/>
          <w:lang w:val="es-ES"/>
        </w:rPr>
      </w:pPr>
      <w:r>
        <w:rPr>
          <w:rFonts w:ascii="Arial" w:hAnsi="Arial" w:cs="Arial"/>
          <w:sz w:val="24"/>
          <w:szCs w:val="24"/>
          <w:lang w:val="es-ES"/>
        </w:rPr>
        <w:t>Además, es importante destacar a las empresas que representen el mayor volumen de producción ofrecida del bien que se pretende generar por el correspondiente proyecto, sus formas de distribución y precios a los que ofrecen sus productos.</w:t>
      </w:r>
    </w:p>
    <w:p w:rsidR="00F04696" w:rsidRPr="00CA6D65" w:rsidRDefault="00F04696" w:rsidP="00F04696">
      <w:pPr>
        <w:jc w:val="both"/>
        <w:rPr>
          <w:rFonts w:ascii="Arial" w:hAnsi="Arial" w:cs="Arial"/>
          <w:sz w:val="24"/>
          <w:szCs w:val="24"/>
          <w:lang w:val="es-ES"/>
        </w:rPr>
      </w:pPr>
      <w:r>
        <w:rPr>
          <w:rFonts w:ascii="Arial" w:hAnsi="Arial" w:cs="Arial"/>
          <w:b/>
          <w:sz w:val="32"/>
          <w:szCs w:val="32"/>
          <w:u w:val="single"/>
          <w:lang w:val="es-ES"/>
        </w:rPr>
        <w:lastRenderedPageBreak/>
        <w:t>Competencias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Con el desarrollo de esta práctica el alumno desarrollará y precisará su conocimiento del entorno socioeconómico y definirá las características </w:t>
      </w:r>
      <w:r w:rsidR="009A43CC">
        <w:rPr>
          <w:rFonts w:ascii="Arial" w:hAnsi="Arial" w:cs="Arial"/>
          <w:sz w:val="24"/>
          <w:szCs w:val="24"/>
          <w:lang w:val="es-ES"/>
        </w:rPr>
        <w:t>del tipo</w:t>
      </w:r>
      <w:r>
        <w:rPr>
          <w:rFonts w:ascii="Arial" w:hAnsi="Arial" w:cs="Arial"/>
          <w:sz w:val="24"/>
          <w:szCs w:val="24"/>
          <w:lang w:val="es-ES"/>
        </w:rPr>
        <w:t xml:space="preserve"> de empresa en la cual pretende invertir.</w:t>
      </w:r>
    </w:p>
    <w:p w:rsidR="00F04696" w:rsidRDefault="00F04696" w:rsidP="00F04696">
      <w:pPr>
        <w:jc w:val="both"/>
        <w:rPr>
          <w:rFonts w:ascii="Arial" w:hAnsi="Arial" w:cs="Arial"/>
          <w:sz w:val="24"/>
          <w:szCs w:val="24"/>
          <w:lang w:val="es-ES"/>
        </w:rPr>
      </w:pPr>
      <w:r>
        <w:rPr>
          <w:rFonts w:ascii="Arial" w:hAnsi="Arial" w:cs="Arial"/>
          <w:sz w:val="24"/>
          <w:szCs w:val="24"/>
          <w:lang w:val="es-ES"/>
        </w:rPr>
        <w:t>El estudiante tendrá un mayor desarrollo en su capacidad de investigación y un mayor conocimiento sobre el área de estudio del proyecto. Además, sus recorridos y el conocimiento objetivo de los oferentes existentes le proporcionarán los elementos suficientes para concientizarlo de establecer un compromiso para la conservación del medio ambiente y una mayor responsabilidad social y compromiso ciudadano.</w:t>
      </w:r>
      <w:r w:rsidR="00CA7BF9">
        <w:rPr>
          <w:rFonts w:ascii="Arial" w:hAnsi="Arial" w:cs="Arial"/>
          <w:sz w:val="24"/>
          <w:szCs w:val="24"/>
          <w:lang w:val="es-ES"/>
        </w:rPr>
        <w:t xml:space="preserve"> </w:t>
      </w:r>
      <w:r>
        <w:rPr>
          <w:rFonts w:ascii="Arial" w:hAnsi="Arial" w:cs="Arial"/>
          <w:sz w:val="24"/>
          <w:szCs w:val="24"/>
          <w:lang w:val="es-ES"/>
        </w:rPr>
        <w:t>También, desarrollará su capacidad para tomar decisiones.</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Reporte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Para esta práctica el reporte del alumno consistirá en la realización</w:t>
      </w:r>
      <w:r w:rsidR="00B55CE4">
        <w:rPr>
          <w:rFonts w:ascii="Arial" w:hAnsi="Arial" w:cs="Arial"/>
          <w:sz w:val="24"/>
          <w:szCs w:val="24"/>
          <w:lang w:val="es-ES"/>
        </w:rPr>
        <w:t xml:space="preserve"> de</w:t>
      </w:r>
      <w:r>
        <w:rPr>
          <w:rFonts w:ascii="Arial" w:hAnsi="Arial" w:cs="Arial"/>
          <w:sz w:val="24"/>
          <w:szCs w:val="24"/>
          <w:lang w:val="es-ES"/>
        </w:rPr>
        <w:t xml:space="preserve"> </w:t>
      </w:r>
      <w:r w:rsidR="00B55CE4">
        <w:rPr>
          <w:rFonts w:ascii="Arial" w:hAnsi="Arial" w:cs="Arial"/>
          <w:sz w:val="24"/>
          <w:szCs w:val="24"/>
          <w:lang w:val="es-ES"/>
        </w:rPr>
        <w:t xml:space="preserve">un mapa que indique la localización de esas empresas </w:t>
      </w:r>
      <w:r>
        <w:rPr>
          <w:rFonts w:ascii="Arial" w:hAnsi="Arial" w:cs="Arial"/>
          <w:sz w:val="24"/>
          <w:szCs w:val="24"/>
          <w:lang w:val="es-ES"/>
        </w:rPr>
        <w:t>que conforman la competencia del proyecto en el área de influencia</w:t>
      </w:r>
      <w:r w:rsidR="006E344F">
        <w:rPr>
          <w:rFonts w:ascii="Arial" w:hAnsi="Arial" w:cs="Arial"/>
          <w:sz w:val="24"/>
          <w:szCs w:val="24"/>
          <w:lang w:val="es-ES"/>
        </w:rPr>
        <w:t>,</w:t>
      </w:r>
      <w:r>
        <w:rPr>
          <w:rFonts w:ascii="Arial" w:hAnsi="Arial" w:cs="Arial"/>
          <w:sz w:val="24"/>
          <w:szCs w:val="24"/>
          <w:lang w:val="es-ES"/>
        </w:rPr>
        <w:t xml:space="preserve"> priorizando por orden de importancia de la más competitiva a la de menor influencia en el mercado, en base a los volúmenes de producción, número de empleados y precios de </w:t>
      </w:r>
      <w:r w:rsidR="00B55CE4">
        <w:rPr>
          <w:rFonts w:ascii="Arial" w:hAnsi="Arial" w:cs="Arial"/>
          <w:sz w:val="24"/>
          <w:szCs w:val="24"/>
          <w:lang w:val="es-ES"/>
        </w:rPr>
        <w:t>venta.</w:t>
      </w:r>
      <w:r>
        <w:rPr>
          <w:rFonts w:ascii="Arial" w:hAnsi="Arial" w:cs="Arial"/>
          <w:sz w:val="24"/>
          <w:szCs w:val="24"/>
          <w:lang w:val="es-ES"/>
        </w:rPr>
        <w:t xml:space="preserve"> </w:t>
      </w:r>
    </w:p>
    <w:p w:rsidR="00F04696" w:rsidRDefault="00F04696" w:rsidP="00F04696">
      <w:pPr>
        <w:jc w:val="both"/>
        <w:rPr>
          <w:rFonts w:ascii="Arial" w:hAnsi="Arial" w:cs="Arial"/>
          <w:sz w:val="24"/>
          <w:szCs w:val="24"/>
          <w:lang w:val="es-ES"/>
        </w:rPr>
      </w:pPr>
      <w:r>
        <w:rPr>
          <w:rFonts w:ascii="Arial" w:hAnsi="Arial" w:cs="Arial"/>
          <w:sz w:val="24"/>
          <w:szCs w:val="24"/>
          <w:lang w:val="es-ES"/>
        </w:rPr>
        <w:t>El reporte incluye los siguientes puntos:</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Marco teórico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Desarrollo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Resultados</w:t>
      </w:r>
    </w:p>
    <w:p w:rsidR="00F04696" w:rsidRDefault="00F04696" w:rsidP="00F04696">
      <w:pPr>
        <w:spacing w:before="240"/>
        <w:jc w:val="both"/>
        <w:rPr>
          <w:rFonts w:ascii="Arial" w:hAnsi="Arial" w:cs="Arial"/>
          <w:sz w:val="24"/>
          <w:szCs w:val="24"/>
          <w:lang w:val="es-ES"/>
        </w:rPr>
      </w:pPr>
      <w:r>
        <w:rPr>
          <w:rFonts w:ascii="Arial" w:hAnsi="Arial" w:cs="Arial"/>
          <w:sz w:val="24"/>
          <w:szCs w:val="24"/>
          <w:lang w:val="es-ES"/>
        </w:rPr>
        <w:t>Reflexión personal</w:t>
      </w:r>
    </w:p>
    <w:p w:rsidR="00F04696" w:rsidRDefault="00F04696" w:rsidP="00F04696">
      <w:pPr>
        <w:jc w:val="both"/>
        <w:rPr>
          <w:rFonts w:ascii="Arial" w:hAnsi="Arial" w:cs="Arial"/>
          <w:b/>
          <w:sz w:val="32"/>
          <w:szCs w:val="32"/>
          <w:lang w:val="es-ES"/>
        </w:rPr>
      </w:pPr>
      <w:r w:rsidRPr="009C6D81">
        <w:rPr>
          <w:rFonts w:ascii="Arial" w:hAnsi="Arial" w:cs="Arial"/>
          <w:b/>
          <w:sz w:val="32"/>
          <w:szCs w:val="32"/>
          <w:u w:val="single"/>
          <w:lang w:val="es-ES"/>
        </w:rPr>
        <w:t>Bibliografía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F04696" w:rsidRPr="00DD7D34" w:rsidRDefault="00F04696" w:rsidP="00F04696">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F04696" w:rsidRDefault="00F04696" w:rsidP="00F04696">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F04696" w:rsidRPr="00B3399D" w:rsidRDefault="00F04696" w:rsidP="00F04696">
      <w:pPr>
        <w:jc w:val="both"/>
        <w:rPr>
          <w:lang w:val="es-ES"/>
        </w:rPr>
      </w:pPr>
      <w:r>
        <w:rPr>
          <w:rFonts w:ascii="Arial" w:hAnsi="Arial" w:cs="Arial"/>
          <w:sz w:val="24"/>
          <w:szCs w:val="24"/>
          <w:lang w:val="es-ES"/>
        </w:rPr>
        <w:t xml:space="preserve">Coss Bu R. Análisis y Evaluación de Proyectos de Inversión. México, edit. Limusa </w:t>
      </w:r>
    </w:p>
    <w:p w:rsidR="00F04696" w:rsidRDefault="00F04696" w:rsidP="00F04696">
      <w:pPr>
        <w:jc w:val="center"/>
        <w:rPr>
          <w:rFonts w:ascii="Arial" w:hAnsi="Arial" w:cs="Arial"/>
          <w:b/>
          <w:sz w:val="32"/>
          <w:szCs w:val="32"/>
          <w:lang w:val="es-ES"/>
        </w:rPr>
      </w:pPr>
      <w:r>
        <w:rPr>
          <w:rFonts w:ascii="Arial" w:hAnsi="Arial" w:cs="Arial"/>
          <w:b/>
          <w:sz w:val="32"/>
          <w:szCs w:val="32"/>
          <w:lang w:val="es-ES"/>
        </w:rPr>
        <w:lastRenderedPageBreak/>
        <w:t>PRACTICA No. 4</w:t>
      </w:r>
    </w:p>
    <w:p w:rsidR="00F04696" w:rsidRDefault="00F04696" w:rsidP="00F04696">
      <w:pPr>
        <w:jc w:val="center"/>
        <w:rPr>
          <w:rFonts w:ascii="Arial" w:hAnsi="Arial" w:cs="Arial"/>
          <w:b/>
          <w:sz w:val="32"/>
          <w:szCs w:val="32"/>
          <w:lang w:val="es-ES"/>
        </w:rPr>
      </w:pPr>
      <w:r>
        <w:rPr>
          <w:rFonts w:ascii="Arial" w:hAnsi="Arial" w:cs="Arial"/>
          <w:b/>
          <w:sz w:val="32"/>
          <w:szCs w:val="32"/>
          <w:lang w:val="es-ES"/>
        </w:rPr>
        <w:t>Tipificación del producto</w:t>
      </w:r>
    </w:p>
    <w:p w:rsidR="00F04696" w:rsidRDefault="00F04696" w:rsidP="00F04696">
      <w:pPr>
        <w:jc w:val="center"/>
        <w:rPr>
          <w:rFonts w:ascii="Arial" w:hAnsi="Arial" w:cs="Arial"/>
          <w:b/>
          <w:sz w:val="32"/>
          <w:szCs w:val="32"/>
          <w:lang w:val="es-ES"/>
        </w:rPr>
      </w:pP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Objetivo</w:t>
      </w:r>
    </w:p>
    <w:p w:rsidR="00F04696" w:rsidRDefault="00F04696" w:rsidP="00F04696">
      <w:pPr>
        <w:jc w:val="both"/>
        <w:rPr>
          <w:rFonts w:ascii="Arial" w:hAnsi="Arial" w:cs="Arial"/>
          <w:sz w:val="24"/>
          <w:szCs w:val="24"/>
          <w:lang w:val="es-ES"/>
        </w:rPr>
      </w:pPr>
      <w:r>
        <w:rPr>
          <w:rFonts w:ascii="Arial" w:hAnsi="Arial" w:cs="Arial"/>
          <w:sz w:val="24"/>
          <w:szCs w:val="24"/>
          <w:lang w:val="es-ES"/>
        </w:rPr>
        <w:t>Definir los elementos de referencia que identifiquen el producto que será generado por el proyecto, con todos sus atributos esenciales, en base a una norma que permita la protección del medio ambiente, la protección de la salud pública y la protección de los consumidores.</w:t>
      </w:r>
    </w:p>
    <w:p w:rsidR="00F04696" w:rsidRDefault="00F04696" w:rsidP="00F04696">
      <w:pPr>
        <w:jc w:val="both"/>
        <w:rPr>
          <w:rFonts w:ascii="Arial" w:hAnsi="Arial" w:cs="Arial"/>
          <w:b/>
          <w:sz w:val="32"/>
          <w:szCs w:val="32"/>
          <w:u w:val="single"/>
          <w:lang w:val="es-ES"/>
        </w:rPr>
      </w:pPr>
      <w:r w:rsidRPr="00CD793D">
        <w:rPr>
          <w:rFonts w:ascii="Arial" w:hAnsi="Arial" w:cs="Arial"/>
          <w:b/>
          <w:sz w:val="32"/>
          <w:szCs w:val="32"/>
          <w:u w:val="single"/>
          <w:lang w:val="es-ES"/>
        </w:rPr>
        <w:t>Introducción</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La producción, creación y procesamiento de bienes es considerada uno de los principales procesos económicos a través del cual el trabajo humano genera riqueza. La fuerza de trabajo es el único factor de la producción que crea valor. </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Dentro de los problemas que entraña la producción, deben tenerse en cuenta diversas leyes económicas, como son las de la oferta y la demanda, por lo que es importante tener datos sobre los precios y recursos </w:t>
      </w:r>
      <w:r w:rsidRPr="00840D85">
        <w:rPr>
          <w:rFonts w:ascii="Arial" w:hAnsi="Arial" w:cs="Arial"/>
          <w:sz w:val="24"/>
          <w:szCs w:val="24"/>
          <w:lang w:val="es-ES"/>
        </w:rPr>
        <w:t>disponibles</w:t>
      </w:r>
      <w:r>
        <w:rPr>
          <w:rFonts w:ascii="Arial" w:hAnsi="Arial" w:cs="Arial"/>
          <w:sz w:val="24"/>
          <w:szCs w:val="24"/>
          <w:lang w:val="es-ES"/>
        </w:rPr>
        <w:t>.</w:t>
      </w:r>
    </w:p>
    <w:p w:rsidR="00F04696" w:rsidRDefault="00F04696" w:rsidP="00F04696">
      <w:pPr>
        <w:jc w:val="both"/>
        <w:rPr>
          <w:rFonts w:ascii="Arial" w:hAnsi="Arial" w:cs="Arial"/>
          <w:sz w:val="24"/>
          <w:szCs w:val="24"/>
          <w:lang w:val="es-ES"/>
        </w:rPr>
      </w:pPr>
      <w:r>
        <w:rPr>
          <w:rFonts w:ascii="Arial" w:hAnsi="Arial" w:cs="Arial"/>
          <w:sz w:val="24"/>
          <w:szCs w:val="24"/>
          <w:lang w:val="es-ES"/>
        </w:rPr>
        <w:t>También es de trascendental importancia, que se defina el sector al cual pertenece el proyecto y la rama industrial o de servicios que lo caracterice. Asimismo, para tener una idea clara de los procesos de producción las anteriores prácticas, que han generado un amplio conocimiento del mercado, arrojan información sobre el destino del producto del proyecto pues esto va distinguir si la producción será por encargo, es decir, la empresa espera que soliciten un pedido para producir el bien o la producción para el mercado, la que no espera al encargo deun cliente, sino que produce para los consumidores.</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Dependiendo del destino del </w:t>
      </w:r>
      <w:r w:rsidRPr="00840D85">
        <w:rPr>
          <w:rFonts w:ascii="Arial" w:hAnsi="Arial" w:cs="Arial"/>
          <w:sz w:val="24"/>
          <w:szCs w:val="24"/>
          <w:lang w:val="es-ES"/>
        </w:rPr>
        <w:t>producto, si es por encargo o para el mercado, la pr</w:t>
      </w:r>
      <w:r>
        <w:rPr>
          <w:rFonts w:ascii="Arial" w:hAnsi="Arial" w:cs="Arial"/>
          <w:sz w:val="24"/>
          <w:szCs w:val="24"/>
          <w:lang w:val="es-ES"/>
        </w:rPr>
        <w:t>áctica puede</w:t>
      </w:r>
      <w:r w:rsidRPr="00840D85">
        <w:rPr>
          <w:rFonts w:ascii="Arial" w:hAnsi="Arial" w:cs="Arial"/>
          <w:sz w:val="24"/>
          <w:szCs w:val="24"/>
          <w:lang w:val="es-ES"/>
        </w:rPr>
        <w:t xml:space="preserve"> desarrollarse</w:t>
      </w:r>
      <w:r>
        <w:rPr>
          <w:rFonts w:ascii="Arial" w:hAnsi="Arial" w:cs="Arial"/>
          <w:sz w:val="24"/>
          <w:szCs w:val="24"/>
          <w:lang w:val="es-ES"/>
        </w:rPr>
        <w:t xml:space="preserve"> para producción individualizada</w:t>
      </w:r>
      <w:r w:rsidRPr="00840D85">
        <w:rPr>
          <w:rFonts w:ascii="Arial" w:hAnsi="Arial" w:cs="Arial"/>
          <w:sz w:val="24"/>
          <w:szCs w:val="24"/>
          <w:lang w:val="es-ES"/>
        </w:rPr>
        <w:t xml:space="preserve"> </w:t>
      </w:r>
      <w:r>
        <w:rPr>
          <w:rFonts w:ascii="Arial" w:hAnsi="Arial" w:cs="Arial"/>
          <w:sz w:val="24"/>
          <w:szCs w:val="24"/>
          <w:lang w:val="es-ES"/>
        </w:rPr>
        <w:t>con la generación de cada producto con unas características específicas y otras en unidades iguales.</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Eta práctica es muy importante porque orientará las estrategias y tecnologías para la producción de los bienes, para la determinación de los procesos y la localización de la planta. Contempla la descripción con las características intrínsecas que lo conforman, desde los materiales, tamaño, duración, resistencia, etc. plasmados en su diseño </w:t>
      </w:r>
      <w:r>
        <w:rPr>
          <w:rFonts w:ascii="Arial" w:hAnsi="Arial" w:cs="Arial"/>
          <w:sz w:val="24"/>
          <w:szCs w:val="24"/>
          <w:lang w:val="es-ES"/>
        </w:rPr>
        <w:lastRenderedPageBreak/>
        <w:t>gráfico hasta los usos que pudieran tener para satisfacer los requerimientos del mercado.</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Desarrollará su capacidad para aplicar sus conocimientos en la </w:t>
      </w:r>
      <w:r w:rsidR="009A43CC">
        <w:rPr>
          <w:rFonts w:ascii="Arial" w:hAnsi="Arial" w:cs="Arial"/>
          <w:sz w:val="24"/>
          <w:szCs w:val="24"/>
          <w:lang w:val="es-ES"/>
        </w:rPr>
        <w:t>práctica,</w:t>
      </w:r>
      <w:r>
        <w:rPr>
          <w:rFonts w:ascii="Arial" w:hAnsi="Arial" w:cs="Arial"/>
          <w:sz w:val="24"/>
          <w:szCs w:val="24"/>
          <w:lang w:val="es-ES"/>
        </w:rPr>
        <w:t xml:space="preserve"> así como sus conocimientos sobre el área de estudio y su profesión. Asimismo, el contemplar los diversos materiales que componen el producto desarrollará un mayor compromiso con la preservación del medio ambiente y su responsabilidad social y compromiso ciudadano.</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Reporte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El reporte del alumno se realiza en el formato previamente establecido en el cual se consignan todas las características esenciales del producto acompañándolo de los dibujos técnicos e imágenes, en su caso, en donde se destaquen </w:t>
      </w:r>
      <w:r w:rsidR="009A43CC">
        <w:rPr>
          <w:rFonts w:ascii="Arial" w:hAnsi="Arial" w:cs="Arial"/>
          <w:sz w:val="24"/>
          <w:szCs w:val="24"/>
          <w:lang w:val="es-ES"/>
        </w:rPr>
        <w:t>las. propiedades</w:t>
      </w:r>
      <w:r>
        <w:rPr>
          <w:rFonts w:ascii="Arial" w:hAnsi="Arial" w:cs="Arial"/>
          <w:sz w:val="24"/>
          <w:szCs w:val="24"/>
          <w:lang w:val="es-ES"/>
        </w:rPr>
        <w:t xml:space="preserve"> y beneficios de su producción.</w:t>
      </w:r>
    </w:p>
    <w:p w:rsidR="00F04696" w:rsidRDefault="00F04696" w:rsidP="00F04696">
      <w:pPr>
        <w:jc w:val="both"/>
        <w:rPr>
          <w:rFonts w:ascii="Arial" w:hAnsi="Arial" w:cs="Arial"/>
          <w:sz w:val="24"/>
          <w:szCs w:val="24"/>
          <w:lang w:val="es-ES"/>
        </w:rPr>
      </w:pPr>
      <w:r w:rsidRPr="007D59A5">
        <w:rPr>
          <w:rFonts w:ascii="Arial" w:hAnsi="Arial" w:cs="Arial"/>
          <w:sz w:val="24"/>
          <w:szCs w:val="24"/>
          <w:lang w:val="es-ES"/>
        </w:rPr>
        <w:t>Incluye lo siguiente</w:t>
      </w:r>
      <w:r>
        <w:rPr>
          <w:rFonts w:ascii="Arial" w:hAnsi="Arial" w:cs="Arial"/>
          <w:sz w:val="24"/>
          <w:szCs w:val="24"/>
          <w:lang w:val="es-ES"/>
        </w:rPr>
        <w:t>:</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Marco teórico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Desarrollo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Resultados</w:t>
      </w:r>
    </w:p>
    <w:p w:rsidR="00F04696" w:rsidRDefault="00F04696" w:rsidP="00F04696">
      <w:pPr>
        <w:spacing w:before="240"/>
        <w:jc w:val="both"/>
        <w:rPr>
          <w:rFonts w:ascii="Arial" w:hAnsi="Arial" w:cs="Arial"/>
          <w:sz w:val="24"/>
          <w:szCs w:val="24"/>
          <w:lang w:val="es-ES"/>
        </w:rPr>
      </w:pPr>
      <w:r>
        <w:rPr>
          <w:rFonts w:ascii="Arial" w:hAnsi="Arial" w:cs="Arial"/>
          <w:sz w:val="24"/>
          <w:szCs w:val="24"/>
          <w:lang w:val="es-ES"/>
        </w:rPr>
        <w:t>Reflexión personal</w:t>
      </w:r>
    </w:p>
    <w:p w:rsidR="00F04696" w:rsidRDefault="00F04696" w:rsidP="00F04696">
      <w:pPr>
        <w:jc w:val="both"/>
        <w:rPr>
          <w:rFonts w:ascii="Arial" w:hAnsi="Arial" w:cs="Arial"/>
          <w:b/>
          <w:sz w:val="32"/>
          <w:szCs w:val="32"/>
          <w:lang w:val="es-ES"/>
        </w:rPr>
      </w:pPr>
      <w:r w:rsidRPr="009C6D81">
        <w:rPr>
          <w:rFonts w:ascii="Arial" w:hAnsi="Arial" w:cs="Arial"/>
          <w:b/>
          <w:sz w:val="32"/>
          <w:szCs w:val="32"/>
          <w:u w:val="single"/>
          <w:lang w:val="es-ES"/>
        </w:rPr>
        <w:t>Bibliografía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F04696" w:rsidRPr="00DD7D34" w:rsidRDefault="00F04696" w:rsidP="00F04696">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F04696" w:rsidRDefault="00F04696" w:rsidP="00F04696">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F04696" w:rsidRPr="007D59A5" w:rsidRDefault="00F04696" w:rsidP="00F04696">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F04696" w:rsidRPr="007D59A5" w:rsidRDefault="00F04696" w:rsidP="00F04696">
      <w:pPr>
        <w:ind w:left="360"/>
        <w:jc w:val="both"/>
        <w:rPr>
          <w:rFonts w:ascii="Arial" w:hAnsi="Arial" w:cs="Arial"/>
          <w:sz w:val="24"/>
          <w:szCs w:val="24"/>
          <w:lang w:val="es-ES"/>
        </w:rPr>
      </w:pPr>
    </w:p>
    <w:p w:rsidR="00F04696" w:rsidRPr="002B31A7" w:rsidRDefault="00F04696" w:rsidP="00F04696">
      <w:pPr>
        <w:jc w:val="both"/>
        <w:rPr>
          <w:rFonts w:ascii="Arial" w:hAnsi="Arial" w:cs="Arial"/>
          <w:sz w:val="24"/>
          <w:szCs w:val="24"/>
          <w:lang w:val="es-ES"/>
        </w:rPr>
      </w:pPr>
    </w:p>
    <w:p w:rsidR="00F04696" w:rsidRPr="00CD793D" w:rsidRDefault="00F04696" w:rsidP="00F04696">
      <w:pPr>
        <w:jc w:val="center"/>
        <w:rPr>
          <w:lang w:val="es-ES"/>
        </w:rPr>
      </w:pPr>
    </w:p>
    <w:p w:rsidR="00F04696" w:rsidRDefault="00F04696" w:rsidP="004C30A7">
      <w:pPr>
        <w:jc w:val="both"/>
        <w:rPr>
          <w:rFonts w:ascii="Arial" w:hAnsi="Arial" w:cs="Arial"/>
          <w:sz w:val="24"/>
          <w:szCs w:val="24"/>
          <w:lang w:val="es-ES"/>
        </w:rPr>
      </w:pPr>
    </w:p>
    <w:p w:rsidR="00F04696" w:rsidRDefault="00F04696" w:rsidP="00F04696">
      <w:pPr>
        <w:jc w:val="center"/>
        <w:rPr>
          <w:rFonts w:ascii="Arial" w:hAnsi="Arial" w:cs="Arial"/>
          <w:b/>
          <w:sz w:val="32"/>
          <w:szCs w:val="32"/>
          <w:lang w:val="es-ES"/>
        </w:rPr>
      </w:pPr>
      <w:r>
        <w:rPr>
          <w:rFonts w:ascii="Arial" w:hAnsi="Arial" w:cs="Arial"/>
          <w:b/>
          <w:sz w:val="32"/>
          <w:szCs w:val="32"/>
          <w:lang w:val="es-ES"/>
        </w:rPr>
        <w:t>PRACTICA No. 5</w:t>
      </w:r>
    </w:p>
    <w:p w:rsidR="00F04696" w:rsidRDefault="00F04696" w:rsidP="00F04696">
      <w:pPr>
        <w:jc w:val="center"/>
        <w:rPr>
          <w:rFonts w:ascii="Arial" w:hAnsi="Arial" w:cs="Arial"/>
          <w:b/>
          <w:sz w:val="32"/>
          <w:szCs w:val="32"/>
          <w:lang w:val="es-ES"/>
        </w:rPr>
      </w:pPr>
      <w:r>
        <w:rPr>
          <w:rFonts w:ascii="Arial" w:hAnsi="Arial" w:cs="Arial"/>
          <w:b/>
          <w:sz w:val="32"/>
          <w:szCs w:val="32"/>
          <w:lang w:val="es-ES"/>
        </w:rPr>
        <w:t>Aplicación de técnicas de muestreo para definir el tamaño de la muestra para investigación de campo</w:t>
      </w:r>
    </w:p>
    <w:p w:rsidR="00F04696" w:rsidRDefault="00F04696" w:rsidP="00F04696">
      <w:pPr>
        <w:jc w:val="center"/>
        <w:rPr>
          <w:rFonts w:ascii="Arial" w:hAnsi="Arial" w:cs="Arial"/>
          <w:b/>
          <w:sz w:val="32"/>
          <w:szCs w:val="32"/>
          <w:lang w:val="es-ES"/>
        </w:rPr>
      </w:pP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Objetivo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Definir el número de posibles consumidores del producto del proyecto que sean representativos dentro de un colectivo o población objeto del mercado, cuya selección lleve consigo normas técnicas que garanticen su idoneidad. </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Introducción</w:t>
      </w:r>
    </w:p>
    <w:p w:rsidR="00F04696" w:rsidRPr="00F54D5E" w:rsidRDefault="00F04696" w:rsidP="00F04696">
      <w:pPr>
        <w:jc w:val="both"/>
        <w:rPr>
          <w:rFonts w:ascii="Arial" w:hAnsi="Arial" w:cs="Arial"/>
          <w:sz w:val="24"/>
          <w:szCs w:val="24"/>
          <w:lang w:val="es-ES"/>
        </w:rPr>
      </w:pPr>
      <w:r>
        <w:rPr>
          <w:rFonts w:ascii="Arial" w:hAnsi="Arial" w:cs="Arial"/>
          <w:sz w:val="24"/>
          <w:szCs w:val="24"/>
          <w:lang w:val="es-ES"/>
        </w:rPr>
        <w:t xml:space="preserve">En estadística, un muestreo es la técnica para la selección de una muestra representativa de una población conocida como el universo. Es una herramienta de la investigación científica cuya función básica es determinar que parte de una realidad en estudio debe examinarse con la finalidad de hacer inferencias sobre dicha población. En este caso específico sobre la población objeto del mercado del bien que se pretende producir.  </w:t>
      </w:r>
    </w:p>
    <w:p w:rsidR="00F04696" w:rsidRDefault="00F04696" w:rsidP="00F04696">
      <w:pPr>
        <w:jc w:val="both"/>
        <w:rPr>
          <w:rFonts w:ascii="Arial" w:hAnsi="Arial" w:cs="Arial"/>
          <w:sz w:val="24"/>
          <w:szCs w:val="24"/>
          <w:lang w:val="es-ES"/>
        </w:rPr>
      </w:pPr>
      <w:r>
        <w:rPr>
          <w:rFonts w:ascii="Arial" w:hAnsi="Arial" w:cs="Arial"/>
          <w:sz w:val="24"/>
          <w:szCs w:val="24"/>
          <w:lang w:val="es-ES"/>
        </w:rPr>
        <w:t>El</w:t>
      </w:r>
      <w:r w:rsidRPr="00A95246">
        <w:rPr>
          <w:rFonts w:ascii="Arial" w:hAnsi="Arial" w:cs="Arial"/>
          <w:sz w:val="24"/>
          <w:szCs w:val="24"/>
          <w:lang w:val="es-ES"/>
        </w:rPr>
        <w:t xml:space="preserve"> </w:t>
      </w:r>
      <w:r>
        <w:rPr>
          <w:rFonts w:ascii="Arial" w:hAnsi="Arial" w:cs="Arial"/>
          <w:sz w:val="24"/>
          <w:szCs w:val="24"/>
          <w:lang w:val="es-ES"/>
        </w:rPr>
        <w:t>muestreo estadístico,</w:t>
      </w:r>
      <w:r w:rsidRPr="00A95246">
        <w:rPr>
          <w:rFonts w:ascii="Arial" w:hAnsi="Arial" w:cs="Arial"/>
          <w:sz w:val="24"/>
          <w:szCs w:val="24"/>
          <w:lang w:val="es-ES"/>
        </w:rPr>
        <w:t xml:space="preserve"> es la operación que consiste en elegir las unidades estadísticas significativas dentro del conjunto de una población</w:t>
      </w:r>
      <w:r>
        <w:rPr>
          <w:rFonts w:ascii="Arial" w:hAnsi="Arial" w:cs="Arial"/>
          <w:sz w:val="24"/>
          <w:szCs w:val="24"/>
          <w:lang w:val="es-ES"/>
        </w:rPr>
        <w:t xml:space="preserve"> y se fundamenta en el principio de igual probabilidad, es decir, aquel en los que todos los individuos tienen la misma probabilidad de ser elegidos para formar parte de una muestra</w:t>
      </w:r>
      <w:r w:rsidRPr="00A95246">
        <w:rPr>
          <w:rFonts w:ascii="Arial" w:hAnsi="Arial" w:cs="Arial"/>
          <w:sz w:val="24"/>
          <w:szCs w:val="24"/>
          <w:lang w:val="es-ES"/>
        </w:rPr>
        <w:t>,</w:t>
      </w:r>
      <w:r>
        <w:rPr>
          <w:rFonts w:ascii="Arial" w:hAnsi="Arial" w:cs="Arial"/>
          <w:sz w:val="24"/>
          <w:szCs w:val="24"/>
          <w:lang w:val="es-ES"/>
        </w:rPr>
        <w:t xml:space="preserve"> lo que lleva a determinar lo que se conoce como</w:t>
      </w:r>
      <w:r w:rsidRPr="00A95246">
        <w:rPr>
          <w:rFonts w:ascii="Arial" w:hAnsi="Arial" w:cs="Arial"/>
          <w:sz w:val="24"/>
          <w:szCs w:val="24"/>
          <w:lang w:val="es-ES"/>
        </w:rPr>
        <w:t xml:space="preserve"> el tamaño de la muestra.</w:t>
      </w:r>
    </w:p>
    <w:p w:rsidR="00F04696" w:rsidRDefault="00F04696" w:rsidP="00F04696">
      <w:pPr>
        <w:jc w:val="both"/>
        <w:rPr>
          <w:rFonts w:ascii="Arial" w:hAnsi="Arial" w:cs="Arial"/>
          <w:sz w:val="24"/>
          <w:szCs w:val="24"/>
          <w:lang w:val="es-ES"/>
        </w:rPr>
      </w:pPr>
      <w:r>
        <w:rPr>
          <w:rFonts w:ascii="Arial" w:hAnsi="Arial" w:cs="Arial"/>
          <w:sz w:val="24"/>
          <w:szCs w:val="24"/>
          <w:lang w:val="es-ES"/>
        </w:rPr>
        <w:t>El muestreo probabilístico es el tipo de muestreo en el que todos los individuos de la población pueden formar parte de la muestra y tienen la misma probabilidad de formar parte de ella por lo que es el tipo de muestreo que se debe utilizar en la investigación de mercado, por ser riguroso y científico. Dentro de este tipo de muestreo existen una serie de métodos con los cuales puede calcularse el tamaño de la muestra que resulte ser representativa del universo.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Dentro de los diferentes tipos de muestreo probabilístico se encuentran: a) el muestreo aleatorio simple, el cual consiste en una técnica sencilla en donde se requiere que todos los miembros de la población sean incluidos en la lista y luego seleccionar al azar al número deseado de sujetos; b) el muestreo aleatorio estratificado, en donde los sujetos son agrupados en diferentes categorías como sería el sexo, la edad, el nivel de </w:t>
      </w:r>
      <w:r>
        <w:rPr>
          <w:rFonts w:ascii="Arial" w:hAnsi="Arial" w:cs="Arial"/>
          <w:sz w:val="24"/>
          <w:szCs w:val="24"/>
          <w:lang w:val="es-ES"/>
        </w:rPr>
        <w:lastRenderedPageBreak/>
        <w:t>ingreso, etc.: c) el muestreo aleatorio sistemático que consiste en programar con una progresión aritmética en donde la diferencia entre dos números consecutivos es la misma.</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Desarrollo de la practica</w:t>
      </w:r>
    </w:p>
    <w:p w:rsidR="00F04696" w:rsidRDefault="00F04696" w:rsidP="00F04696">
      <w:pPr>
        <w:jc w:val="both"/>
        <w:rPr>
          <w:rFonts w:ascii="Arial" w:hAnsi="Arial" w:cs="Arial"/>
          <w:sz w:val="24"/>
          <w:szCs w:val="24"/>
          <w:lang w:val="es-ES"/>
        </w:rPr>
      </w:pPr>
      <w:r>
        <w:rPr>
          <w:rFonts w:ascii="Arial" w:hAnsi="Arial" w:cs="Arial"/>
          <w:sz w:val="24"/>
          <w:szCs w:val="24"/>
          <w:lang w:val="es-ES"/>
        </w:rPr>
        <w:t>Es importante en esta práctica justificar la técnica de muestreo utilizada de tal suerte que corresponda a los objetivos del proyecto y que la información recopilada a través del tamaño de la muestra sea verdaderamente representativa del universo.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Se requiere de un ejercicio que justifique también los niveles de confianza que se apliquen, tanto técnica como económicamente, ya que es necesario que la estimación efectuada se acerque a la </w:t>
      </w:r>
      <w:r w:rsidR="009A43CC">
        <w:rPr>
          <w:rFonts w:ascii="Arial" w:hAnsi="Arial" w:cs="Arial"/>
          <w:sz w:val="24"/>
          <w:szCs w:val="24"/>
          <w:lang w:val="es-ES"/>
        </w:rPr>
        <w:t>realidad,</w:t>
      </w:r>
      <w:r>
        <w:rPr>
          <w:rFonts w:ascii="Arial" w:hAnsi="Arial" w:cs="Arial"/>
          <w:sz w:val="24"/>
          <w:szCs w:val="24"/>
          <w:lang w:val="es-ES"/>
        </w:rPr>
        <w:t xml:space="preserve"> es decir, que caiga dentro de un intervalo determinado basado en el estimador y que capte el valor verdadero</w:t>
      </w:r>
      <w:r w:rsidR="009A43CC">
        <w:rPr>
          <w:rFonts w:ascii="Arial" w:hAnsi="Arial" w:cs="Arial"/>
          <w:sz w:val="24"/>
          <w:szCs w:val="24"/>
          <w:lang w:val="es-ES"/>
        </w:rPr>
        <w:t xml:space="preserve"> </w:t>
      </w:r>
      <w:r>
        <w:rPr>
          <w:rFonts w:ascii="Arial" w:hAnsi="Arial" w:cs="Arial"/>
          <w:sz w:val="24"/>
          <w:szCs w:val="24"/>
          <w:lang w:val="es-ES"/>
        </w:rPr>
        <w:t>del parámetro a medir.</w:t>
      </w:r>
    </w:p>
    <w:p w:rsidR="00F04696" w:rsidRDefault="00F04696" w:rsidP="00F04696">
      <w:pPr>
        <w:jc w:val="both"/>
        <w:rPr>
          <w:rFonts w:ascii="Arial" w:hAnsi="Arial" w:cs="Arial"/>
          <w:sz w:val="24"/>
          <w:szCs w:val="24"/>
          <w:lang w:val="es-ES"/>
        </w:rPr>
      </w:pPr>
      <w:r>
        <w:rPr>
          <w:rFonts w:ascii="Arial" w:hAnsi="Arial" w:cs="Arial"/>
          <w:sz w:val="24"/>
          <w:szCs w:val="24"/>
          <w:lang w:val="es-ES"/>
        </w:rPr>
        <w:t>En resumen, responder a las preguntas ¿</w:t>
      </w:r>
      <w:r w:rsidR="009A43CC">
        <w:rPr>
          <w:rFonts w:ascii="Arial" w:hAnsi="Arial" w:cs="Arial"/>
          <w:sz w:val="24"/>
          <w:szCs w:val="24"/>
          <w:lang w:val="es-ES"/>
        </w:rPr>
        <w:t>por qué</w:t>
      </w:r>
      <w:r>
        <w:rPr>
          <w:rFonts w:ascii="Arial" w:hAnsi="Arial" w:cs="Arial"/>
          <w:sz w:val="24"/>
          <w:szCs w:val="24"/>
          <w:lang w:val="es-ES"/>
        </w:rPr>
        <w:t xml:space="preserve"> utilizar determinada técnica de muestreo? ¿</w:t>
      </w:r>
      <w:r w:rsidR="009A43CC">
        <w:rPr>
          <w:rFonts w:ascii="Arial" w:hAnsi="Arial" w:cs="Arial"/>
          <w:sz w:val="24"/>
          <w:szCs w:val="24"/>
          <w:lang w:val="es-ES"/>
        </w:rPr>
        <w:t>Por qué</w:t>
      </w:r>
      <w:r>
        <w:rPr>
          <w:rFonts w:ascii="Arial" w:hAnsi="Arial" w:cs="Arial"/>
          <w:sz w:val="24"/>
          <w:szCs w:val="24"/>
          <w:lang w:val="es-ES"/>
        </w:rPr>
        <w:t xml:space="preserve"> decidir el 90% de nivel de confianza y no del 95% o algún otro? de tal suerte que justifique la validez de la investigación y resulte más viable en cuanto al tiempo destinado a la misma y justifique los costos que ello conlleva.</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F04696" w:rsidRDefault="00F04696" w:rsidP="00F04696">
      <w:pPr>
        <w:jc w:val="both"/>
        <w:rPr>
          <w:rFonts w:ascii="Arial" w:hAnsi="Arial" w:cs="Arial"/>
          <w:sz w:val="24"/>
          <w:szCs w:val="24"/>
          <w:lang w:val="es-ES"/>
        </w:rPr>
      </w:pPr>
      <w:r w:rsidRPr="00CD2A81">
        <w:rPr>
          <w:rFonts w:ascii="Arial" w:hAnsi="Arial" w:cs="Arial"/>
          <w:sz w:val="24"/>
          <w:szCs w:val="24"/>
          <w:lang w:val="es-ES"/>
        </w:rPr>
        <w:t>Con esta práctica</w:t>
      </w:r>
      <w:r>
        <w:rPr>
          <w:rFonts w:ascii="Arial" w:hAnsi="Arial" w:cs="Arial"/>
          <w:sz w:val="24"/>
          <w:szCs w:val="24"/>
          <w:lang w:val="es-ES"/>
        </w:rPr>
        <w:t xml:space="preserve"> el alumno desarrollará su capacidad de aplicar conocimientos adquiridos en la práctica, sobre este tema en particular, mediante la definición del segmento del mercado utilizando un mapa del área de influencia del producto o servicio y determinando mediante estadísticas oficiales, una tabla de cuantificación del mercado.</w:t>
      </w:r>
    </w:p>
    <w:p w:rsidR="00F04696" w:rsidRDefault="00F04696" w:rsidP="00F04696">
      <w:pPr>
        <w:jc w:val="both"/>
        <w:rPr>
          <w:rFonts w:ascii="Arial" w:hAnsi="Arial" w:cs="Arial"/>
          <w:sz w:val="24"/>
          <w:szCs w:val="24"/>
          <w:lang w:val="es-ES"/>
        </w:rPr>
      </w:pPr>
      <w:r>
        <w:rPr>
          <w:rFonts w:ascii="Arial" w:hAnsi="Arial" w:cs="Arial"/>
          <w:sz w:val="24"/>
          <w:szCs w:val="24"/>
          <w:lang w:val="es-ES"/>
        </w:rPr>
        <w:t>También desarrollará su capacidad de investigación, organizando y planificando el tiempo al contar con un amplio conocimiento sobre el área de estudio y la profesión.</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Reporte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El reporte del alumno se realiza en el formato previamente establecido en base a la información que se solicita y que i</w:t>
      </w:r>
      <w:r w:rsidRPr="007D59A5">
        <w:rPr>
          <w:rFonts w:ascii="Arial" w:hAnsi="Arial" w:cs="Arial"/>
          <w:sz w:val="24"/>
          <w:szCs w:val="24"/>
          <w:lang w:val="es-ES"/>
        </w:rPr>
        <w:t>ncluye lo siguiente</w:t>
      </w:r>
      <w:r>
        <w:rPr>
          <w:rFonts w:ascii="Arial" w:hAnsi="Arial" w:cs="Arial"/>
          <w:sz w:val="24"/>
          <w:szCs w:val="24"/>
          <w:lang w:val="es-ES"/>
        </w:rPr>
        <w:t>:</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Marco teórico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Desarrollo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Resultados</w:t>
      </w:r>
    </w:p>
    <w:p w:rsidR="00F04696" w:rsidRDefault="00F04696" w:rsidP="00F04696">
      <w:pPr>
        <w:spacing w:before="240"/>
        <w:jc w:val="both"/>
        <w:rPr>
          <w:rFonts w:ascii="Arial" w:hAnsi="Arial" w:cs="Arial"/>
          <w:sz w:val="24"/>
          <w:szCs w:val="24"/>
          <w:lang w:val="es-ES"/>
        </w:rPr>
      </w:pPr>
      <w:r>
        <w:rPr>
          <w:rFonts w:ascii="Arial" w:hAnsi="Arial" w:cs="Arial"/>
          <w:sz w:val="24"/>
          <w:szCs w:val="24"/>
          <w:lang w:val="es-ES"/>
        </w:rPr>
        <w:lastRenderedPageBreak/>
        <w:t>Reflexión personal</w:t>
      </w:r>
    </w:p>
    <w:p w:rsidR="00F04696" w:rsidRDefault="00F04696" w:rsidP="00F04696">
      <w:pPr>
        <w:jc w:val="both"/>
        <w:rPr>
          <w:rFonts w:ascii="Arial" w:hAnsi="Arial" w:cs="Arial"/>
          <w:b/>
          <w:sz w:val="32"/>
          <w:szCs w:val="32"/>
          <w:lang w:val="es-ES"/>
        </w:rPr>
      </w:pPr>
      <w:r w:rsidRPr="009C6D81">
        <w:rPr>
          <w:rFonts w:ascii="Arial" w:hAnsi="Arial" w:cs="Arial"/>
          <w:b/>
          <w:sz w:val="32"/>
          <w:szCs w:val="32"/>
          <w:u w:val="single"/>
          <w:lang w:val="es-ES"/>
        </w:rPr>
        <w:t>Bibliografía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F04696" w:rsidRPr="00DD7D34" w:rsidRDefault="00F04696" w:rsidP="00F04696">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F04696" w:rsidRDefault="00F04696" w:rsidP="00F04696">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F04696" w:rsidRDefault="00F04696" w:rsidP="00F04696">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F04696" w:rsidRDefault="00F04696" w:rsidP="00F04696">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F04696" w:rsidRPr="007D59A5" w:rsidRDefault="00F04696" w:rsidP="00F04696">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F04696" w:rsidRPr="007D59A5" w:rsidRDefault="00F04696" w:rsidP="00F04696">
      <w:pPr>
        <w:ind w:left="360"/>
        <w:jc w:val="both"/>
        <w:rPr>
          <w:rFonts w:ascii="Arial" w:hAnsi="Arial" w:cs="Arial"/>
          <w:sz w:val="24"/>
          <w:szCs w:val="24"/>
          <w:lang w:val="es-ES"/>
        </w:rPr>
      </w:pPr>
    </w:p>
    <w:p w:rsidR="00F04696" w:rsidRPr="00CD2A81" w:rsidRDefault="00F04696" w:rsidP="00F04696">
      <w:pPr>
        <w:jc w:val="both"/>
        <w:rPr>
          <w:rFonts w:ascii="Arial" w:hAnsi="Arial" w:cs="Arial"/>
          <w:sz w:val="24"/>
          <w:szCs w:val="24"/>
          <w:lang w:val="es-ES"/>
        </w:rPr>
      </w:pPr>
    </w:p>
    <w:p w:rsidR="00F04696" w:rsidRPr="007A2F09" w:rsidRDefault="00F04696" w:rsidP="00F04696">
      <w:pPr>
        <w:jc w:val="both"/>
        <w:rPr>
          <w:lang w:val="es-ES"/>
        </w:rPr>
      </w:pPr>
      <w:r>
        <w:rPr>
          <w:rFonts w:ascii="Arial" w:hAnsi="Arial" w:cs="Arial"/>
          <w:sz w:val="24"/>
          <w:szCs w:val="24"/>
          <w:lang w:val="es-ES"/>
        </w:rPr>
        <w:t xml:space="preserve">  </w:t>
      </w: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F04696">
      <w:pPr>
        <w:jc w:val="center"/>
        <w:rPr>
          <w:rFonts w:ascii="Arial" w:hAnsi="Arial" w:cs="Arial"/>
          <w:b/>
          <w:sz w:val="32"/>
          <w:szCs w:val="32"/>
          <w:lang w:val="es-ES"/>
        </w:rPr>
      </w:pPr>
      <w:r>
        <w:rPr>
          <w:rFonts w:ascii="Arial" w:hAnsi="Arial" w:cs="Arial"/>
          <w:b/>
          <w:sz w:val="32"/>
          <w:szCs w:val="32"/>
          <w:lang w:val="es-ES"/>
        </w:rPr>
        <w:lastRenderedPageBreak/>
        <w:t>PRACTICA No. 6</w:t>
      </w:r>
    </w:p>
    <w:p w:rsidR="00F04696" w:rsidRDefault="00F04696" w:rsidP="00F04696">
      <w:pPr>
        <w:jc w:val="center"/>
        <w:rPr>
          <w:rFonts w:ascii="Arial" w:hAnsi="Arial" w:cs="Arial"/>
          <w:b/>
          <w:sz w:val="32"/>
          <w:szCs w:val="32"/>
          <w:lang w:val="es-ES"/>
        </w:rPr>
      </w:pPr>
      <w:r w:rsidRPr="009543BE">
        <w:rPr>
          <w:rFonts w:ascii="Arial" w:hAnsi="Arial" w:cs="Arial"/>
          <w:b/>
          <w:sz w:val="32"/>
          <w:szCs w:val="32"/>
          <w:lang w:val="es-ES"/>
        </w:rPr>
        <w:t>Diseño de instrumento de recopilación de información</w:t>
      </w:r>
    </w:p>
    <w:p w:rsidR="00F04696" w:rsidRDefault="00F04696" w:rsidP="00F04696">
      <w:pPr>
        <w:jc w:val="both"/>
        <w:rPr>
          <w:rFonts w:ascii="Arial" w:hAnsi="Arial" w:cs="Arial"/>
          <w:b/>
          <w:sz w:val="32"/>
          <w:szCs w:val="32"/>
          <w:lang w:val="es-ES"/>
        </w:rPr>
      </w:pPr>
    </w:p>
    <w:p w:rsidR="00F04696" w:rsidRDefault="00F04696" w:rsidP="00F04696">
      <w:pPr>
        <w:jc w:val="both"/>
        <w:rPr>
          <w:rFonts w:ascii="Arial" w:hAnsi="Arial" w:cs="Arial"/>
          <w:b/>
          <w:sz w:val="32"/>
          <w:szCs w:val="32"/>
          <w:u w:val="single"/>
          <w:lang w:val="es-ES"/>
        </w:rPr>
      </w:pPr>
      <w:r w:rsidRPr="009543BE">
        <w:rPr>
          <w:rFonts w:ascii="Arial" w:hAnsi="Arial" w:cs="Arial"/>
          <w:b/>
          <w:sz w:val="32"/>
          <w:szCs w:val="32"/>
          <w:u w:val="single"/>
          <w:lang w:val="es-ES"/>
        </w:rPr>
        <w:t>Objetivo</w:t>
      </w:r>
    </w:p>
    <w:p w:rsidR="00F04696" w:rsidRDefault="00F04696" w:rsidP="00F04696">
      <w:pPr>
        <w:jc w:val="both"/>
        <w:rPr>
          <w:rFonts w:ascii="Arial" w:hAnsi="Arial" w:cs="Arial"/>
          <w:sz w:val="24"/>
          <w:szCs w:val="24"/>
          <w:lang w:val="es-ES"/>
        </w:rPr>
      </w:pPr>
      <w:r>
        <w:rPr>
          <w:rFonts w:ascii="Arial" w:hAnsi="Arial" w:cs="Arial"/>
          <w:sz w:val="24"/>
          <w:szCs w:val="24"/>
          <w:lang w:val="es-ES"/>
        </w:rPr>
        <w:t>Contar con la información de fuentes primarias que sea de utilidad para lograr cuantificar las distintas cantidades del bien que los consumidores estarían dispuestos a adquirir del proyecto a distintos precios y bajo ciertas condiciones.</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Introducción</w:t>
      </w:r>
    </w:p>
    <w:p w:rsidR="00F04696" w:rsidRDefault="00F04696" w:rsidP="00F04696">
      <w:pPr>
        <w:jc w:val="both"/>
        <w:rPr>
          <w:rFonts w:ascii="Arial" w:hAnsi="Arial" w:cs="Arial"/>
          <w:sz w:val="24"/>
          <w:szCs w:val="24"/>
          <w:lang w:val="es-ES"/>
        </w:rPr>
      </w:pPr>
      <w:r>
        <w:rPr>
          <w:rFonts w:ascii="Arial" w:hAnsi="Arial" w:cs="Arial"/>
          <w:sz w:val="24"/>
          <w:szCs w:val="24"/>
          <w:lang w:val="es-ES"/>
        </w:rPr>
        <w:t>Una de las tareas mas complejas en la investigación del mercado a quienes va dirigido un determinado producto es, sin duda, el diseño del instrumento de recopilación de información del campo en estudio ya que como medio académico y científico, sirve para poner de manifiesto la pertinencia de las ciencias administrativas en el contexto de la planeación productiva, comercial, social y económica con</w:t>
      </w:r>
      <w:r w:rsidR="009A43CC">
        <w:rPr>
          <w:rFonts w:ascii="Arial" w:hAnsi="Arial" w:cs="Arial"/>
          <w:sz w:val="24"/>
          <w:szCs w:val="24"/>
          <w:lang w:val="es-ES"/>
        </w:rPr>
        <w:t xml:space="preserve"> </w:t>
      </w:r>
      <w:r>
        <w:rPr>
          <w:rFonts w:ascii="Arial" w:hAnsi="Arial" w:cs="Arial"/>
          <w:sz w:val="24"/>
          <w:szCs w:val="24"/>
          <w:lang w:val="es-ES"/>
        </w:rPr>
        <w:t>otras áreas del conocimiento.</w:t>
      </w:r>
    </w:p>
    <w:p w:rsidR="00F04696" w:rsidRDefault="00F04696" w:rsidP="00F04696">
      <w:pPr>
        <w:jc w:val="both"/>
        <w:rPr>
          <w:rFonts w:ascii="Arial" w:hAnsi="Arial" w:cs="Arial"/>
          <w:sz w:val="24"/>
          <w:szCs w:val="24"/>
          <w:lang w:val="es-ES"/>
        </w:rPr>
      </w:pPr>
      <w:r>
        <w:rPr>
          <w:rFonts w:ascii="Arial" w:hAnsi="Arial" w:cs="Arial"/>
          <w:sz w:val="24"/>
          <w:szCs w:val="24"/>
          <w:lang w:val="es-ES"/>
        </w:rPr>
        <w:t>La investigación de mercados es una disciplina estratégica de decisión, porque tiene definido los caminos que hay que seguir para obtener información tanto de los consumidores como de los productores que interactúan en el mercado.</w:t>
      </w:r>
    </w:p>
    <w:p w:rsidR="00F04696" w:rsidRDefault="00F04696" w:rsidP="00F04696">
      <w:pPr>
        <w:jc w:val="both"/>
        <w:rPr>
          <w:rFonts w:ascii="Arial" w:hAnsi="Arial" w:cs="Arial"/>
          <w:sz w:val="24"/>
          <w:szCs w:val="24"/>
          <w:lang w:val="es-ES"/>
        </w:rPr>
      </w:pPr>
      <w:r>
        <w:rPr>
          <w:rFonts w:ascii="Arial" w:hAnsi="Arial" w:cs="Arial"/>
          <w:sz w:val="24"/>
          <w:szCs w:val="24"/>
          <w:lang w:val="es-ES"/>
        </w:rPr>
        <w:t>En la investigación de mercado se incluye, preponderantemente, el estudio de la encuesta y la elaboración de estadísticas para analizar las tendencias del consumo, con el fin de cuantificar, en la medida de lo posible, la cantidad de un determinado producto y la localización de los mercados más rentables.</w:t>
      </w:r>
    </w:p>
    <w:p w:rsidR="00F04696" w:rsidRDefault="00F04696" w:rsidP="00F04696">
      <w:pPr>
        <w:jc w:val="both"/>
        <w:rPr>
          <w:rFonts w:ascii="Arial" w:hAnsi="Arial" w:cs="Arial"/>
          <w:sz w:val="24"/>
          <w:szCs w:val="24"/>
          <w:lang w:val="es-ES"/>
        </w:rPr>
      </w:pPr>
      <w:r>
        <w:rPr>
          <w:rFonts w:ascii="Arial" w:hAnsi="Arial" w:cs="Arial"/>
          <w:sz w:val="24"/>
          <w:szCs w:val="24"/>
          <w:lang w:val="es-ES"/>
        </w:rPr>
        <w:t>La tarea fundamental en este proceso de investigación es conocer la realidad existente donde la fuente principal de abastecimiento de datos son los seres humanos, datos que luego de un proceso de tabulación, análisis e interpretación se van a transformar en información que ayude a descubrir la verdad, la cual nunca llegará a ser absoluta por el dinamismo de las necesidades y deseos de los seres humanos, pero que permitirá tener una base referencial para la toma de decisiones.</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F04696" w:rsidRDefault="00F04696" w:rsidP="00F04696">
      <w:pPr>
        <w:jc w:val="both"/>
        <w:rPr>
          <w:rFonts w:ascii="Arial" w:hAnsi="Arial" w:cs="Arial"/>
          <w:sz w:val="24"/>
          <w:szCs w:val="24"/>
          <w:lang w:val="es-ES"/>
        </w:rPr>
      </w:pPr>
      <w:r>
        <w:rPr>
          <w:rFonts w:ascii="Arial" w:hAnsi="Arial" w:cs="Arial"/>
          <w:sz w:val="24"/>
          <w:szCs w:val="24"/>
          <w:lang w:val="es-ES"/>
        </w:rPr>
        <w:t>En el desarrollo de la práctica, el alumno deberá tener, en primer lugar, bien definido el objeto de la misma encuesta y los elementos comunes que están involucrados en la investigación que se va a realizar utilizando el cuestionario para obtener la información que se requiere por la utilidad que representa.</w:t>
      </w:r>
    </w:p>
    <w:p w:rsidR="00F04696" w:rsidRDefault="00F04696" w:rsidP="00F04696">
      <w:pPr>
        <w:jc w:val="both"/>
        <w:rPr>
          <w:rFonts w:ascii="Arial" w:hAnsi="Arial" w:cs="Arial"/>
          <w:sz w:val="24"/>
          <w:szCs w:val="24"/>
          <w:lang w:val="es-ES"/>
        </w:rPr>
      </w:pPr>
      <w:r>
        <w:rPr>
          <w:rFonts w:ascii="Arial" w:hAnsi="Arial" w:cs="Arial"/>
          <w:sz w:val="24"/>
          <w:szCs w:val="24"/>
          <w:lang w:val="es-ES"/>
        </w:rPr>
        <w:lastRenderedPageBreak/>
        <w:t xml:space="preserve">Dentro de los elementos donde siempre están </w:t>
      </w:r>
      <w:r w:rsidR="009A43CC">
        <w:rPr>
          <w:rFonts w:ascii="Arial" w:hAnsi="Arial" w:cs="Arial"/>
          <w:sz w:val="24"/>
          <w:szCs w:val="24"/>
          <w:lang w:val="es-ES"/>
        </w:rPr>
        <w:t>interactuando los</w:t>
      </w:r>
      <w:r>
        <w:rPr>
          <w:rFonts w:ascii="Arial" w:hAnsi="Arial" w:cs="Arial"/>
          <w:sz w:val="24"/>
          <w:szCs w:val="24"/>
          <w:lang w:val="es-ES"/>
        </w:rPr>
        <w:t xml:space="preserve"> consumidores son: productos, servicios, marcas, precio, percepciones, opiniones, gustos, preferencias, consumo, quejas, devoluciones, entre otras, por lo que el trabajo consiste en el diseño y elaboración de un cuestionario que sea objetivo para obtener la información de la realidad y permita, en base a los hallazgos, tener conclusiones y, por ende, tendencias del mercado.</w:t>
      </w:r>
    </w:p>
    <w:p w:rsidR="00F04696" w:rsidRDefault="00F04696" w:rsidP="00F04696">
      <w:pPr>
        <w:jc w:val="both"/>
        <w:rPr>
          <w:rFonts w:ascii="Arial" w:hAnsi="Arial" w:cs="Arial"/>
          <w:sz w:val="24"/>
          <w:szCs w:val="24"/>
          <w:lang w:val="es-ES"/>
        </w:rPr>
      </w:pPr>
      <w:r>
        <w:rPr>
          <w:rFonts w:ascii="Arial" w:hAnsi="Arial" w:cs="Arial"/>
          <w:sz w:val="24"/>
          <w:szCs w:val="24"/>
          <w:lang w:val="es-ES"/>
        </w:rPr>
        <w:t>La información que se obtenga debe ser útil, entre otras cosas, para conocer la función de demanda a la que se va a enfrentar el proyecto, con el propósito de definir el grado de necesidad que tienen los consumidores del bien que se pretende producir.</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Para llevar a cabo la práctica, en primer </w:t>
      </w:r>
      <w:r w:rsidR="009A43CC">
        <w:rPr>
          <w:rFonts w:ascii="Arial" w:hAnsi="Arial" w:cs="Arial"/>
          <w:sz w:val="24"/>
          <w:szCs w:val="24"/>
          <w:lang w:val="es-ES"/>
        </w:rPr>
        <w:t>lugar,</w:t>
      </w:r>
      <w:r>
        <w:rPr>
          <w:rFonts w:ascii="Arial" w:hAnsi="Arial" w:cs="Arial"/>
          <w:sz w:val="24"/>
          <w:szCs w:val="24"/>
          <w:lang w:val="es-ES"/>
        </w:rPr>
        <w:t xml:space="preserve"> se debe definir el objetivo que se pretende alcanzar para que a la hora de la elaboración del cuestionario se tenga claridad de la información que se quiere obtener, teniendo cuidado en el número de preguntas idóneas y el orden en que éstas sean planteadas. Finalmente, todas las anteriores prácticas ya realizadas son fundamentales para que los resultados reflejen la verdad.</w:t>
      </w:r>
    </w:p>
    <w:p w:rsidR="00F04696" w:rsidRDefault="00F04696" w:rsidP="00F04696">
      <w:pPr>
        <w:jc w:val="both"/>
        <w:rPr>
          <w:rFonts w:ascii="Arial" w:hAnsi="Arial" w:cs="Arial"/>
          <w:sz w:val="32"/>
          <w:szCs w:val="32"/>
          <w:u w:val="single"/>
          <w:lang w:val="es-ES"/>
        </w:rPr>
      </w:pPr>
      <w:r>
        <w:rPr>
          <w:rFonts w:ascii="Arial" w:hAnsi="Arial" w:cs="Arial"/>
          <w:sz w:val="32"/>
          <w:szCs w:val="32"/>
          <w:u w:val="single"/>
          <w:lang w:val="es-ES"/>
        </w:rPr>
        <w:t>Competencias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 Con el desarrollo de esta práctica, el estudiante tendrá muy claro el objetivo de la investigación del mercado que habrá de realizar ya que forma parte de la estrategia definida para el conocimiento del mercado y desarrollar un análisis cuantitativo y cualitativo del comportamiento de la demanda y de la oferta.</w:t>
      </w:r>
    </w:p>
    <w:p w:rsidR="00F04696" w:rsidRDefault="00F04696" w:rsidP="00F04696">
      <w:pPr>
        <w:jc w:val="both"/>
        <w:rPr>
          <w:rFonts w:ascii="Arial" w:hAnsi="Arial" w:cs="Arial"/>
          <w:sz w:val="24"/>
          <w:szCs w:val="24"/>
          <w:lang w:val="es-ES"/>
        </w:rPr>
      </w:pPr>
      <w:r>
        <w:rPr>
          <w:rFonts w:ascii="Arial" w:hAnsi="Arial" w:cs="Arial"/>
          <w:sz w:val="24"/>
          <w:szCs w:val="24"/>
          <w:lang w:val="es-ES"/>
        </w:rPr>
        <w:t>Las competencias genéricas que destacan con esta práctica son que le alumno desarrollará su capacidad de organización y planeación del tiempo y su capacidad de aplicar sus conocimientos en la práctica de un trabajo profesional, además de su capacidad para tomar decisiones.</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Reporte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El reporte del alumno se realiza en el formato previamente establecido en base a la información que se solicita y que i</w:t>
      </w:r>
      <w:r w:rsidRPr="007D59A5">
        <w:rPr>
          <w:rFonts w:ascii="Arial" w:hAnsi="Arial" w:cs="Arial"/>
          <w:sz w:val="24"/>
          <w:szCs w:val="24"/>
          <w:lang w:val="es-ES"/>
        </w:rPr>
        <w:t>ncluye lo siguiente</w:t>
      </w:r>
      <w:r>
        <w:rPr>
          <w:rFonts w:ascii="Arial" w:hAnsi="Arial" w:cs="Arial"/>
          <w:sz w:val="24"/>
          <w:szCs w:val="24"/>
          <w:lang w:val="es-ES"/>
        </w:rPr>
        <w:t>:</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Marco teórico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Desarrollo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Resultados</w:t>
      </w:r>
    </w:p>
    <w:p w:rsidR="00F04696" w:rsidRDefault="00F04696" w:rsidP="00F04696">
      <w:pPr>
        <w:spacing w:before="240"/>
        <w:jc w:val="both"/>
        <w:rPr>
          <w:rFonts w:ascii="Arial" w:hAnsi="Arial" w:cs="Arial"/>
          <w:sz w:val="24"/>
          <w:szCs w:val="24"/>
          <w:lang w:val="es-ES"/>
        </w:rPr>
      </w:pPr>
      <w:r>
        <w:rPr>
          <w:rFonts w:ascii="Arial" w:hAnsi="Arial" w:cs="Arial"/>
          <w:sz w:val="24"/>
          <w:szCs w:val="24"/>
          <w:lang w:val="es-ES"/>
        </w:rPr>
        <w:t>Reflexión personal</w:t>
      </w:r>
    </w:p>
    <w:p w:rsidR="00F04696" w:rsidRDefault="00F04696" w:rsidP="00F04696">
      <w:pPr>
        <w:jc w:val="both"/>
        <w:rPr>
          <w:rFonts w:ascii="Arial" w:hAnsi="Arial" w:cs="Arial"/>
          <w:b/>
          <w:sz w:val="32"/>
          <w:szCs w:val="32"/>
          <w:lang w:val="es-ES"/>
        </w:rPr>
      </w:pPr>
      <w:r w:rsidRPr="009C6D81">
        <w:rPr>
          <w:rFonts w:ascii="Arial" w:hAnsi="Arial" w:cs="Arial"/>
          <w:b/>
          <w:sz w:val="32"/>
          <w:szCs w:val="32"/>
          <w:u w:val="single"/>
          <w:lang w:val="es-ES"/>
        </w:rPr>
        <w:lastRenderedPageBreak/>
        <w:t>Bibliografía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F04696" w:rsidRPr="00DD7D34" w:rsidRDefault="00F04696" w:rsidP="00F04696">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F04696" w:rsidRDefault="00F04696" w:rsidP="00F04696">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F04696" w:rsidRDefault="00F04696" w:rsidP="00F04696">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F04696" w:rsidRDefault="00F04696" w:rsidP="00F04696">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F04696" w:rsidRPr="007D59A5" w:rsidRDefault="00F04696" w:rsidP="00F04696">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F04696" w:rsidRPr="009A4AEB" w:rsidRDefault="00F04696" w:rsidP="00F04696">
      <w:pPr>
        <w:jc w:val="both"/>
        <w:rPr>
          <w:rFonts w:ascii="Arial" w:hAnsi="Arial" w:cs="Arial"/>
          <w:sz w:val="24"/>
          <w:szCs w:val="24"/>
          <w:lang w:val="es-ES"/>
        </w:rPr>
      </w:pPr>
    </w:p>
    <w:p w:rsidR="00F04696" w:rsidRPr="009543BE" w:rsidRDefault="00F04696" w:rsidP="00F04696">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F04696">
      <w:pPr>
        <w:jc w:val="center"/>
        <w:rPr>
          <w:rFonts w:ascii="Arial" w:hAnsi="Arial" w:cs="Arial"/>
          <w:b/>
          <w:sz w:val="32"/>
          <w:szCs w:val="32"/>
          <w:lang w:val="es-ES"/>
        </w:rPr>
      </w:pPr>
      <w:r>
        <w:rPr>
          <w:rFonts w:ascii="Arial" w:hAnsi="Arial" w:cs="Arial"/>
          <w:b/>
          <w:sz w:val="32"/>
          <w:szCs w:val="32"/>
          <w:lang w:val="es-ES"/>
        </w:rPr>
        <w:lastRenderedPageBreak/>
        <w:t>PRACTICA No. 7</w:t>
      </w:r>
    </w:p>
    <w:p w:rsidR="00F04696" w:rsidRDefault="00F04696" w:rsidP="00F04696">
      <w:pPr>
        <w:jc w:val="center"/>
        <w:rPr>
          <w:rFonts w:ascii="Arial" w:hAnsi="Arial" w:cs="Arial"/>
          <w:b/>
          <w:sz w:val="32"/>
          <w:szCs w:val="32"/>
          <w:lang w:val="es-ES"/>
        </w:rPr>
      </w:pPr>
      <w:r>
        <w:rPr>
          <w:rFonts w:ascii="Arial" w:hAnsi="Arial" w:cs="Arial"/>
          <w:b/>
          <w:sz w:val="32"/>
          <w:szCs w:val="32"/>
          <w:lang w:val="es-ES"/>
        </w:rPr>
        <w:t>Investigación de campo sobre estrategias comerciales de las empresas existentes</w:t>
      </w:r>
    </w:p>
    <w:p w:rsidR="00F04696" w:rsidRDefault="00F04696" w:rsidP="00F04696">
      <w:pPr>
        <w:jc w:val="center"/>
        <w:rPr>
          <w:rFonts w:ascii="Arial" w:hAnsi="Arial" w:cs="Arial"/>
          <w:b/>
          <w:sz w:val="32"/>
          <w:szCs w:val="32"/>
          <w:lang w:val="es-ES"/>
        </w:rPr>
      </w:pP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Objetivo</w:t>
      </w:r>
    </w:p>
    <w:p w:rsidR="00F04696" w:rsidRDefault="00F04696" w:rsidP="00F04696">
      <w:pPr>
        <w:jc w:val="both"/>
        <w:rPr>
          <w:rFonts w:ascii="Arial" w:hAnsi="Arial" w:cs="Arial"/>
          <w:sz w:val="24"/>
          <w:szCs w:val="24"/>
          <w:lang w:val="es-ES"/>
        </w:rPr>
      </w:pPr>
      <w:r>
        <w:rPr>
          <w:rFonts w:ascii="Arial" w:hAnsi="Arial" w:cs="Arial"/>
          <w:sz w:val="24"/>
          <w:szCs w:val="24"/>
          <w:lang w:val="es-ES"/>
        </w:rPr>
        <w:t>Obtener un conocimiento amplio y ampliar información con que se cuenta sobre las estrategias comerciales que tienen las empresas que conforman la competencia del bien que se pretende producir y que es objeto del proyecto de inversión.</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Introducción</w:t>
      </w:r>
    </w:p>
    <w:p w:rsidR="00F04696" w:rsidRDefault="00F04696" w:rsidP="00F04696">
      <w:pPr>
        <w:jc w:val="both"/>
        <w:rPr>
          <w:rFonts w:ascii="Arial" w:hAnsi="Arial" w:cs="Arial"/>
          <w:sz w:val="24"/>
          <w:szCs w:val="24"/>
          <w:lang w:val="es-ES"/>
        </w:rPr>
      </w:pPr>
      <w:r>
        <w:rPr>
          <w:rFonts w:ascii="Arial" w:hAnsi="Arial" w:cs="Arial"/>
          <w:sz w:val="24"/>
          <w:szCs w:val="24"/>
          <w:lang w:val="es-ES"/>
        </w:rPr>
        <w:t>La investigación de campo es un procedimiento que se lleva a cabo en el ambiente natural objeto de estudio y tiene el propósito de solucionar un problema o necesidad que previamente se haya percibido, lo que se conoce como investigación aplicada, o simplemente conocer mejor, en este caso particular, las estrategias de distribución de los productos que generan las empresas competidoras en el área de influencia del proyecto y así obtener nuevos datos para su análisis, es decir investigación pura.</w:t>
      </w:r>
    </w:p>
    <w:p w:rsidR="00F04696" w:rsidRDefault="00F04696" w:rsidP="00F04696">
      <w:pPr>
        <w:jc w:val="both"/>
        <w:rPr>
          <w:rFonts w:ascii="Arial" w:hAnsi="Arial" w:cs="Arial"/>
          <w:sz w:val="24"/>
          <w:szCs w:val="24"/>
          <w:lang w:val="es-ES"/>
        </w:rPr>
      </w:pPr>
      <w:r>
        <w:rPr>
          <w:rFonts w:ascii="Arial" w:hAnsi="Arial" w:cs="Arial"/>
          <w:sz w:val="24"/>
          <w:szCs w:val="24"/>
          <w:lang w:val="es-ES"/>
        </w:rPr>
        <w:t>Es un tipo de investigación utilizada para entender y encontrar soluciones y estrategias para hacer llegar a los consumidores el bien que se pretende producir, así es que el estudiante deberá entrar en un contexto para entender cómo puede llevarla a cabo dentro de sus posibilidades sin dejar de ser realista en sus planteamientos, con objetivos que no vayan más allá de sus conocimientos o posibilidades de trabajo. Siempre se tiene que tener en cuenta los recursos que se tienen para hacer la investigación y adaptarse a ellos.</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El estudiante, en esta práctica, para conocer el mercado en el que estará inmerso el proyecto de inversión que realiza, debe entender plenamente el fenómeno objeto de estudio y profundizar su conocimiento para una mayor seguridad y soporte al momento de manejar la información recabada, la cual debe estar </w:t>
      </w:r>
      <w:r w:rsidR="009A43CC">
        <w:rPr>
          <w:rFonts w:ascii="Arial" w:hAnsi="Arial" w:cs="Arial"/>
          <w:sz w:val="24"/>
          <w:szCs w:val="24"/>
          <w:lang w:val="es-ES"/>
        </w:rPr>
        <w:t>apoyada también</w:t>
      </w:r>
      <w:r>
        <w:rPr>
          <w:rFonts w:ascii="Arial" w:hAnsi="Arial" w:cs="Arial"/>
          <w:sz w:val="24"/>
          <w:szCs w:val="24"/>
          <w:lang w:val="es-ES"/>
        </w:rPr>
        <w:t xml:space="preserve"> en un conocimiento previo y general que permita planificar el trabajo a realizar y el posterior análisis de la información recabada.</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F04696" w:rsidRDefault="00F04696" w:rsidP="00F04696">
      <w:pPr>
        <w:jc w:val="both"/>
        <w:rPr>
          <w:rFonts w:ascii="Arial" w:hAnsi="Arial" w:cs="Arial"/>
          <w:sz w:val="24"/>
          <w:szCs w:val="24"/>
          <w:lang w:val="es-ES"/>
        </w:rPr>
      </w:pPr>
      <w:r>
        <w:rPr>
          <w:rFonts w:ascii="Arial" w:hAnsi="Arial" w:cs="Arial"/>
          <w:sz w:val="24"/>
          <w:szCs w:val="24"/>
          <w:lang w:val="es-ES"/>
        </w:rPr>
        <w:t>Los datos que se recopilen en esta práctica pueden ser a través de algunas técnicas tales como la observación, la entrevista y/o cuestionarios los cuales pueden clasificarse en dos categorías: la exploratoria y la enfocada a la verificación de hipótesis.</w:t>
      </w:r>
    </w:p>
    <w:p w:rsidR="00F04696" w:rsidRDefault="00F04696" w:rsidP="00F04696">
      <w:pPr>
        <w:jc w:val="both"/>
        <w:rPr>
          <w:rFonts w:ascii="Arial" w:hAnsi="Arial" w:cs="Arial"/>
          <w:sz w:val="24"/>
          <w:szCs w:val="24"/>
          <w:lang w:val="es-ES"/>
        </w:rPr>
      </w:pPr>
      <w:r>
        <w:rPr>
          <w:rFonts w:ascii="Arial" w:hAnsi="Arial" w:cs="Arial"/>
          <w:sz w:val="24"/>
          <w:szCs w:val="24"/>
          <w:lang w:val="es-ES"/>
        </w:rPr>
        <w:lastRenderedPageBreak/>
        <w:t>La primera consiste en la participación del estudiante en el lugar donde se encuentra el objeto de estudio, para analizar para analizar y evaluar los elementos que se pueden observar con la finalidad de intentar encontrar un patrón que relacione distintos aspectos sobre las estrategias de comercialización que tengan los competidores y de esta manera estar en condiciones de realizar predicciones acerca del fenómeno estudiado.</w:t>
      </w:r>
    </w:p>
    <w:p w:rsidR="00F04696" w:rsidRDefault="00F04696" w:rsidP="00F04696">
      <w:pPr>
        <w:jc w:val="both"/>
        <w:rPr>
          <w:rFonts w:ascii="Arial" w:hAnsi="Arial" w:cs="Arial"/>
          <w:sz w:val="24"/>
          <w:szCs w:val="24"/>
          <w:lang w:val="es-ES"/>
        </w:rPr>
      </w:pPr>
      <w:r>
        <w:rPr>
          <w:rFonts w:ascii="Arial" w:hAnsi="Arial" w:cs="Arial"/>
          <w:sz w:val="24"/>
          <w:szCs w:val="24"/>
          <w:lang w:val="es-ES"/>
        </w:rPr>
        <w:t>La investigación enfocada a la verificación de hipótesis, en el caso que algún proyecto la requiriera, tiene por objeto encontrar una explicación del fenómeno al que se enfrenta en el medio donde está el objeto de estudio.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En ambos casos la definición del problema, que consiste en conocer las estrategias que los productores tienen para hacer llegar al consumidor sus productos y delimitarlo es fundamental, </w:t>
      </w:r>
      <w:r w:rsidR="009A43CC">
        <w:rPr>
          <w:rFonts w:ascii="Arial" w:hAnsi="Arial" w:cs="Arial"/>
          <w:sz w:val="24"/>
          <w:szCs w:val="24"/>
          <w:lang w:val="es-ES"/>
        </w:rPr>
        <w:t>aun</w:t>
      </w:r>
      <w:r>
        <w:rPr>
          <w:rFonts w:ascii="Arial" w:hAnsi="Arial" w:cs="Arial"/>
          <w:sz w:val="24"/>
          <w:szCs w:val="24"/>
          <w:lang w:val="es-ES"/>
        </w:rPr>
        <w:t xml:space="preserve"> cuando el problema estudiado afecta no solo al área de influencia del proyecto que se haya determinado sino también a otros sitios a nivel territorial, estatal o nacional puesto que la idea es analizar y evaluar la situación en la ubicación para la investigación.</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Dependiendo del proyecto que se vaya a desarrollar se deberá elegir las herramientas o técnicas </w:t>
      </w:r>
      <w:r w:rsidR="009A43CC">
        <w:rPr>
          <w:rFonts w:ascii="Arial" w:hAnsi="Arial" w:cs="Arial"/>
          <w:sz w:val="24"/>
          <w:szCs w:val="24"/>
          <w:lang w:val="es-ES"/>
        </w:rPr>
        <w:t>más</w:t>
      </w:r>
      <w:r>
        <w:rPr>
          <w:rFonts w:ascii="Arial" w:hAnsi="Arial" w:cs="Arial"/>
          <w:sz w:val="24"/>
          <w:szCs w:val="24"/>
          <w:lang w:val="es-ES"/>
        </w:rPr>
        <w:t xml:space="preserve"> adecuadas, entre las cuales existe una gran variedad de opciones tales con la simple observación, las entrevistas y cuestionarios. Lo importante es definir aquella técnica que se adecue a las condiciones del estudiante en cuanto a sus posibilidades tanto de tiempo como de recursos pero que proporcione la información necesaria para desarrollar la logística que permita hacer llegar al consumidor el bien a producir en condiciones que permitan la seguridad de penetrar al mercado con amplias posibilidades de éxito por medio de la elaboración de un plan de estrategias del mercado.</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La investigación de campo es fundamental en todas las disciplinas: medicina, sociología, ingeniería, etc. ya que en todas las áreas se realizan este tipo de proyectos y son los profesionales de cada una de ellas los que deben trabajar en sus investigaciones. En muchos casos, para resolver el problema </w:t>
      </w:r>
      <w:r w:rsidR="009A43CC">
        <w:rPr>
          <w:rFonts w:ascii="Arial" w:hAnsi="Arial" w:cs="Arial"/>
          <w:sz w:val="24"/>
          <w:szCs w:val="24"/>
          <w:lang w:val="es-ES"/>
        </w:rPr>
        <w:t>es necesario</w:t>
      </w:r>
      <w:r>
        <w:rPr>
          <w:rFonts w:ascii="Arial" w:hAnsi="Arial" w:cs="Arial"/>
          <w:sz w:val="24"/>
          <w:szCs w:val="24"/>
          <w:lang w:val="es-ES"/>
        </w:rPr>
        <w:t xml:space="preserve"> que intervengan diferentes áreas del conocimiento como lo es el caso de la formulación y evaluación de un proyecto de inversión.</w:t>
      </w:r>
    </w:p>
    <w:p w:rsidR="00F04696" w:rsidRDefault="00F04696" w:rsidP="00F04696">
      <w:pPr>
        <w:jc w:val="both"/>
        <w:rPr>
          <w:rFonts w:ascii="Arial" w:hAnsi="Arial" w:cs="Arial"/>
          <w:b/>
          <w:sz w:val="32"/>
          <w:szCs w:val="32"/>
          <w:u w:val="single"/>
          <w:lang w:val="es-ES"/>
        </w:rPr>
      </w:pPr>
      <w:r w:rsidRPr="00AE63C3">
        <w:rPr>
          <w:rFonts w:ascii="Arial" w:hAnsi="Arial" w:cs="Arial"/>
          <w:b/>
          <w:sz w:val="32"/>
          <w:szCs w:val="32"/>
          <w:u w:val="single"/>
          <w:lang w:val="es-ES"/>
        </w:rPr>
        <w:t>Competencias de</w:t>
      </w:r>
      <w:r>
        <w:rPr>
          <w:rFonts w:ascii="Arial" w:hAnsi="Arial" w:cs="Arial"/>
          <w:b/>
          <w:sz w:val="32"/>
          <w:szCs w:val="32"/>
          <w:u w:val="single"/>
          <w:lang w:val="es-ES"/>
        </w:rPr>
        <w:t>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La importancia de esta práctica, además de proporcionar información valiosa de la realidad</w:t>
      </w:r>
      <w:r w:rsidRPr="00AE63C3">
        <w:rPr>
          <w:rFonts w:ascii="Arial" w:hAnsi="Arial" w:cs="Arial"/>
          <w:sz w:val="24"/>
          <w:szCs w:val="24"/>
          <w:lang w:val="es-ES"/>
        </w:rPr>
        <w:t xml:space="preserve"> </w:t>
      </w:r>
      <w:r>
        <w:rPr>
          <w:rFonts w:ascii="Arial" w:hAnsi="Arial" w:cs="Arial"/>
          <w:sz w:val="24"/>
          <w:szCs w:val="24"/>
          <w:lang w:val="es-ES"/>
        </w:rPr>
        <w:t xml:space="preserve">lleva al estudiante a descubrir su potencial para incorporarse a equipos de trabajo en la formulación y evaluación de proyectos de inversión ya que desarrolla su capacidad de investigación, su capacidad de aplicar sus conocimientos en la práctica y su capacidad de organización y planificación, entre otras las cuales siendo </w:t>
      </w:r>
      <w:r>
        <w:rPr>
          <w:rFonts w:ascii="Arial" w:hAnsi="Arial" w:cs="Arial"/>
          <w:sz w:val="24"/>
          <w:szCs w:val="24"/>
          <w:lang w:val="es-ES"/>
        </w:rPr>
        <w:lastRenderedPageBreak/>
        <w:t>competencias genéricas, en su conjunto le permiten alcanzar  la competencia específica de elaborar estudios de mercado y comercialización para el desarrollo de un proyecto.</w:t>
      </w:r>
    </w:p>
    <w:p w:rsidR="00F04696" w:rsidRDefault="00F04696" w:rsidP="00F04696">
      <w:pPr>
        <w:jc w:val="both"/>
        <w:rPr>
          <w:rFonts w:ascii="Arial" w:hAnsi="Arial" w:cs="Arial"/>
          <w:b/>
          <w:sz w:val="32"/>
          <w:szCs w:val="32"/>
          <w:u w:val="single"/>
          <w:lang w:val="es-ES"/>
        </w:rPr>
      </w:pPr>
      <w:r>
        <w:rPr>
          <w:rFonts w:ascii="Arial" w:hAnsi="Arial" w:cs="Arial"/>
          <w:b/>
          <w:sz w:val="32"/>
          <w:szCs w:val="32"/>
          <w:u w:val="single"/>
          <w:lang w:val="es-ES"/>
        </w:rPr>
        <w:t>Reporte del alumno</w:t>
      </w:r>
    </w:p>
    <w:p w:rsidR="00F04696" w:rsidRDefault="00F04696" w:rsidP="00F04696">
      <w:pPr>
        <w:jc w:val="both"/>
        <w:rPr>
          <w:rFonts w:ascii="Arial" w:hAnsi="Arial" w:cs="Arial"/>
          <w:sz w:val="24"/>
          <w:szCs w:val="24"/>
          <w:lang w:val="es-ES"/>
        </w:rPr>
      </w:pPr>
      <w:r>
        <w:rPr>
          <w:rFonts w:ascii="Arial" w:hAnsi="Arial" w:cs="Arial"/>
          <w:sz w:val="24"/>
          <w:szCs w:val="24"/>
          <w:lang w:val="es-ES"/>
        </w:rPr>
        <w:t>El reporte del alumno se realiza en el formato previamente establecido en base a la información que se solicita y que i</w:t>
      </w:r>
      <w:r w:rsidRPr="007D59A5">
        <w:rPr>
          <w:rFonts w:ascii="Arial" w:hAnsi="Arial" w:cs="Arial"/>
          <w:sz w:val="24"/>
          <w:szCs w:val="24"/>
          <w:lang w:val="es-ES"/>
        </w:rPr>
        <w:t>ncluye lo siguiente</w:t>
      </w:r>
      <w:r>
        <w:rPr>
          <w:rFonts w:ascii="Arial" w:hAnsi="Arial" w:cs="Arial"/>
          <w:sz w:val="24"/>
          <w:szCs w:val="24"/>
          <w:lang w:val="es-ES"/>
        </w:rPr>
        <w:t>:</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Marco teórico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Desarrollo</w:t>
      </w:r>
    </w:p>
    <w:p w:rsidR="00F04696" w:rsidRDefault="00F04696" w:rsidP="00F04696">
      <w:pPr>
        <w:spacing w:before="240" w:after="0"/>
        <w:jc w:val="both"/>
        <w:rPr>
          <w:rFonts w:ascii="Arial" w:hAnsi="Arial" w:cs="Arial"/>
          <w:sz w:val="24"/>
          <w:szCs w:val="24"/>
          <w:lang w:val="es-ES"/>
        </w:rPr>
      </w:pPr>
      <w:r>
        <w:rPr>
          <w:rFonts w:ascii="Arial" w:hAnsi="Arial" w:cs="Arial"/>
          <w:sz w:val="24"/>
          <w:szCs w:val="24"/>
          <w:lang w:val="es-ES"/>
        </w:rPr>
        <w:t>Resultados</w:t>
      </w:r>
    </w:p>
    <w:p w:rsidR="00F04696" w:rsidRDefault="00F04696" w:rsidP="00F04696">
      <w:pPr>
        <w:spacing w:before="240"/>
        <w:jc w:val="both"/>
        <w:rPr>
          <w:rFonts w:ascii="Arial" w:hAnsi="Arial" w:cs="Arial"/>
          <w:sz w:val="24"/>
          <w:szCs w:val="24"/>
          <w:lang w:val="es-ES"/>
        </w:rPr>
      </w:pPr>
      <w:r>
        <w:rPr>
          <w:rFonts w:ascii="Arial" w:hAnsi="Arial" w:cs="Arial"/>
          <w:sz w:val="24"/>
          <w:szCs w:val="24"/>
          <w:lang w:val="es-ES"/>
        </w:rPr>
        <w:t>Reflexión personal</w:t>
      </w:r>
    </w:p>
    <w:p w:rsidR="00F04696" w:rsidRDefault="00F04696" w:rsidP="00F04696">
      <w:pPr>
        <w:jc w:val="both"/>
        <w:rPr>
          <w:rFonts w:ascii="Arial" w:hAnsi="Arial" w:cs="Arial"/>
          <w:b/>
          <w:sz w:val="32"/>
          <w:szCs w:val="32"/>
          <w:lang w:val="es-ES"/>
        </w:rPr>
      </w:pPr>
      <w:r w:rsidRPr="009C6D81">
        <w:rPr>
          <w:rFonts w:ascii="Arial" w:hAnsi="Arial" w:cs="Arial"/>
          <w:b/>
          <w:sz w:val="32"/>
          <w:szCs w:val="32"/>
          <w:u w:val="single"/>
          <w:lang w:val="es-ES"/>
        </w:rPr>
        <w:t>Bibliografía</w:t>
      </w:r>
    </w:p>
    <w:p w:rsidR="00F04696" w:rsidRDefault="00F04696" w:rsidP="00F04696">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F04696" w:rsidRPr="00DD7D34" w:rsidRDefault="00F04696" w:rsidP="00F04696">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F04696" w:rsidRDefault="00F04696" w:rsidP="00F04696">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F04696" w:rsidRDefault="00F04696" w:rsidP="00F04696">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F04696" w:rsidRDefault="00F04696" w:rsidP="00F04696">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F04696" w:rsidRPr="007D59A5" w:rsidRDefault="00F04696" w:rsidP="00F04696">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F04696" w:rsidRPr="007D59A5" w:rsidRDefault="00F04696" w:rsidP="00F04696">
      <w:pPr>
        <w:ind w:left="360"/>
        <w:jc w:val="both"/>
        <w:rPr>
          <w:rFonts w:ascii="Arial" w:hAnsi="Arial" w:cs="Arial"/>
          <w:sz w:val="24"/>
          <w:szCs w:val="24"/>
          <w:lang w:val="es-ES"/>
        </w:rPr>
      </w:pPr>
    </w:p>
    <w:p w:rsidR="00F04696" w:rsidRPr="00CD2A81" w:rsidRDefault="00F04696" w:rsidP="00F04696">
      <w:pPr>
        <w:jc w:val="both"/>
        <w:rPr>
          <w:rFonts w:ascii="Arial" w:hAnsi="Arial" w:cs="Arial"/>
          <w:sz w:val="24"/>
          <w:szCs w:val="24"/>
          <w:lang w:val="es-ES"/>
        </w:rPr>
      </w:pPr>
    </w:p>
    <w:p w:rsidR="00F04696" w:rsidRPr="007A2F09" w:rsidRDefault="00F04696" w:rsidP="00F04696">
      <w:pPr>
        <w:jc w:val="both"/>
        <w:rPr>
          <w:lang w:val="es-ES"/>
        </w:rPr>
      </w:pPr>
      <w:r>
        <w:rPr>
          <w:rFonts w:ascii="Arial" w:hAnsi="Arial" w:cs="Arial"/>
          <w:sz w:val="24"/>
          <w:szCs w:val="24"/>
          <w:lang w:val="es-ES"/>
        </w:rPr>
        <w:t xml:space="preserve">  </w:t>
      </w:r>
    </w:p>
    <w:p w:rsidR="00F04696" w:rsidRPr="00AE63C3" w:rsidRDefault="00F04696" w:rsidP="00F04696">
      <w:pPr>
        <w:jc w:val="both"/>
        <w:rPr>
          <w:rFonts w:ascii="Arial" w:hAnsi="Arial" w:cs="Arial"/>
          <w:sz w:val="24"/>
          <w:szCs w:val="24"/>
          <w:lang w:val="es-ES"/>
        </w:rPr>
      </w:pPr>
    </w:p>
    <w:p w:rsidR="00F04696" w:rsidRPr="00C86698" w:rsidRDefault="00F04696" w:rsidP="00F04696">
      <w:pPr>
        <w:jc w:val="both"/>
        <w:rPr>
          <w:rFonts w:ascii="Arial" w:hAnsi="Arial" w:cs="Arial"/>
          <w:sz w:val="24"/>
          <w:szCs w:val="24"/>
          <w:lang w:val="es-ES"/>
        </w:rPr>
      </w:pPr>
    </w:p>
    <w:p w:rsidR="00F04696" w:rsidRPr="00473B82" w:rsidRDefault="00F04696" w:rsidP="00F04696">
      <w:pPr>
        <w:jc w:val="both"/>
        <w:rPr>
          <w:rFonts w:ascii="Arial" w:hAnsi="Arial" w:cs="Arial"/>
          <w:sz w:val="32"/>
          <w:szCs w:val="32"/>
          <w:lang w:val="es-ES"/>
        </w:rPr>
      </w:pPr>
    </w:p>
    <w:p w:rsidR="00F04696" w:rsidRDefault="00F04696" w:rsidP="004C30A7">
      <w:pPr>
        <w:jc w:val="both"/>
        <w:rPr>
          <w:rFonts w:ascii="Arial" w:hAnsi="Arial" w:cs="Arial"/>
          <w:sz w:val="24"/>
          <w:szCs w:val="24"/>
          <w:lang w:val="es-ES"/>
        </w:rPr>
      </w:pPr>
    </w:p>
    <w:p w:rsidR="0084326C" w:rsidRDefault="0084326C" w:rsidP="0084326C">
      <w:pPr>
        <w:jc w:val="center"/>
        <w:rPr>
          <w:rFonts w:ascii="Arial" w:hAnsi="Arial" w:cs="Arial"/>
          <w:b/>
          <w:sz w:val="32"/>
          <w:szCs w:val="32"/>
          <w:lang w:val="es-ES"/>
        </w:rPr>
      </w:pPr>
      <w:r>
        <w:rPr>
          <w:rFonts w:ascii="Arial" w:hAnsi="Arial" w:cs="Arial"/>
          <w:b/>
          <w:sz w:val="32"/>
          <w:szCs w:val="32"/>
          <w:lang w:val="es-ES"/>
        </w:rPr>
        <w:lastRenderedPageBreak/>
        <w:t>PRACTICA No. 8</w:t>
      </w:r>
    </w:p>
    <w:p w:rsidR="0084326C" w:rsidRDefault="0084326C" w:rsidP="0084326C">
      <w:pPr>
        <w:jc w:val="center"/>
        <w:rPr>
          <w:rFonts w:ascii="Arial" w:hAnsi="Arial" w:cs="Arial"/>
          <w:b/>
          <w:sz w:val="32"/>
          <w:szCs w:val="32"/>
          <w:lang w:val="es-ES"/>
        </w:rPr>
      </w:pPr>
      <w:r>
        <w:rPr>
          <w:rFonts w:ascii="Arial" w:hAnsi="Arial" w:cs="Arial"/>
          <w:b/>
          <w:sz w:val="32"/>
          <w:szCs w:val="32"/>
          <w:lang w:val="es-ES"/>
        </w:rPr>
        <w:t>Análisis ponderado para definir la microlocalización</w:t>
      </w:r>
    </w:p>
    <w:p w:rsidR="0084326C" w:rsidRDefault="0084326C" w:rsidP="0084326C">
      <w:pPr>
        <w:jc w:val="center"/>
        <w:rPr>
          <w:rFonts w:ascii="Arial" w:hAnsi="Arial" w:cs="Arial"/>
          <w:b/>
          <w:sz w:val="32"/>
          <w:szCs w:val="32"/>
          <w:lang w:val="es-ES"/>
        </w:rPr>
      </w:pPr>
    </w:p>
    <w:p w:rsidR="0084326C" w:rsidRDefault="0084326C" w:rsidP="0084326C">
      <w:pPr>
        <w:jc w:val="both"/>
        <w:rPr>
          <w:rFonts w:ascii="Arial" w:hAnsi="Arial" w:cs="Arial"/>
          <w:b/>
          <w:sz w:val="32"/>
          <w:szCs w:val="32"/>
          <w:u w:val="single"/>
          <w:lang w:val="es-ES"/>
        </w:rPr>
      </w:pPr>
      <w:r w:rsidRPr="009D5F79">
        <w:rPr>
          <w:rFonts w:ascii="Arial" w:hAnsi="Arial" w:cs="Arial"/>
          <w:b/>
          <w:sz w:val="32"/>
          <w:szCs w:val="32"/>
          <w:u w:val="single"/>
          <w:lang w:val="es-ES"/>
        </w:rPr>
        <w:t>Objetivo</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Analizar las diferentes alternativas de ubicación espacial del proyecto, buscando establecer un lugar que ofrezca los máximos beneficios y los menores costos, es decir, en donde se obtenga la mayor diferencia entre beneficios y costos. </w:t>
      </w: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Introducción</w:t>
      </w:r>
    </w:p>
    <w:p w:rsidR="0084326C" w:rsidRDefault="0084326C" w:rsidP="0084326C">
      <w:pPr>
        <w:jc w:val="both"/>
        <w:rPr>
          <w:rFonts w:ascii="Arial" w:hAnsi="Arial" w:cs="Arial"/>
          <w:sz w:val="24"/>
          <w:szCs w:val="24"/>
          <w:lang w:val="es-ES"/>
        </w:rPr>
      </w:pPr>
      <w:r>
        <w:rPr>
          <w:rFonts w:ascii="Arial" w:hAnsi="Arial" w:cs="Arial"/>
          <w:sz w:val="24"/>
          <w:szCs w:val="24"/>
          <w:lang w:val="es-ES"/>
        </w:rPr>
        <w:t>Pese a que existen diferentes metodologías, que ayuden a determinar la localización de la empresa de manera más acertada, se utilizan muy poco por falta de conocimiento tanto de los que realizan proyectos, como de quienes supervisan la elaboración de los mismos. En la elaboración de un estudio de localización es muy importante tomar en cuenta las llamadas fuerzas de localización que influyen en la inversión de un determinado proyecto.</w:t>
      </w:r>
    </w:p>
    <w:p w:rsidR="0084326C" w:rsidRDefault="0084326C" w:rsidP="0084326C">
      <w:pPr>
        <w:jc w:val="both"/>
        <w:rPr>
          <w:rFonts w:ascii="Arial" w:hAnsi="Arial" w:cs="Arial"/>
          <w:sz w:val="24"/>
          <w:szCs w:val="24"/>
          <w:lang w:val="es-ES"/>
        </w:rPr>
      </w:pPr>
      <w:r>
        <w:rPr>
          <w:rFonts w:ascii="Arial" w:hAnsi="Arial" w:cs="Arial"/>
          <w:sz w:val="24"/>
          <w:szCs w:val="24"/>
          <w:lang w:val="es-ES"/>
        </w:rPr>
        <w:t>En la macrolocalización se deben evaluar las condiciones que prevalecen para la ubicación del proyecto entre las que destacan la ubicación de los consumidores, la localización de las materias primas, las vías de comunicación y transporte y la infraestructura de servicios públicos. También deben ser objeto de análisis evaluación las políticas públicas para planes o programas de desarrollo, las normas y regulaciones, las tendencias de desarrollo regional, las condiciones climáticas y sobre todo el interés de las diferentes fuerzas sociales y comunitarias.</w:t>
      </w:r>
    </w:p>
    <w:p w:rsidR="0084326C" w:rsidRDefault="0084326C" w:rsidP="0084326C">
      <w:pPr>
        <w:jc w:val="both"/>
        <w:rPr>
          <w:rFonts w:ascii="Arial" w:hAnsi="Arial" w:cs="Arial"/>
          <w:sz w:val="24"/>
          <w:szCs w:val="24"/>
          <w:lang w:val="es-ES"/>
        </w:rPr>
      </w:pPr>
      <w:r>
        <w:rPr>
          <w:rFonts w:ascii="Arial" w:hAnsi="Arial" w:cs="Arial"/>
          <w:sz w:val="24"/>
          <w:szCs w:val="24"/>
          <w:lang w:val="es-ES"/>
        </w:rPr>
        <w:t>Para la microlocalización, que consiste en la determinación del punto preciso donde se instalará la empresa dentro de la región, definida en el párrafo anterior, y se hará la distribución de las instalaciones requeridas para la operación del proyecto se deben considerar aspectos tales como: la disponibilidad y costo de los recursos como son la mano de obra, las materias primas, los costos de transporte tanto de los productos como de los insumos y los servicios de comunicación. También requieren atención otros factores al momento de decidir tales como la cubicación de la competencia y limitaciones tecnológicas.</w:t>
      </w: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En el estudio de localización existen </w:t>
      </w:r>
      <w:r w:rsidR="009A43CC">
        <w:rPr>
          <w:rFonts w:ascii="Arial" w:hAnsi="Arial" w:cs="Arial"/>
          <w:sz w:val="24"/>
          <w:szCs w:val="24"/>
          <w:lang w:val="es-ES"/>
        </w:rPr>
        <w:t>varios</w:t>
      </w:r>
      <w:r>
        <w:rPr>
          <w:rFonts w:ascii="Arial" w:hAnsi="Arial" w:cs="Arial"/>
          <w:sz w:val="24"/>
          <w:szCs w:val="24"/>
          <w:lang w:val="es-ES"/>
        </w:rPr>
        <w:t xml:space="preserve"> métodos entre los que se encuentran:</w:t>
      </w:r>
    </w:p>
    <w:p w:rsidR="0084326C" w:rsidRDefault="0084326C" w:rsidP="0084326C">
      <w:pPr>
        <w:pStyle w:val="Prrafodelista"/>
        <w:numPr>
          <w:ilvl w:val="0"/>
          <w:numId w:val="2"/>
        </w:numPr>
        <w:jc w:val="both"/>
        <w:rPr>
          <w:rFonts w:ascii="Arial" w:hAnsi="Arial" w:cs="Arial"/>
          <w:sz w:val="24"/>
          <w:szCs w:val="24"/>
          <w:lang w:val="es-ES"/>
        </w:rPr>
      </w:pPr>
      <w:r w:rsidRPr="001560C1">
        <w:rPr>
          <w:rFonts w:ascii="Arial" w:hAnsi="Arial" w:cs="Arial"/>
          <w:sz w:val="24"/>
          <w:szCs w:val="24"/>
          <w:lang w:val="es-ES"/>
        </w:rPr>
        <w:lastRenderedPageBreak/>
        <w:t xml:space="preserve">Método de evaluación por factores no cuantificables como aquellos </w:t>
      </w:r>
      <w:r>
        <w:rPr>
          <w:rFonts w:ascii="Arial" w:hAnsi="Arial" w:cs="Arial"/>
          <w:sz w:val="24"/>
          <w:szCs w:val="24"/>
          <w:lang w:val="es-ES"/>
        </w:rPr>
        <w:t>en los que hay un factor determinante que no otorga alternativas de selección como es el caso de los proyectos mineros donde la fuente de los minerales condiciona la ubicación.</w:t>
      </w:r>
    </w:p>
    <w:p w:rsidR="0084326C" w:rsidRDefault="0084326C" w:rsidP="0084326C">
      <w:pPr>
        <w:pStyle w:val="Prrafodelista"/>
        <w:numPr>
          <w:ilvl w:val="0"/>
          <w:numId w:val="2"/>
        </w:numPr>
        <w:jc w:val="both"/>
        <w:rPr>
          <w:rFonts w:ascii="Arial" w:hAnsi="Arial" w:cs="Arial"/>
          <w:sz w:val="24"/>
          <w:szCs w:val="24"/>
          <w:lang w:val="es-ES"/>
        </w:rPr>
      </w:pPr>
      <w:r>
        <w:rPr>
          <w:rFonts w:ascii="Arial" w:hAnsi="Arial" w:cs="Arial"/>
          <w:sz w:val="24"/>
          <w:szCs w:val="24"/>
          <w:lang w:val="es-ES"/>
        </w:rPr>
        <w:t>Método cuantitativo por puntos, y</w:t>
      </w:r>
    </w:p>
    <w:p w:rsidR="0084326C" w:rsidRDefault="0084326C" w:rsidP="0084326C">
      <w:pPr>
        <w:pStyle w:val="Prrafodelista"/>
        <w:numPr>
          <w:ilvl w:val="0"/>
          <w:numId w:val="2"/>
        </w:numPr>
        <w:jc w:val="both"/>
        <w:rPr>
          <w:rFonts w:ascii="Arial" w:hAnsi="Arial" w:cs="Arial"/>
          <w:sz w:val="24"/>
          <w:szCs w:val="24"/>
          <w:lang w:val="es-ES"/>
        </w:rPr>
      </w:pPr>
      <w:r>
        <w:rPr>
          <w:rFonts w:ascii="Arial" w:hAnsi="Arial" w:cs="Arial"/>
          <w:sz w:val="24"/>
          <w:szCs w:val="24"/>
          <w:lang w:val="es-ES"/>
        </w:rPr>
        <w:t>Método de los factores ponderados.</w:t>
      </w:r>
    </w:p>
    <w:p w:rsidR="0084326C" w:rsidRDefault="0084326C" w:rsidP="0084326C">
      <w:pPr>
        <w:jc w:val="both"/>
        <w:rPr>
          <w:rFonts w:ascii="Arial" w:hAnsi="Arial" w:cs="Arial"/>
          <w:sz w:val="24"/>
          <w:szCs w:val="24"/>
          <w:lang w:val="es-ES"/>
        </w:rPr>
      </w:pPr>
      <w:r>
        <w:rPr>
          <w:rFonts w:ascii="Arial" w:hAnsi="Arial" w:cs="Arial"/>
          <w:sz w:val="24"/>
          <w:szCs w:val="24"/>
          <w:lang w:val="es-ES"/>
        </w:rPr>
        <w:t>De acuerdo a la experiencia del supervisor del proyecto se recomienda utilizar el método cuantitativo por puntos el cual consiste en definir, en primer término, los factores determinantes de una localización, para asignarle valores ponderados de peso relativo, sobre la base de una suma igual a 1, dependiendo, desde luego de la experiencia y criterio del estudiante.</w:t>
      </w:r>
    </w:p>
    <w:p w:rsidR="0084326C" w:rsidRDefault="0084326C" w:rsidP="0084326C">
      <w:pPr>
        <w:jc w:val="both"/>
        <w:rPr>
          <w:rFonts w:ascii="Arial" w:hAnsi="Arial" w:cs="Arial"/>
          <w:sz w:val="24"/>
          <w:szCs w:val="24"/>
          <w:lang w:val="es-ES"/>
        </w:rPr>
      </w:pPr>
      <w:r>
        <w:rPr>
          <w:rFonts w:ascii="Arial" w:hAnsi="Arial" w:cs="Arial"/>
          <w:sz w:val="24"/>
          <w:szCs w:val="24"/>
          <w:lang w:val="es-ES"/>
        </w:rPr>
        <w:t>Posteriormente se comparan las diferentes alternativas que se visualizan de acuerdo a la naturaleza del proyecto y se procede a asignar una calificación a cada uno de los factores determinantes a una escala predeterminada del cero al diez la cual será multiplicada por el peso relativo de cada factor, de tal suerte que la suma de las calificaciones ponderadas permita seleccionar la localización con mayor porcentaje.</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Ejemplo: </w:t>
      </w:r>
    </w:p>
    <w:p w:rsidR="0084326C" w:rsidRDefault="0084326C" w:rsidP="0084326C">
      <w:pPr>
        <w:jc w:val="both"/>
        <w:rPr>
          <w:rFonts w:ascii="Arial" w:hAnsi="Arial" w:cs="Arial"/>
          <w:sz w:val="24"/>
          <w:szCs w:val="24"/>
          <w:lang w:val="es-ES"/>
        </w:rPr>
      </w:pPr>
      <w:r>
        <w:rPr>
          <w:rFonts w:ascii="Arial" w:hAnsi="Arial" w:cs="Arial"/>
          <w:sz w:val="24"/>
          <w:szCs w:val="24"/>
          <w:lang w:val="es-ES"/>
        </w:rPr>
        <w:t>La definición de los factores más influyentes en la localización del proyecto “x” son</w:t>
      </w:r>
    </w:p>
    <w:p w:rsidR="0084326C" w:rsidRDefault="0084326C" w:rsidP="0084326C">
      <w:pPr>
        <w:pStyle w:val="Prrafodelista"/>
        <w:numPr>
          <w:ilvl w:val="0"/>
          <w:numId w:val="3"/>
        </w:numPr>
        <w:jc w:val="both"/>
        <w:rPr>
          <w:rFonts w:ascii="Arial" w:hAnsi="Arial" w:cs="Arial"/>
          <w:sz w:val="24"/>
          <w:szCs w:val="24"/>
          <w:lang w:val="es-ES"/>
        </w:rPr>
      </w:pPr>
      <w:r>
        <w:rPr>
          <w:rFonts w:ascii="Arial" w:hAnsi="Arial" w:cs="Arial"/>
          <w:sz w:val="24"/>
          <w:szCs w:val="24"/>
          <w:lang w:val="es-ES"/>
        </w:rPr>
        <w:t>Cercanía de los consumidores</w:t>
      </w:r>
    </w:p>
    <w:p w:rsidR="0084326C" w:rsidRDefault="0084326C" w:rsidP="0084326C">
      <w:pPr>
        <w:pStyle w:val="Prrafodelista"/>
        <w:numPr>
          <w:ilvl w:val="0"/>
          <w:numId w:val="3"/>
        </w:numPr>
        <w:jc w:val="both"/>
        <w:rPr>
          <w:rFonts w:ascii="Arial" w:hAnsi="Arial" w:cs="Arial"/>
          <w:sz w:val="24"/>
          <w:szCs w:val="24"/>
          <w:lang w:val="es-ES"/>
        </w:rPr>
      </w:pPr>
      <w:r>
        <w:rPr>
          <w:rFonts w:ascii="Arial" w:hAnsi="Arial" w:cs="Arial"/>
          <w:sz w:val="24"/>
          <w:szCs w:val="24"/>
          <w:lang w:val="es-ES"/>
        </w:rPr>
        <w:t xml:space="preserve">Costo y disponibilidad del </w:t>
      </w:r>
      <w:r w:rsidR="009A43CC">
        <w:rPr>
          <w:rFonts w:ascii="Arial" w:hAnsi="Arial" w:cs="Arial"/>
          <w:sz w:val="24"/>
          <w:szCs w:val="24"/>
          <w:lang w:val="es-ES"/>
        </w:rPr>
        <w:t>local o</w:t>
      </w:r>
      <w:r>
        <w:rPr>
          <w:rFonts w:ascii="Arial" w:hAnsi="Arial" w:cs="Arial"/>
          <w:sz w:val="24"/>
          <w:szCs w:val="24"/>
          <w:lang w:val="es-ES"/>
        </w:rPr>
        <w:t xml:space="preserve"> terreno</w:t>
      </w:r>
    </w:p>
    <w:p w:rsidR="0084326C" w:rsidRDefault="0084326C" w:rsidP="0084326C">
      <w:pPr>
        <w:pStyle w:val="Prrafodelista"/>
        <w:numPr>
          <w:ilvl w:val="0"/>
          <w:numId w:val="3"/>
        </w:numPr>
        <w:jc w:val="both"/>
        <w:rPr>
          <w:rFonts w:ascii="Arial" w:hAnsi="Arial" w:cs="Arial"/>
          <w:sz w:val="24"/>
          <w:szCs w:val="24"/>
          <w:lang w:val="es-ES"/>
        </w:rPr>
      </w:pPr>
      <w:r>
        <w:rPr>
          <w:rFonts w:ascii="Arial" w:hAnsi="Arial" w:cs="Arial"/>
          <w:sz w:val="24"/>
          <w:szCs w:val="24"/>
          <w:lang w:val="es-ES"/>
        </w:rPr>
        <w:t>Disponibilidad de servicios públicos</w:t>
      </w:r>
    </w:p>
    <w:p w:rsidR="0084326C" w:rsidRDefault="0084326C" w:rsidP="0084326C">
      <w:pPr>
        <w:pStyle w:val="Prrafodelista"/>
        <w:numPr>
          <w:ilvl w:val="0"/>
          <w:numId w:val="3"/>
        </w:numPr>
        <w:jc w:val="both"/>
        <w:rPr>
          <w:rFonts w:ascii="Arial" w:hAnsi="Arial" w:cs="Arial"/>
          <w:sz w:val="24"/>
          <w:szCs w:val="24"/>
          <w:lang w:val="es-ES"/>
        </w:rPr>
      </w:pPr>
      <w:r>
        <w:rPr>
          <w:rFonts w:ascii="Arial" w:hAnsi="Arial" w:cs="Arial"/>
          <w:sz w:val="24"/>
          <w:szCs w:val="24"/>
          <w:lang w:val="es-ES"/>
        </w:rPr>
        <w:t>Vías de acceso, etc. etc.</w:t>
      </w:r>
    </w:p>
    <w:p w:rsidR="0084326C" w:rsidRDefault="0084326C" w:rsidP="0084326C">
      <w:pPr>
        <w:jc w:val="both"/>
        <w:rPr>
          <w:rFonts w:ascii="Arial" w:hAnsi="Arial" w:cs="Arial"/>
          <w:sz w:val="24"/>
          <w:szCs w:val="24"/>
          <w:lang w:val="es-ES"/>
        </w:rPr>
      </w:pPr>
      <w:r>
        <w:rPr>
          <w:rFonts w:ascii="Arial" w:hAnsi="Arial" w:cs="Arial"/>
          <w:sz w:val="24"/>
          <w:szCs w:val="24"/>
          <w:lang w:val="es-ES"/>
        </w:rPr>
        <w:t>Una vez definidos los principales factores determinantes para la localización del proyecto se deben asignar valores ponderados de peso relativo, de acuerdo con la importancia. El peso relativo dependerá fuertemente del criterio y buen juicio del estudiante. Por último, se procede a asignar una calificación a cada factor en una localización de acuerdo con una escala predeterminada del 0 al 10 de tal suerte que la suma de las calificaciones ponderadas permita seleccionar la localización de mayor puntaje.</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Como se podrá observar en el siguiente cuadro se debe centrar en seleccionar </w:t>
      </w:r>
      <w:r w:rsidR="009A43CC">
        <w:rPr>
          <w:rFonts w:ascii="Arial" w:hAnsi="Arial" w:cs="Arial"/>
          <w:sz w:val="24"/>
          <w:szCs w:val="24"/>
          <w:lang w:val="es-ES"/>
        </w:rPr>
        <w:t>el local</w:t>
      </w:r>
      <w:r>
        <w:rPr>
          <w:rFonts w:ascii="Arial" w:hAnsi="Arial" w:cs="Arial"/>
          <w:sz w:val="24"/>
          <w:szCs w:val="24"/>
          <w:lang w:val="es-ES"/>
        </w:rPr>
        <w:t xml:space="preserve"> B ya que éste acumula la mayor calificación ponderada</w:t>
      </w:r>
    </w:p>
    <w:p w:rsidR="0084326C" w:rsidRDefault="0084326C" w:rsidP="0084326C">
      <w:pPr>
        <w:jc w:val="both"/>
        <w:rPr>
          <w:rFonts w:ascii="Arial" w:hAnsi="Arial" w:cs="Arial"/>
          <w:sz w:val="24"/>
          <w:szCs w:val="24"/>
          <w:lang w:val="es-ES"/>
        </w:rPr>
      </w:pPr>
      <w:r>
        <w:rPr>
          <w:rFonts w:ascii="Arial" w:hAnsi="Arial" w:cs="Arial"/>
          <w:sz w:val="24"/>
          <w:szCs w:val="24"/>
          <w:lang w:val="es-ES"/>
        </w:rPr>
        <w:br/>
      </w:r>
      <w:r>
        <w:rPr>
          <w:rFonts w:ascii="Arial" w:hAnsi="Arial" w:cs="Arial"/>
          <w:sz w:val="24"/>
          <w:szCs w:val="24"/>
          <w:lang w:val="es-ES"/>
        </w:rPr>
        <w:br/>
      </w:r>
      <w:r>
        <w:rPr>
          <w:rFonts w:ascii="Arial" w:hAnsi="Arial" w:cs="Arial"/>
          <w:sz w:val="24"/>
          <w:szCs w:val="24"/>
          <w:lang w:val="es-ES"/>
        </w:rPr>
        <w:br/>
      </w:r>
    </w:p>
    <w:tbl>
      <w:tblPr>
        <w:tblW w:w="9518" w:type="dxa"/>
        <w:tblLook w:val="04A0" w:firstRow="1" w:lastRow="0" w:firstColumn="1" w:lastColumn="0" w:noHBand="0" w:noVBand="1"/>
      </w:tblPr>
      <w:tblGrid>
        <w:gridCol w:w="2460"/>
        <w:gridCol w:w="1004"/>
        <w:gridCol w:w="638"/>
        <w:gridCol w:w="1380"/>
        <w:gridCol w:w="663"/>
        <w:gridCol w:w="1380"/>
        <w:gridCol w:w="663"/>
        <w:gridCol w:w="1380"/>
      </w:tblGrid>
      <w:tr w:rsidR="0084326C" w:rsidRPr="006727C6" w:rsidTr="00805539">
        <w:trPr>
          <w:trHeight w:val="254"/>
        </w:trPr>
        <w:tc>
          <w:tcPr>
            <w:tcW w:w="2460" w:type="dxa"/>
            <w:vMerge w:val="restart"/>
            <w:tcBorders>
              <w:top w:val="single" w:sz="4" w:space="0" w:color="auto"/>
              <w:left w:val="nil"/>
              <w:bottom w:val="single" w:sz="8" w:space="0" w:color="000000"/>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lastRenderedPageBreak/>
              <w:t>Factor</w:t>
            </w:r>
          </w:p>
        </w:tc>
        <w:tc>
          <w:tcPr>
            <w:tcW w:w="1004"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Peso</w:t>
            </w:r>
          </w:p>
        </w:tc>
        <w:tc>
          <w:tcPr>
            <w:tcW w:w="2018" w:type="dxa"/>
            <w:gridSpan w:val="2"/>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Local A</w:t>
            </w:r>
          </w:p>
        </w:tc>
        <w:tc>
          <w:tcPr>
            <w:tcW w:w="2018" w:type="dxa"/>
            <w:gridSpan w:val="2"/>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Local B</w:t>
            </w:r>
          </w:p>
        </w:tc>
        <w:tc>
          <w:tcPr>
            <w:tcW w:w="2018" w:type="dxa"/>
            <w:gridSpan w:val="2"/>
            <w:tcBorders>
              <w:top w:val="single" w:sz="4" w:space="0" w:color="auto"/>
              <w:left w:val="nil"/>
              <w:bottom w:val="single" w:sz="8" w:space="0" w:color="auto"/>
              <w:right w:val="single" w:sz="8" w:space="0" w:color="000000"/>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Local  C</w:t>
            </w:r>
          </w:p>
        </w:tc>
      </w:tr>
      <w:tr w:rsidR="0084326C" w:rsidRPr="006727C6" w:rsidTr="00805539">
        <w:trPr>
          <w:trHeight w:val="254"/>
        </w:trPr>
        <w:tc>
          <w:tcPr>
            <w:tcW w:w="2460" w:type="dxa"/>
            <w:vMerge/>
            <w:tcBorders>
              <w:top w:val="single" w:sz="4" w:space="0" w:color="auto"/>
              <w:left w:val="nil"/>
              <w:bottom w:val="single" w:sz="8" w:space="0" w:color="000000"/>
              <w:right w:val="nil"/>
            </w:tcBorders>
            <w:vAlign w:val="center"/>
            <w:hideMark/>
          </w:tcPr>
          <w:p w:rsidR="0084326C" w:rsidRPr="006727C6" w:rsidRDefault="0084326C" w:rsidP="00805539">
            <w:pPr>
              <w:spacing w:after="0" w:line="240" w:lineRule="auto"/>
              <w:rPr>
                <w:rFonts w:ascii="Calibri" w:eastAsia="Times New Roman" w:hAnsi="Calibri" w:cs="Calibri"/>
                <w:color w:val="000000"/>
              </w:rPr>
            </w:pPr>
          </w:p>
        </w:tc>
        <w:tc>
          <w:tcPr>
            <w:tcW w:w="1004" w:type="dxa"/>
            <w:tcBorders>
              <w:top w:val="nil"/>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 </w:t>
            </w:r>
          </w:p>
        </w:tc>
        <w:tc>
          <w:tcPr>
            <w:tcW w:w="638" w:type="dxa"/>
            <w:tcBorders>
              <w:top w:val="nil"/>
              <w:left w:val="nil"/>
              <w:bottom w:val="single" w:sz="8" w:space="0" w:color="auto"/>
              <w:right w:val="nil"/>
            </w:tcBorders>
            <w:shd w:val="clear" w:color="auto" w:fill="auto"/>
            <w:noWrap/>
            <w:vAlign w:val="bottom"/>
            <w:hideMark/>
          </w:tcPr>
          <w:p w:rsidR="0084326C" w:rsidRPr="006727C6" w:rsidRDefault="00F531A5" w:rsidP="00805539">
            <w:pPr>
              <w:spacing w:after="0" w:line="240" w:lineRule="auto"/>
              <w:jc w:val="center"/>
              <w:rPr>
                <w:rFonts w:ascii="Calibri" w:eastAsia="Times New Roman" w:hAnsi="Calibri" w:cs="Calibri"/>
                <w:color w:val="000000"/>
              </w:rPr>
            </w:pPr>
            <w:r>
              <w:rPr>
                <w:rFonts w:ascii="Calibri" w:eastAsia="Times New Roman" w:hAnsi="Calibri" w:cs="Calibri"/>
                <w:color w:val="000000"/>
              </w:rPr>
              <w:t>Cali</w:t>
            </w:r>
            <w:r w:rsidR="0084326C" w:rsidRPr="006727C6">
              <w:rPr>
                <w:rFonts w:ascii="Calibri" w:eastAsia="Times New Roman" w:hAnsi="Calibri" w:cs="Calibri"/>
                <w:color w:val="000000"/>
              </w:rPr>
              <w:t xml:space="preserve">. </w:t>
            </w:r>
          </w:p>
        </w:tc>
        <w:tc>
          <w:tcPr>
            <w:tcW w:w="1380" w:type="dxa"/>
            <w:tcBorders>
              <w:top w:val="nil"/>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Calif. Pond.</w:t>
            </w:r>
          </w:p>
        </w:tc>
        <w:tc>
          <w:tcPr>
            <w:tcW w:w="638" w:type="dxa"/>
            <w:tcBorders>
              <w:top w:val="nil"/>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Calif.</w:t>
            </w:r>
          </w:p>
        </w:tc>
        <w:tc>
          <w:tcPr>
            <w:tcW w:w="1380" w:type="dxa"/>
            <w:tcBorders>
              <w:top w:val="nil"/>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Calif. Pond.</w:t>
            </w:r>
          </w:p>
        </w:tc>
        <w:tc>
          <w:tcPr>
            <w:tcW w:w="638" w:type="dxa"/>
            <w:tcBorders>
              <w:top w:val="nil"/>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Calif.</w:t>
            </w:r>
          </w:p>
        </w:tc>
        <w:tc>
          <w:tcPr>
            <w:tcW w:w="1380" w:type="dxa"/>
            <w:tcBorders>
              <w:top w:val="nil"/>
              <w:left w:val="nil"/>
              <w:bottom w:val="single" w:sz="8" w:space="0" w:color="auto"/>
              <w:right w:val="single" w:sz="8" w:space="0" w:color="auto"/>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Calif. Pond.</w:t>
            </w:r>
          </w:p>
        </w:tc>
      </w:tr>
      <w:tr w:rsidR="0084326C" w:rsidRPr="006727C6" w:rsidTr="00805539">
        <w:trPr>
          <w:trHeight w:val="243"/>
        </w:trPr>
        <w:tc>
          <w:tcPr>
            <w:tcW w:w="246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Cercanía con los consumidores</w:t>
            </w:r>
          </w:p>
        </w:tc>
        <w:tc>
          <w:tcPr>
            <w:tcW w:w="1004"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0.35</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2.8</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7</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2.45</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2.8</w:t>
            </w:r>
          </w:p>
        </w:tc>
      </w:tr>
      <w:tr w:rsidR="0084326C" w:rsidRPr="006727C6" w:rsidTr="00805539">
        <w:trPr>
          <w:trHeight w:val="243"/>
        </w:trPr>
        <w:tc>
          <w:tcPr>
            <w:tcW w:w="246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lang w:val="es-ES"/>
              </w:rPr>
            </w:pPr>
            <w:r w:rsidRPr="006727C6">
              <w:rPr>
                <w:rFonts w:ascii="Calibri" w:eastAsia="Times New Roman" w:hAnsi="Calibri" w:cs="Calibri"/>
                <w:color w:val="000000"/>
                <w:lang w:val="es-ES"/>
              </w:rPr>
              <w:t>Costo y disponibilidad del local</w:t>
            </w:r>
          </w:p>
        </w:tc>
        <w:tc>
          <w:tcPr>
            <w:tcW w:w="1004"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0.25</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7</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1.75</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2</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2</w:t>
            </w:r>
          </w:p>
        </w:tc>
      </w:tr>
      <w:tr w:rsidR="0084326C" w:rsidRPr="006727C6" w:rsidTr="00805539">
        <w:trPr>
          <w:trHeight w:val="243"/>
        </w:trPr>
        <w:tc>
          <w:tcPr>
            <w:tcW w:w="246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Disponibilidad de Servs. Púlicos</w:t>
            </w:r>
          </w:p>
        </w:tc>
        <w:tc>
          <w:tcPr>
            <w:tcW w:w="1004"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0.2</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1.6</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1.6</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1.6</w:t>
            </w:r>
          </w:p>
        </w:tc>
      </w:tr>
      <w:tr w:rsidR="0084326C" w:rsidRPr="006727C6" w:rsidTr="00805539">
        <w:trPr>
          <w:trHeight w:val="243"/>
        </w:trPr>
        <w:tc>
          <w:tcPr>
            <w:tcW w:w="246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Vías de acceso</w:t>
            </w:r>
          </w:p>
        </w:tc>
        <w:tc>
          <w:tcPr>
            <w:tcW w:w="1004"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0.1</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6</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0.6</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8</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0.8</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6</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0.6</w:t>
            </w:r>
          </w:p>
        </w:tc>
      </w:tr>
      <w:tr w:rsidR="0084326C" w:rsidRPr="006727C6" w:rsidTr="00805539">
        <w:trPr>
          <w:trHeight w:val="243"/>
        </w:trPr>
        <w:tc>
          <w:tcPr>
            <w:tcW w:w="246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Facilidad de estacionamiento</w:t>
            </w:r>
          </w:p>
        </w:tc>
        <w:tc>
          <w:tcPr>
            <w:tcW w:w="1004"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0.1</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5</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0.5</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6</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0.5</w:t>
            </w:r>
          </w:p>
        </w:tc>
        <w:tc>
          <w:tcPr>
            <w:tcW w:w="638"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2</w:t>
            </w:r>
          </w:p>
        </w:tc>
        <w:tc>
          <w:tcPr>
            <w:tcW w:w="1380" w:type="dxa"/>
            <w:tcBorders>
              <w:top w:val="nil"/>
              <w:left w:val="nil"/>
              <w:bottom w:val="nil"/>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0.1</w:t>
            </w:r>
          </w:p>
        </w:tc>
      </w:tr>
      <w:tr w:rsidR="0084326C" w:rsidRPr="006727C6" w:rsidTr="00805539">
        <w:trPr>
          <w:trHeight w:val="254"/>
        </w:trPr>
        <w:tc>
          <w:tcPr>
            <w:tcW w:w="2460"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center"/>
              <w:rPr>
                <w:rFonts w:ascii="Calibri" w:eastAsia="Times New Roman" w:hAnsi="Calibri" w:cs="Calibri"/>
                <w:color w:val="000000"/>
              </w:rPr>
            </w:pPr>
            <w:r w:rsidRPr="006727C6">
              <w:rPr>
                <w:rFonts w:ascii="Calibri" w:eastAsia="Times New Roman" w:hAnsi="Calibri" w:cs="Calibri"/>
                <w:color w:val="000000"/>
              </w:rPr>
              <w:t>Total</w:t>
            </w:r>
          </w:p>
        </w:tc>
        <w:tc>
          <w:tcPr>
            <w:tcW w:w="1004"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1</w:t>
            </w:r>
          </w:p>
        </w:tc>
        <w:tc>
          <w:tcPr>
            <w:tcW w:w="638"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 </w:t>
            </w:r>
          </w:p>
        </w:tc>
        <w:tc>
          <w:tcPr>
            <w:tcW w:w="1380"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7.25</w:t>
            </w:r>
          </w:p>
        </w:tc>
        <w:tc>
          <w:tcPr>
            <w:tcW w:w="638"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 </w:t>
            </w:r>
          </w:p>
        </w:tc>
        <w:tc>
          <w:tcPr>
            <w:tcW w:w="1380"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7.35</w:t>
            </w:r>
          </w:p>
        </w:tc>
        <w:tc>
          <w:tcPr>
            <w:tcW w:w="638"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rPr>
                <w:rFonts w:ascii="Calibri" w:eastAsia="Times New Roman" w:hAnsi="Calibri" w:cs="Calibri"/>
                <w:color w:val="000000"/>
              </w:rPr>
            </w:pPr>
            <w:r w:rsidRPr="006727C6">
              <w:rPr>
                <w:rFonts w:ascii="Calibri" w:eastAsia="Times New Roman" w:hAnsi="Calibri" w:cs="Calibri"/>
                <w:color w:val="000000"/>
              </w:rPr>
              <w:t> </w:t>
            </w:r>
          </w:p>
        </w:tc>
        <w:tc>
          <w:tcPr>
            <w:tcW w:w="1380" w:type="dxa"/>
            <w:tcBorders>
              <w:top w:val="single" w:sz="4" w:space="0" w:color="auto"/>
              <w:left w:val="nil"/>
              <w:bottom w:val="single" w:sz="8" w:space="0" w:color="auto"/>
              <w:right w:val="nil"/>
            </w:tcBorders>
            <w:shd w:val="clear" w:color="auto" w:fill="auto"/>
            <w:noWrap/>
            <w:vAlign w:val="bottom"/>
            <w:hideMark/>
          </w:tcPr>
          <w:p w:rsidR="0084326C" w:rsidRPr="006727C6" w:rsidRDefault="0084326C" w:rsidP="00805539">
            <w:pPr>
              <w:spacing w:after="0" w:line="240" w:lineRule="auto"/>
              <w:jc w:val="right"/>
              <w:rPr>
                <w:rFonts w:ascii="Calibri" w:eastAsia="Times New Roman" w:hAnsi="Calibri" w:cs="Calibri"/>
                <w:color w:val="000000"/>
              </w:rPr>
            </w:pPr>
            <w:r w:rsidRPr="006727C6">
              <w:rPr>
                <w:rFonts w:ascii="Calibri" w:eastAsia="Times New Roman" w:hAnsi="Calibri" w:cs="Calibri"/>
                <w:color w:val="000000"/>
              </w:rPr>
              <w:t>7.1</w:t>
            </w:r>
          </w:p>
        </w:tc>
      </w:tr>
    </w:tbl>
    <w:p w:rsidR="0084326C" w:rsidRDefault="0084326C" w:rsidP="0084326C">
      <w:pPr>
        <w:jc w:val="both"/>
        <w:rPr>
          <w:rFonts w:ascii="Arial" w:hAnsi="Arial" w:cs="Arial"/>
          <w:sz w:val="24"/>
          <w:szCs w:val="24"/>
          <w:lang w:val="es-ES"/>
        </w:rPr>
      </w:pPr>
    </w:p>
    <w:p w:rsidR="0084326C" w:rsidRDefault="0084326C" w:rsidP="0084326C">
      <w:pPr>
        <w:jc w:val="both"/>
        <w:rPr>
          <w:rFonts w:ascii="Arial" w:hAnsi="Arial" w:cs="Arial"/>
          <w:sz w:val="24"/>
          <w:szCs w:val="24"/>
          <w:lang w:val="es-ES"/>
        </w:rPr>
      </w:pPr>
      <w:r>
        <w:rPr>
          <w:rFonts w:ascii="Arial" w:hAnsi="Arial" w:cs="Arial"/>
          <w:sz w:val="24"/>
          <w:szCs w:val="24"/>
          <w:lang w:val="es-ES"/>
        </w:rPr>
        <w:t>El estudiante deberá cumplir con el desarrollo de esta práctica para justificar la microlocalización de su proyecto, definiendo correctamente los factores determinantes para ello.</w:t>
      </w: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84326C" w:rsidRDefault="0084326C" w:rsidP="0084326C">
      <w:pPr>
        <w:jc w:val="both"/>
        <w:rPr>
          <w:rFonts w:ascii="Arial" w:hAnsi="Arial" w:cs="Arial"/>
          <w:sz w:val="24"/>
          <w:szCs w:val="24"/>
          <w:lang w:val="es-ES"/>
        </w:rPr>
      </w:pPr>
      <w:r>
        <w:rPr>
          <w:rFonts w:ascii="Arial" w:hAnsi="Arial" w:cs="Arial"/>
          <w:sz w:val="24"/>
          <w:szCs w:val="24"/>
          <w:lang w:val="es-ES"/>
        </w:rPr>
        <w:t>Con la realización de esta práctica el alumno desarrollará su capacidad para aplicar sus conocimientos en la solución de problemas que inciden en el éxito o fracaso de un proyecto de inversión al maximizar los beneficios que implica la decisión de la localización. Asimismo, desarrolla su capacidad para tomar decisiones de manera fundada al aplicar conocimientos y experiencias previas sobre el área de estudio y la profesión.</w:t>
      </w:r>
    </w:p>
    <w:p w:rsidR="0084326C" w:rsidRDefault="0084326C" w:rsidP="0084326C">
      <w:pPr>
        <w:jc w:val="both"/>
        <w:rPr>
          <w:rFonts w:ascii="Arial" w:hAnsi="Arial" w:cs="Arial"/>
          <w:sz w:val="24"/>
          <w:szCs w:val="24"/>
          <w:lang w:val="es-ES"/>
        </w:rPr>
      </w:pPr>
      <w:r>
        <w:rPr>
          <w:rFonts w:ascii="Arial" w:hAnsi="Arial" w:cs="Arial"/>
          <w:sz w:val="24"/>
          <w:szCs w:val="24"/>
          <w:lang w:val="es-ES"/>
        </w:rPr>
        <w:t>También aplica su capacidad de investigación y desarrolla sus competencias de análisis de los elementos importantes que determinan la evaluación y ejecución de un proyecto de inversión.</w:t>
      </w:r>
    </w:p>
    <w:p w:rsidR="0084326C" w:rsidRDefault="0084326C" w:rsidP="0084326C">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El reporte del alumno se </w:t>
      </w:r>
      <w:r w:rsidRPr="00CE3415">
        <w:rPr>
          <w:rFonts w:ascii="Arial" w:hAnsi="Arial" w:cs="Arial"/>
          <w:sz w:val="24"/>
          <w:szCs w:val="24"/>
          <w:lang w:val="es-ES"/>
        </w:rPr>
        <w:t>realiza en el formato previamente establecido en base a la información que se solicita y</w:t>
      </w:r>
      <w:r w:rsidRPr="00CE3415">
        <w:rPr>
          <w:rFonts w:ascii="Arial" w:hAnsi="Arial" w:cs="Arial"/>
          <w:b/>
          <w:sz w:val="24"/>
          <w:szCs w:val="24"/>
          <w:lang w:val="es-ES"/>
        </w:rPr>
        <w:t xml:space="preserve"> </w:t>
      </w:r>
      <w:r>
        <w:rPr>
          <w:rFonts w:ascii="Arial" w:hAnsi="Arial" w:cs="Arial"/>
          <w:sz w:val="24"/>
          <w:szCs w:val="24"/>
          <w:lang w:val="es-ES"/>
        </w:rPr>
        <w:t xml:space="preserve">debe incluir en el anexo el cuadro de calificaciones ponderadas a cada alternativa de localización del cual surge la </w:t>
      </w:r>
      <w:r w:rsidR="009A43CC">
        <w:rPr>
          <w:rFonts w:ascii="Arial" w:hAnsi="Arial" w:cs="Arial"/>
          <w:sz w:val="24"/>
          <w:szCs w:val="24"/>
          <w:lang w:val="es-ES"/>
        </w:rPr>
        <w:t>selección más</w:t>
      </w:r>
      <w:r>
        <w:rPr>
          <w:rFonts w:ascii="Arial" w:hAnsi="Arial" w:cs="Arial"/>
          <w:sz w:val="24"/>
          <w:szCs w:val="24"/>
          <w:lang w:val="es-ES"/>
        </w:rPr>
        <w:t xml:space="preserve"> razonable. El reporte incluye los siguientes puntos:</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Marco teórico</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Desarrollo</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Resultados</w:t>
      </w:r>
    </w:p>
    <w:p w:rsidR="0084326C" w:rsidRDefault="0084326C" w:rsidP="0084326C">
      <w:pPr>
        <w:spacing w:before="240"/>
        <w:jc w:val="both"/>
        <w:rPr>
          <w:rFonts w:ascii="Arial" w:hAnsi="Arial" w:cs="Arial"/>
          <w:sz w:val="24"/>
          <w:szCs w:val="24"/>
          <w:lang w:val="es-ES"/>
        </w:rPr>
      </w:pPr>
      <w:r>
        <w:rPr>
          <w:rFonts w:ascii="Arial" w:hAnsi="Arial" w:cs="Arial"/>
          <w:sz w:val="24"/>
          <w:szCs w:val="24"/>
          <w:lang w:val="es-ES"/>
        </w:rPr>
        <w:lastRenderedPageBreak/>
        <w:t>Reflexión personal</w:t>
      </w:r>
    </w:p>
    <w:p w:rsidR="0084326C" w:rsidRDefault="0084326C" w:rsidP="0084326C">
      <w:pPr>
        <w:jc w:val="both"/>
        <w:rPr>
          <w:rFonts w:ascii="Arial" w:hAnsi="Arial" w:cs="Arial"/>
          <w:b/>
          <w:sz w:val="32"/>
          <w:szCs w:val="32"/>
          <w:lang w:val="es-ES"/>
        </w:rPr>
      </w:pPr>
      <w:r w:rsidRPr="009C6D81">
        <w:rPr>
          <w:rFonts w:ascii="Arial" w:hAnsi="Arial" w:cs="Arial"/>
          <w:b/>
          <w:sz w:val="32"/>
          <w:szCs w:val="32"/>
          <w:u w:val="single"/>
          <w:lang w:val="es-ES"/>
        </w:rPr>
        <w:t>Bibliografía</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Sapag </w:t>
      </w:r>
      <w:r w:rsidR="009A43CC">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9A43CC">
        <w:rPr>
          <w:rFonts w:ascii="Arial" w:hAnsi="Arial" w:cs="Arial"/>
          <w:sz w:val="24"/>
          <w:szCs w:val="24"/>
          <w:lang w:val="es-ES"/>
        </w:rPr>
        <w:t>6ª. edición</w:t>
      </w:r>
      <w:r>
        <w:rPr>
          <w:rFonts w:ascii="Arial" w:hAnsi="Arial" w:cs="Arial"/>
          <w:sz w:val="24"/>
          <w:szCs w:val="24"/>
          <w:lang w:val="es-ES"/>
        </w:rPr>
        <w:t>. México, McGraw Hill.</w:t>
      </w:r>
    </w:p>
    <w:p w:rsidR="0084326C" w:rsidRPr="00DD7D34" w:rsidRDefault="0084326C" w:rsidP="0084326C">
      <w:pPr>
        <w:jc w:val="both"/>
        <w:rPr>
          <w:rFonts w:ascii="Arial" w:hAnsi="Arial" w:cs="Arial"/>
          <w:sz w:val="24"/>
          <w:szCs w:val="24"/>
          <w:lang w:val="es-ES"/>
        </w:rPr>
      </w:pPr>
      <w:r>
        <w:rPr>
          <w:rFonts w:ascii="Arial" w:hAnsi="Arial" w:cs="Arial"/>
          <w:sz w:val="24"/>
          <w:szCs w:val="24"/>
          <w:lang w:val="es-ES"/>
        </w:rPr>
        <w:t xml:space="preserve">Diaz Martín A, El arte de dirigir </w:t>
      </w:r>
      <w:r w:rsidR="009A43CC">
        <w:rPr>
          <w:rFonts w:ascii="Arial" w:hAnsi="Arial" w:cs="Arial"/>
          <w:sz w:val="24"/>
          <w:szCs w:val="24"/>
          <w:lang w:val="es-ES"/>
        </w:rPr>
        <w:t>proyectos. 2ª</w:t>
      </w:r>
      <w:r>
        <w:rPr>
          <w:rFonts w:ascii="Arial" w:hAnsi="Arial" w:cs="Arial"/>
          <w:sz w:val="24"/>
          <w:szCs w:val="24"/>
          <w:lang w:val="es-ES"/>
        </w:rPr>
        <w:t xml:space="preserve"> edición. México, edit. Alfaomega </w:t>
      </w:r>
    </w:p>
    <w:p w:rsidR="0084326C" w:rsidRDefault="0084326C" w:rsidP="0084326C">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84326C" w:rsidRDefault="0084326C" w:rsidP="0084326C">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84326C" w:rsidRDefault="0084326C" w:rsidP="0084326C">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84326C" w:rsidRPr="007D59A5" w:rsidRDefault="0084326C" w:rsidP="0084326C">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84326C" w:rsidRPr="007D59A5" w:rsidRDefault="0084326C" w:rsidP="0084326C">
      <w:pPr>
        <w:ind w:left="360"/>
        <w:jc w:val="both"/>
        <w:rPr>
          <w:rFonts w:ascii="Arial" w:hAnsi="Arial" w:cs="Arial"/>
          <w:sz w:val="24"/>
          <w:szCs w:val="24"/>
          <w:lang w:val="es-ES"/>
        </w:rPr>
      </w:pPr>
    </w:p>
    <w:p w:rsidR="0084326C" w:rsidRPr="00CD2A81" w:rsidRDefault="0084326C" w:rsidP="0084326C">
      <w:pPr>
        <w:jc w:val="both"/>
        <w:rPr>
          <w:rFonts w:ascii="Arial" w:hAnsi="Arial" w:cs="Arial"/>
          <w:sz w:val="24"/>
          <w:szCs w:val="24"/>
          <w:lang w:val="es-ES"/>
        </w:rPr>
      </w:pPr>
    </w:p>
    <w:p w:rsidR="0084326C" w:rsidRPr="007A2F09" w:rsidRDefault="0084326C" w:rsidP="0084326C">
      <w:pPr>
        <w:jc w:val="both"/>
        <w:rPr>
          <w:lang w:val="es-ES"/>
        </w:rPr>
      </w:pPr>
      <w:r>
        <w:rPr>
          <w:rFonts w:ascii="Arial" w:hAnsi="Arial" w:cs="Arial"/>
          <w:sz w:val="24"/>
          <w:szCs w:val="24"/>
          <w:lang w:val="es-ES"/>
        </w:rPr>
        <w:t xml:space="preserve">  </w:t>
      </w:r>
    </w:p>
    <w:p w:rsidR="0084326C" w:rsidRPr="00D524E1" w:rsidRDefault="0084326C" w:rsidP="0084326C">
      <w:pPr>
        <w:jc w:val="both"/>
        <w:rPr>
          <w:rFonts w:ascii="Arial" w:hAnsi="Arial" w:cs="Arial"/>
          <w:sz w:val="24"/>
          <w:szCs w:val="24"/>
          <w:lang w:val="es-ES"/>
        </w:rPr>
      </w:pPr>
    </w:p>
    <w:p w:rsidR="0084326C" w:rsidRPr="009D5F79" w:rsidRDefault="0084326C" w:rsidP="0084326C">
      <w:pPr>
        <w:jc w:val="both"/>
        <w:rPr>
          <w:rFonts w:ascii="Arial" w:hAnsi="Arial" w:cs="Arial"/>
          <w:sz w:val="24"/>
          <w:szCs w:val="24"/>
          <w:lang w:val="es-ES"/>
        </w:rPr>
      </w:pPr>
    </w:p>
    <w:p w:rsidR="0084326C" w:rsidRDefault="0084326C" w:rsidP="0084326C">
      <w:pPr>
        <w:jc w:val="center"/>
        <w:rPr>
          <w:rFonts w:ascii="Arial" w:hAnsi="Arial" w:cs="Arial"/>
          <w:b/>
          <w:sz w:val="32"/>
          <w:szCs w:val="32"/>
          <w:lang w:val="es-ES"/>
        </w:rPr>
      </w:pPr>
    </w:p>
    <w:p w:rsidR="0084326C" w:rsidRDefault="0084326C" w:rsidP="0084326C">
      <w:pPr>
        <w:jc w:val="center"/>
        <w:rPr>
          <w:rFonts w:ascii="Arial" w:hAnsi="Arial" w:cs="Arial"/>
          <w:b/>
          <w:sz w:val="32"/>
          <w:szCs w:val="32"/>
          <w:lang w:val="es-ES"/>
        </w:rPr>
      </w:pPr>
    </w:p>
    <w:p w:rsidR="0084326C" w:rsidRPr="009D5F79" w:rsidRDefault="0084326C" w:rsidP="0084326C">
      <w:pPr>
        <w:jc w:val="center"/>
        <w:rPr>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531A5" w:rsidRDefault="00F531A5"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84326C" w:rsidRDefault="0084326C" w:rsidP="0084326C">
      <w:pPr>
        <w:jc w:val="center"/>
        <w:rPr>
          <w:rFonts w:ascii="Arial" w:hAnsi="Arial" w:cs="Arial"/>
          <w:b/>
          <w:sz w:val="32"/>
          <w:szCs w:val="32"/>
          <w:lang w:val="es-ES"/>
        </w:rPr>
      </w:pPr>
      <w:r>
        <w:rPr>
          <w:rFonts w:ascii="Arial" w:hAnsi="Arial" w:cs="Arial"/>
          <w:b/>
          <w:sz w:val="32"/>
          <w:szCs w:val="32"/>
          <w:lang w:val="es-ES"/>
        </w:rPr>
        <w:lastRenderedPageBreak/>
        <w:t>PRACTICA No. 9</w:t>
      </w:r>
    </w:p>
    <w:p w:rsidR="0084326C" w:rsidRDefault="0084326C" w:rsidP="0084326C">
      <w:pPr>
        <w:jc w:val="center"/>
        <w:rPr>
          <w:rFonts w:ascii="Arial" w:hAnsi="Arial" w:cs="Arial"/>
          <w:b/>
          <w:sz w:val="32"/>
          <w:szCs w:val="32"/>
          <w:lang w:val="es-ES"/>
        </w:rPr>
      </w:pPr>
      <w:r>
        <w:rPr>
          <w:rFonts w:ascii="Arial" w:hAnsi="Arial" w:cs="Arial"/>
          <w:b/>
          <w:sz w:val="32"/>
          <w:szCs w:val="32"/>
          <w:lang w:val="es-ES"/>
        </w:rPr>
        <w:t>Definición del proceso de producción en base a la microlocalización</w:t>
      </w:r>
    </w:p>
    <w:p w:rsidR="0084326C" w:rsidRDefault="0084326C" w:rsidP="0084326C">
      <w:pPr>
        <w:jc w:val="center"/>
        <w:rPr>
          <w:rFonts w:ascii="Arial" w:hAnsi="Arial" w:cs="Arial"/>
          <w:b/>
          <w:sz w:val="32"/>
          <w:szCs w:val="32"/>
          <w:lang w:val="es-ES"/>
        </w:rPr>
      </w:pP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Objetivo</w:t>
      </w:r>
    </w:p>
    <w:p w:rsidR="0084326C" w:rsidRDefault="0084326C" w:rsidP="0084326C">
      <w:pPr>
        <w:jc w:val="both"/>
        <w:rPr>
          <w:rFonts w:ascii="Arial" w:hAnsi="Arial" w:cs="Arial"/>
          <w:sz w:val="24"/>
          <w:szCs w:val="24"/>
          <w:lang w:val="es-ES"/>
        </w:rPr>
      </w:pPr>
      <w:r>
        <w:rPr>
          <w:rFonts w:ascii="Arial" w:hAnsi="Arial" w:cs="Arial"/>
          <w:sz w:val="24"/>
          <w:szCs w:val="24"/>
          <w:lang w:val="es-ES"/>
        </w:rPr>
        <w:t>Definir la combinación de factores de la producción mediante la participación de una determinada tecnología tales como la mano de obra, maquinaria y equipo, métodos, procedimientos de operación, etc. para transformarlos en productos.</w:t>
      </w: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Introducción</w:t>
      </w:r>
    </w:p>
    <w:p w:rsidR="0084326C" w:rsidRDefault="0084326C" w:rsidP="0084326C">
      <w:pPr>
        <w:jc w:val="both"/>
        <w:rPr>
          <w:rFonts w:ascii="Arial" w:hAnsi="Arial" w:cs="Arial"/>
          <w:sz w:val="24"/>
          <w:szCs w:val="24"/>
          <w:lang w:val="es-ES"/>
        </w:rPr>
      </w:pPr>
      <w:r>
        <w:rPr>
          <w:rFonts w:ascii="Arial" w:hAnsi="Arial" w:cs="Arial"/>
          <w:sz w:val="24"/>
          <w:szCs w:val="24"/>
          <w:lang w:val="es-ES"/>
        </w:rPr>
        <w:t>El proceso de producción es un sistema dinámico de acciones y procedimientos técnicos que se encuentran relacionados para la modificación o transformación de ciertos elementos, conocidos como factores de la producción cuyo resultado es la obtención de productos que están destinados a la satisfacción de las necesidades humanas.</w:t>
      </w:r>
    </w:p>
    <w:p w:rsidR="0084326C" w:rsidRDefault="0084326C" w:rsidP="0084326C">
      <w:pPr>
        <w:jc w:val="both"/>
        <w:rPr>
          <w:rFonts w:ascii="Arial" w:hAnsi="Arial" w:cs="Arial"/>
          <w:sz w:val="24"/>
          <w:szCs w:val="24"/>
          <w:lang w:val="es-ES"/>
        </w:rPr>
      </w:pPr>
      <w:r>
        <w:rPr>
          <w:rFonts w:ascii="Arial" w:hAnsi="Arial" w:cs="Arial"/>
          <w:sz w:val="24"/>
          <w:szCs w:val="24"/>
          <w:lang w:val="es-ES"/>
        </w:rPr>
        <w:t>En este sentido, el proceso de producción se desarrolla en etapas sucesivas que constan de una serie de operaciones interrelacionadas que tienen como resultado un producto cuyo valor se ha incrementado y se destina a los consumidores. El proceso de producción comprende todas las actividades que van desde la obtención de las materias primas, las cuales van a ser modificadas o transformadas, hasta la puesta en venta y distribución del producto.</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Dentro del marco del proceso de producción se pueden distinguir dos tipos de acciones: las acciones inmediatas que generan bienes que son destinados al consumidor final y las acciones mediatas que generan bienes que están destinados a otras acciones o </w:t>
      </w:r>
      <w:r w:rsidR="00F531A5">
        <w:rPr>
          <w:rFonts w:ascii="Arial" w:hAnsi="Arial" w:cs="Arial"/>
          <w:sz w:val="24"/>
          <w:szCs w:val="24"/>
          <w:lang w:val="es-ES"/>
        </w:rPr>
        <w:t>actividades del</w:t>
      </w:r>
      <w:r>
        <w:rPr>
          <w:rFonts w:ascii="Arial" w:hAnsi="Arial" w:cs="Arial"/>
          <w:sz w:val="24"/>
          <w:szCs w:val="24"/>
          <w:lang w:val="es-ES"/>
        </w:rPr>
        <w:t xml:space="preserve"> proceso. Los productos finales se ofertan en el mercado y los productos intermedios son utilizados como factores en otra u otras acciones que comprenden el mismo proceso de producción.</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Es de suma importancia definir si el proceso al que se va a enfrentar el proyecto de cada estudiante es un proceso de producción industrial o es un proceso de producción artesanal. El primero se distingue porque comprende una serie de procedimientos, métodos y técnicas para la transformación de la materia prima, con intervención de mano de obra calificada y uso de maquinaria y tecnología y el segundo involucra métodos y técnicas de elaboración tradicionales, principalmente manuales o nulo </w:t>
      </w:r>
      <w:r>
        <w:rPr>
          <w:rFonts w:ascii="Arial" w:hAnsi="Arial" w:cs="Arial"/>
          <w:sz w:val="24"/>
          <w:szCs w:val="24"/>
          <w:lang w:val="es-ES"/>
        </w:rPr>
        <w:lastRenderedPageBreak/>
        <w:t>empleo de maquinaria y priorizando el uso de materias primas que se encuentren en la localidad.</w:t>
      </w: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84326C" w:rsidRDefault="0084326C" w:rsidP="0084326C">
      <w:pPr>
        <w:jc w:val="both"/>
        <w:rPr>
          <w:rFonts w:ascii="Arial" w:hAnsi="Arial" w:cs="Arial"/>
          <w:sz w:val="24"/>
          <w:szCs w:val="24"/>
          <w:lang w:val="es-ES"/>
        </w:rPr>
      </w:pPr>
      <w:r>
        <w:rPr>
          <w:rFonts w:ascii="Arial" w:hAnsi="Arial" w:cs="Arial"/>
          <w:sz w:val="24"/>
          <w:szCs w:val="24"/>
          <w:lang w:val="es-ES"/>
        </w:rPr>
        <w:t>En esta etapa de avance del proyecto de inversión, el estudiante deberá conocer los diversos pasos que se habrá de llevar a cabo para lo obtención de su producto final, desde la obtención de la materia prima hasta la distribución de su producto en el mercado consumidor.</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Deberá describir el proceso de producción paso a paso en una adecuada prosa, destacando cada una de las acciones que se deben realizar y posteriormente explicar en qué consiste cada una de las acciones, por ejemplo:  </w:t>
      </w:r>
    </w:p>
    <w:p w:rsidR="0084326C" w:rsidRDefault="0084326C" w:rsidP="0084326C">
      <w:pPr>
        <w:jc w:val="both"/>
        <w:rPr>
          <w:rFonts w:ascii="Arial" w:hAnsi="Arial" w:cs="Arial"/>
          <w:sz w:val="24"/>
          <w:szCs w:val="24"/>
          <w:lang w:val="es-ES"/>
        </w:rPr>
      </w:pPr>
      <w:r>
        <w:rPr>
          <w:rFonts w:ascii="Arial" w:hAnsi="Arial" w:cs="Arial"/>
          <w:sz w:val="24"/>
          <w:szCs w:val="24"/>
          <w:lang w:val="es-ES"/>
        </w:rPr>
        <w:t>Proceso de producción de gabinetes de madera. Como ya se explicó existen tres factores de la producción que son: a) el capital, el cual se refiere a todos aquellos bienes que constituyen los medios que se utilizan para la producción; b) el trabajo que constituye todas las capacidades humanas necesarias para la producción y c) la materia prima que constituye el objeto del trabajo el cual va a ser transformado.</w:t>
      </w:r>
    </w:p>
    <w:p w:rsidR="0084326C" w:rsidRDefault="0084326C"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 xml:space="preserve">Obtención de la materia </w:t>
      </w:r>
      <w:r w:rsidR="00F531A5">
        <w:rPr>
          <w:rFonts w:ascii="Arial" w:hAnsi="Arial" w:cs="Arial"/>
          <w:sz w:val="24"/>
          <w:szCs w:val="24"/>
          <w:lang w:val="es-ES"/>
        </w:rPr>
        <w:t>prima. -</w:t>
      </w:r>
      <w:r>
        <w:rPr>
          <w:rFonts w:ascii="Arial" w:hAnsi="Arial" w:cs="Arial"/>
          <w:sz w:val="24"/>
          <w:szCs w:val="24"/>
          <w:lang w:val="es-ES"/>
        </w:rPr>
        <w:t xml:space="preserve"> En esta primera etapa de la producción, las materias primas se reúnen para ser utilizadas en la fabricación las cuales están constituidas por madera, pintura, laminas, bisagras, platos, rieles, tornillos, goma, lijas, etc. El objetivo principal durante esta fase del proceso de producción es conseguir la cantidad de materia prima suficiente para que no se detenga el proceso al menor costo posible.</w:t>
      </w:r>
    </w:p>
    <w:p w:rsidR="0084326C" w:rsidRDefault="0084326C"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 xml:space="preserve">Transporte al área de </w:t>
      </w:r>
      <w:r w:rsidR="00F531A5">
        <w:rPr>
          <w:rFonts w:ascii="Arial" w:hAnsi="Arial" w:cs="Arial"/>
          <w:sz w:val="24"/>
          <w:szCs w:val="24"/>
          <w:lang w:val="es-ES"/>
        </w:rPr>
        <w:t>proceso. -</w:t>
      </w:r>
      <w:r>
        <w:rPr>
          <w:rFonts w:ascii="Arial" w:hAnsi="Arial" w:cs="Arial"/>
          <w:sz w:val="24"/>
          <w:szCs w:val="24"/>
          <w:lang w:val="es-ES"/>
        </w:rPr>
        <w:t xml:space="preserve"> La madera seleccionada se transporta al </w:t>
      </w:r>
      <w:r w:rsidR="00F531A5">
        <w:rPr>
          <w:rFonts w:ascii="Arial" w:hAnsi="Arial" w:cs="Arial"/>
          <w:sz w:val="24"/>
          <w:szCs w:val="24"/>
          <w:lang w:val="es-ES"/>
        </w:rPr>
        <w:t>área de</w:t>
      </w:r>
      <w:r>
        <w:rPr>
          <w:rFonts w:ascii="Arial" w:hAnsi="Arial" w:cs="Arial"/>
          <w:sz w:val="24"/>
          <w:szCs w:val="24"/>
          <w:lang w:val="es-ES"/>
        </w:rPr>
        <w:t xml:space="preserve"> producción.</w:t>
      </w:r>
    </w:p>
    <w:p w:rsidR="0084326C" w:rsidRDefault="0084326C"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 xml:space="preserve">Corte de </w:t>
      </w:r>
      <w:r w:rsidR="00F531A5">
        <w:rPr>
          <w:rFonts w:ascii="Arial" w:hAnsi="Arial" w:cs="Arial"/>
          <w:sz w:val="24"/>
          <w:szCs w:val="24"/>
          <w:lang w:val="es-ES"/>
        </w:rPr>
        <w:t>piezas. -</w:t>
      </w:r>
      <w:r>
        <w:rPr>
          <w:rFonts w:ascii="Arial" w:hAnsi="Arial" w:cs="Arial"/>
          <w:sz w:val="24"/>
          <w:szCs w:val="24"/>
          <w:lang w:val="es-ES"/>
        </w:rPr>
        <w:t xml:space="preserve"> El corte de k=la madera se realiza de acuerdo a las medidas requeridas para crear el gabinete según el modelo diseñado.</w:t>
      </w:r>
    </w:p>
    <w:p w:rsidR="0084326C" w:rsidRDefault="00F531A5"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Ensamble. -</w:t>
      </w:r>
      <w:r w:rsidR="0084326C">
        <w:rPr>
          <w:rFonts w:ascii="Arial" w:hAnsi="Arial" w:cs="Arial"/>
          <w:sz w:val="24"/>
          <w:szCs w:val="24"/>
          <w:lang w:val="es-ES"/>
        </w:rPr>
        <w:t xml:space="preserve"> Se reúnen las piezas de madera ya cortadas y se ensamblan para producir los gabinetes.</w:t>
      </w:r>
    </w:p>
    <w:p w:rsidR="0084326C" w:rsidRDefault="00F531A5"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Empaque, -</w:t>
      </w:r>
      <w:r w:rsidR="0084326C">
        <w:rPr>
          <w:rFonts w:ascii="Arial" w:hAnsi="Arial" w:cs="Arial"/>
          <w:sz w:val="24"/>
          <w:szCs w:val="24"/>
          <w:lang w:val="es-ES"/>
        </w:rPr>
        <w:t xml:space="preserve"> Se montan en una tarima y se protegen los gabinetes con cartón y plástico y se fleja para evitar se dañen en el traslado.</w:t>
      </w:r>
    </w:p>
    <w:p w:rsidR="0084326C" w:rsidRDefault="0084326C"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 xml:space="preserve">Almacenamiento del producto </w:t>
      </w:r>
      <w:r w:rsidR="00F531A5">
        <w:rPr>
          <w:rFonts w:ascii="Arial" w:hAnsi="Arial" w:cs="Arial"/>
          <w:sz w:val="24"/>
          <w:szCs w:val="24"/>
          <w:lang w:val="es-ES"/>
        </w:rPr>
        <w:t>terminado. -</w:t>
      </w:r>
      <w:r>
        <w:rPr>
          <w:rFonts w:ascii="Arial" w:hAnsi="Arial" w:cs="Arial"/>
          <w:sz w:val="24"/>
          <w:szCs w:val="24"/>
          <w:lang w:val="es-ES"/>
        </w:rPr>
        <w:t xml:space="preserve"> Una vez terminado el empaque se procede a su almacenamiento.</w:t>
      </w:r>
    </w:p>
    <w:p w:rsidR="0084326C" w:rsidRDefault="00F531A5" w:rsidP="0084326C">
      <w:pPr>
        <w:pStyle w:val="Prrafodelista"/>
        <w:numPr>
          <w:ilvl w:val="0"/>
          <w:numId w:val="4"/>
        </w:numPr>
        <w:jc w:val="both"/>
        <w:rPr>
          <w:rFonts w:ascii="Arial" w:hAnsi="Arial" w:cs="Arial"/>
          <w:sz w:val="24"/>
          <w:szCs w:val="24"/>
          <w:lang w:val="es-ES"/>
        </w:rPr>
      </w:pPr>
      <w:r>
        <w:rPr>
          <w:rFonts w:ascii="Arial" w:hAnsi="Arial" w:cs="Arial"/>
          <w:sz w:val="24"/>
          <w:szCs w:val="24"/>
          <w:lang w:val="es-ES"/>
        </w:rPr>
        <w:t>Entrega, -</w:t>
      </w:r>
      <w:r w:rsidR="0084326C">
        <w:rPr>
          <w:rFonts w:ascii="Arial" w:hAnsi="Arial" w:cs="Arial"/>
          <w:sz w:val="24"/>
          <w:szCs w:val="24"/>
          <w:lang w:val="es-ES"/>
        </w:rPr>
        <w:t xml:space="preserve"> Traslado de los gabinetes al consumidor para su instalación. </w:t>
      </w:r>
    </w:p>
    <w:p w:rsidR="0084326C" w:rsidRDefault="0084326C" w:rsidP="0084326C">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Con la realización de esta práctica, el estudiante demuestra el conocimiento que tiene sobre la solución del problema técnico al que se enfrenta con el proyecto de cómo </w:t>
      </w:r>
      <w:r>
        <w:rPr>
          <w:rFonts w:ascii="Arial" w:hAnsi="Arial" w:cs="Arial"/>
          <w:sz w:val="24"/>
          <w:szCs w:val="24"/>
          <w:lang w:val="es-ES"/>
        </w:rPr>
        <w:lastRenderedPageBreak/>
        <w:t>producir</w:t>
      </w:r>
      <w:r w:rsidRPr="009D44EE">
        <w:rPr>
          <w:rFonts w:ascii="Arial" w:hAnsi="Arial" w:cs="Arial"/>
          <w:sz w:val="24"/>
          <w:szCs w:val="24"/>
          <w:lang w:val="es-ES"/>
        </w:rPr>
        <w:t xml:space="preserve"> </w:t>
      </w:r>
      <w:r>
        <w:rPr>
          <w:rFonts w:ascii="Arial" w:hAnsi="Arial" w:cs="Arial"/>
          <w:sz w:val="24"/>
          <w:szCs w:val="24"/>
          <w:lang w:val="es-ES"/>
        </w:rPr>
        <w:t xml:space="preserve">y desarrolla sus competencias de aplicación de sus conocimientos de ingeniería en la </w:t>
      </w:r>
      <w:r w:rsidR="00F531A5">
        <w:rPr>
          <w:rFonts w:ascii="Arial" w:hAnsi="Arial" w:cs="Arial"/>
          <w:sz w:val="24"/>
          <w:szCs w:val="24"/>
          <w:lang w:val="es-ES"/>
        </w:rPr>
        <w:t>práctica,</w:t>
      </w:r>
      <w:r>
        <w:rPr>
          <w:rFonts w:ascii="Arial" w:hAnsi="Arial" w:cs="Arial"/>
          <w:sz w:val="24"/>
          <w:szCs w:val="24"/>
          <w:lang w:val="es-ES"/>
        </w:rPr>
        <w:t xml:space="preserve"> así como su capacidad de planeación y organización de la producción.</w:t>
      </w:r>
    </w:p>
    <w:p w:rsidR="0084326C" w:rsidRDefault="0084326C" w:rsidP="0084326C">
      <w:pPr>
        <w:jc w:val="both"/>
        <w:rPr>
          <w:rFonts w:ascii="Arial" w:hAnsi="Arial" w:cs="Arial"/>
          <w:sz w:val="24"/>
          <w:szCs w:val="24"/>
          <w:lang w:val="es-ES"/>
        </w:rPr>
      </w:pPr>
      <w:r>
        <w:rPr>
          <w:rFonts w:ascii="Arial" w:hAnsi="Arial" w:cs="Arial"/>
          <w:sz w:val="24"/>
          <w:szCs w:val="24"/>
          <w:lang w:val="es-ES"/>
        </w:rPr>
        <w:t>También en el diseño del proceso de producción adquiere un compromiso con la preservación del medio ambiente y desarrolla su capacidad de tomar decisiones.</w:t>
      </w:r>
    </w:p>
    <w:p w:rsidR="0084326C" w:rsidRDefault="0084326C" w:rsidP="0084326C">
      <w:pPr>
        <w:tabs>
          <w:tab w:val="left" w:pos="3495"/>
        </w:tabs>
        <w:jc w:val="both"/>
        <w:rPr>
          <w:rFonts w:ascii="Arial" w:hAnsi="Arial" w:cs="Arial"/>
          <w:b/>
          <w:sz w:val="32"/>
          <w:szCs w:val="32"/>
          <w:u w:val="single"/>
          <w:lang w:val="es-ES"/>
        </w:rPr>
      </w:pPr>
      <w:r w:rsidRPr="009D44EE">
        <w:rPr>
          <w:rFonts w:ascii="Arial" w:hAnsi="Arial" w:cs="Arial"/>
          <w:sz w:val="24"/>
          <w:szCs w:val="24"/>
          <w:lang w:val="es-ES"/>
        </w:rPr>
        <w:t xml:space="preserve"> </w:t>
      </w:r>
      <w:r>
        <w:rPr>
          <w:rFonts w:ascii="Arial" w:hAnsi="Arial" w:cs="Arial"/>
          <w:b/>
          <w:sz w:val="32"/>
          <w:szCs w:val="32"/>
          <w:u w:val="single"/>
          <w:lang w:val="es-ES"/>
        </w:rPr>
        <w:t>Reporte del alumno</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El reporte del alumno se </w:t>
      </w:r>
      <w:r w:rsidRPr="00CE3415">
        <w:rPr>
          <w:rFonts w:ascii="Arial" w:hAnsi="Arial" w:cs="Arial"/>
          <w:sz w:val="24"/>
          <w:szCs w:val="24"/>
          <w:lang w:val="es-ES"/>
        </w:rPr>
        <w:t>realiza en el formato previamente establecido en base a la información que se solicita y</w:t>
      </w:r>
      <w:r w:rsidRPr="00CE3415">
        <w:rPr>
          <w:rFonts w:ascii="Arial" w:hAnsi="Arial" w:cs="Arial"/>
          <w:b/>
          <w:sz w:val="24"/>
          <w:szCs w:val="24"/>
          <w:lang w:val="es-ES"/>
        </w:rPr>
        <w:t xml:space="preserve"> </w:t>
      </w:r>
      <w:r>
        <w:rPr>
          <w:rFonts w:ascii="Arial" w:hAnsi="Arial" w:cs="Arial"/>
          <w:sz w:val="24"/>
          <w:szCs w:val="24"/>
          <w:lang w:val="es-ES"/>
        </w:rPr>
        <w:t>debe incluir los siguientes puntos:</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Marco teórico</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Desarrollo</w:t>
      </w:r>
    </w:p>
    <w:p w:rsidR="0084326C" w:rsidRDefault="0084326C" w:rsidP="0084326C">
      <w:pPr>
        <w:spacing w:before="240" w:after="0"/>
        <w:jc w:val="both"/>
        <w:rPr>
          <w:rFonts w:ascii="Arial" w:hAnsi="Arial" w:cs="Arial"/>
          <w:sz w:val="24"/>
          <w:szCs w:val="24"/>
          <w:lang w:val="es-ES"/>
        </w:rPr>
      </w:pPr>
      <w:r>
        <w:rPr>
          <w:rFonts w:ascii="Arial" w:hAnsi="Arial" w:cs="Arial"/>
          <w:sz w:val="24"/>
          <w:szCs w:val="24"/>
          <w:lang w:val="es-ES"/>
        </w:rPr>
        <w:t>Resultados</w:t>
      </w:r>
    </w:p>
    <w:p w:rsidR="0084326C" w:rsidRDefault="0084326C" w:rsidP="0084326C">
      <w:pPr>
        <w:spacing w:before="240"/>
        <w:jc w:val="both"/>
        <w:rPr>
          <w:rFonts w:ascii="Arial" w:hAnsi="Arial" w:cs="Arial"/>
          <w:sz w:val="24"/>
          <w:szCs w:val="24"/>
          <w:lang w:val="es-ES"/>
        </w:rPr>
      </w:pPr>
      <w:r>
        <w:rPr>
          <w:rFonts w:ascii="Arial" w:hAnsi="Arial" w:cs="Arial"/>
          <w:sz w:val="24"/>
          <w:szCs w:val="24"/>
          <w:lang w:val="es-ES"/>
        </w:rPr>
        <w:t>Reflexión personal</w:t>
      </w:r>
    </w:p>
    <w:p w:rsidR="0084326C" w:rsidRDefault="0084326C" w:rsidP="0084326C">
      <w:pPr>
        <w:jc w:val="both"/>
        <w:rPr>
          <w:rFonts w:ascii="Arial" w:hAnsi="Arial" w:cs="Arial"/>
          <w:b/>
          <w:sz w:val="32"/>
          <w:szCs w:val="32"/>
          <w:lang w:val="es-ES"/>
        </w:rPr>
      </w:pPr>
      <w:r w:rsidRPr="009C6D81">
        <w:rPr>
          <w:rFonts w:ascii="Arial" w:hAnsi="Arial" w:cs="Arial"/>
          <w:b/>
          <w:sz w:val="32"/>
          <w:szCs w:val="32"/>
          <w:u w:val="single"/>
          <w:lang w:val="es-ES"/>
        </w:rPr>
        <w:t>Bibliografía</w:t>
      </w:r>
    </w:p>
    <w:p w:rsidR="0084326C" w:rsidRDefault="0084326C" w:rsidP="0084326C">
      <w:pPr>
        <w:jc w:val="both"/>
        <w:rPr>
          <w:rFonts w:ascii="Arial" w:hAnsi="Arial" w:cs="Arial"/>
          <w:sz w:val="24"/>
          <w:szCs w:val="24"/>
          <w:lang w:val="es-ES"/>
        </w:rPr>
      </w:pPr>
      <w:r>
        <w:rPr>
          <w:rFonts w:ascii="Arial" w:hAnsi="Arial" w:cs="Arial"/>
          <w:sz w:val="24"/>
          <w:szCs w:val="24"/>
          <w:lang w:val="es-ES"/>
        </w:rPr>
        <w:t xml:space="preserve">Sapag </w:t>
      </w:r>
      <w:r w:rsidR="00F531A5">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F531A5">
        <w:rPr>
          <w:rFonts w:ascii="Arial" w:hAnsi="Arial" w:cs="Arial"/>
          <w:sz w:val="24"/>
          <w:szCs w:val="24"/>
          <w:lang w:val="es-ES"/>
        </w:rPr>
        <w:t>6ª. edición</w:t>
      </w:r>
      <w:r>
        <w:rPr>
          <w:rFonts w:ascii="Arial" w:hAnsi="Arial" w:cs="Arial"/>
          <w:sz w:val="24"/>
          <w:szCs w:val="24"/>
          <w:lang w:val="es-ES"/>
        </w:rPr>
        <w:t>. México, McGraw Hill.</w:t>
      </w:r>
    </w:p>
    <w:p w:rsidR="0084326C" w:rsidRPr="00DD7D34" w:rsidRDefault="0084326C" w:rsidP="0084326C">
      <w:pPr>
        <w:jc w:val="both"/>
        <w:rPr>
          <w:rFonts w:ascii="Arial" w:hAnsi="Arial" w:cs="Arial"/>
          <w:sz w:val="24"/>
          <w:szCs w:val="24"/>
          <w:lang w:val="es-ES"/>
        </w:rPr>
      </w:pPr>
      <w:r>
        <w:rPr>
          <w:rFonts w:ascii="Arial" w:hAnsi="Arial" w:cs="Arial"/>
          <w:sz w:val="24"/>
          <w:szCs w:val="24"/>
          <w:lang w:val="es-ES"/>
        </w:rPr>
        <w:t xml:space="preserve">Diaz Martín A, El arte de dirigir </w:t>
      </w:r>
      <w:r w:rsidR="00F531A5">
        <w:rPr>
          <w:rFonts w:ascii="Arial" w:hAnsi="Arial" w:cs="Arial"/>
          <w:sz w:val="24"/>
          <w:szCs w:val="24"/>
          <w:lang w:val="es-ES"/>
        </w:rPr>
        <w:t>proyectos. 2ª</w:t>
      </w:r>
      <w:r>
        <w:rPr>
          <w:rFonts w:ascii="Arial" w:hAnsi="Arial" w:cs="Arial"/>
          <w:sz w:val="24"/>
          <w:szCs w:val="24"/>
          <w:lang w:val="es-ES"/>
        </w:rPr>
        <w:t xml:space="preserve"> edición. México, edit. Alfaomega </w:t>
      </w:r>
    </w:p>
    <w:p w:rsidR="0084326C" w:rsidRDefault="0084326C" w:rsidP="0084326C">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84326C" w:rsidRDefault="0084326C" w:rsidP="0084326C">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84326C" w:rsidRDefault="0084326C" w:rsidP="0084326C">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84326C" w:rsidRPr="007D59A5" w:rsidRDefault="0084326C" w:rsidP="0084326C">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84326C" w:rsidRPr="007D59A5" w:rsidRDefault="0084326C" w:rsidP="0084326C">
      <w:pPr>
        <w:ind w:left="360"/>
        <w:jc w:val="both"/>
        <w:rPr>
          <w:rFonts w:ascii="Arial" w:hAnsi="Arial" w:cs="Arial"/>
          <w:sz w:val="24"/>
          <w:szCs w:val="24"/>
          <w:lang w:val="es-ES"/>
        </w:rPr>
      </w:pPr>
    </w:p>
    <w:p w:rsidR="0084326C" w:rsidRPr="00CD2A81" w:rsidRDefault="0084326C" w:rsidP="0084326C">
      <w:pPr>
        <w:jc w:val="both"/>
        <w:rPr>
          <w:rFonts w:ascii="Arial" w:hAnsi="Arial" w:cs="Arial"/>
          <w:sz w:val="24"/>
          <w:szCs w:val="24"/>
          <w:lang w:val="es-ES"/>
        </w:rPr>
      </w:pPr>
    </w:p>
    <w:p w:rsidR="0084326C" w:rsidRPr="009D44EE" w:rsidRDefault="0084326C" w:rsidP="0084326C">
      <w:pPr>
        <w:jc w:val="both"/>
        <w:rPr>
          <w:rFonts w:ascii="Arial" w:hAnsi="Arial" w:cs="Arial"/>
          <w:sz w:val="24"/>
          <w:szCs w:val="24"/>
          <w:lang w:val="es-ES"/>
        </w:rPr>
      </w:pPr>
    </w:p>
    <w:p w:rsidR="0084326C" w:rsidRPr="002F1E9A" w:rsidRDefault="0084326C" w:rsidP="0084326C">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346C6C" w:rsidRDefault="00346C6C" w:rsidP="00346C6C">
      <w:pPr>
        <w:jc w:val="center"/>
        <w:rPr>
          <w:rFonts w:ascii="Arial" w:hAnsi="Arial" w:cs="Arial"/>
          <w:b/>
          <w:sz w:val="32"/>
          <w:szCs w:val="32"/>
          <w:lang w:val="es-ES"/>
        </w:rPr>
      </w:pPr>
      <w:r>
        <w:rPr>
          <w:rFonts w:ascii="Arial" w:hAnsi="Arial" w:cs="Arial"/>
          <w:b/>
          <w:sz w:val="32"/>
          <w:szCs w:val="32"/>
          <w:lang w:val="es-ES"/>
        </w:rPr>
        <w:lastRenderedPageBreak/>
        <w:t>PRACTICA No.</w:t>
      </w:r>
      <w:r w:rsidRPr="009C6D81">
        <w:rPr>
          <w:rFonts w:ascii="Arial" w:hAnsi="Arial" w:cs="Arial"/>
          <w:b/>
          <w:sz w:val="32"/>
          <w:szCs w:val="32"/>
          <w:lang w:val="es-ES"/>
        </w:rPr>
        <w:t xml:space="preserve"> 1</w:t>
      </w:r>
      <w:r>
        <w:rPr>
          <w:rFonts w:ascii="Arial" w:hAnsi="Arial" w:cs="Arial"/>
          <w:b/>
          <w:sz w:val="32"/>
          <w:szCs w:val="32"/>
          <w:lang w:val="es-ES"/>
        </w:rPr>
        <w:t>0</w:t>
      </w:r>
    </w:p>
    <w:p w:rsidR="00346C6C" w:rsidRDefault="00346C6C" w:rsidP="00346C6C">
      <w:pPr>
        <w:jc w:val="center"/>
        <w:rPr>
          <w:rFonts w:ascii="Arial" w:hAnsi="Arial" w:cs="Arial"/>
          <w:b/>
          <w:sz w:val="32"/>
          <w:szCs w:val="32"/>
          <w:lang w:val="es-ES"/>
        </w:rPr>
      </w:pPr>
      <w:r>
        <w:rPr>
          <w:rFonts w:ascii="Arial" w:hAnsi="Arial" w:cs="Arial"/>
          <w:b/>
          <w:sz w:val="32"/>
          <w:szCs w:val="32"/>
          <w:lang w:val="es-ES"/>
        </w:rPr>
        <w:t>Elaboración del diagrama de flujo de proceso</w:t>
      </w:r>
    </w:p>
    <w:p w:rsidR="00346C6C" w:rsidRDefault="00346C6C" w:rsidP="00346C6C">
      <w:pPr>
        <w:jc w:val="center"/>
        <w:rPr>
          <w:rFonts w:ascii="Arial" w:hAnsi="Arial" w:cs="Arial"/>
          <w:b/>
          <w:sz w:val="32"/>
          <w:szCs w:val="32"/>
          <w:lang w:val="es-ES"/>
        </w:rPr>
      </w:pPr>
    </w:p>
    <w:p w:rsidR="00346C6C" w:rsidRDefault="00346C6C" w:rsidP="00346C6C">
      <w:pPr>
        <w:jc w:val="both"/>
        <w:rPr>
          <w:rFonts w:ascii="Arial" w:hAnsi="Arial" w:cs="Arial"/>
          <w:b/>
          <w:sz w:val="32"/>
          <w:szCs w:val="32"/>
          <w:u w:val="single"/>
          <w:lang w:val="es-ES"/>
        </w:rPr>
      </w:pPr>
      <w:r>
        <w:rPr>
          <w:rFonts w:ascii="Arial" w:hAnsi="Arial" w:cs="Arial"/>
          <w:b/>
          <w:sz w:val="32"/>
          <w:szCs w:val="32"/>
          <w:u w:val="single"/>
          <w:lang w:val="es-ES"/>
        </w:rPr>
        <w:t>Objetivo</w:t>
      </w:r>
    </w:p>
    <w:p w:rsidR="00346C6C" w:rsidRDefault="00346C6C" w:rsidP="00346C6C">
      <w:pPr>
        <w:jc w:val="both"/>
        <w:rPr>
          <w:rFonts w:ascii="Arial" w:hAnsi="Arial" w:cs="Arial"/>
          <w:sz w:val="24"/>
          <w:szCs w:val="24"/>
          <w:lang w:val="es-ES"/>
        </w:rPr>
      </w:pPr>
      <w:r>
        <w:rPr>
          <w:rFonts w:ascii="Arial" w:hAnsi="Arial" w:cs="Arial"/>
          <w:sz w:val="24"/>
          <w:szCs w:val="24"/>
          <w:lang w:val="es-ES"/>
        </w:rPr>
        <w:t>Elaborar un flujo de proceso de producción que represente la secuencia e interacción de las actividades que se deben llevar a cabo, a través de símbolos gráficos que proporcione una mayor visualización del funcionamiento del proceso y facilitando la rápida comprensión de cada actividad y su relación con las demás.</w:t>
      </w:r>
    </w:p>
    <w:p w:rsidR="00346C6C" w:rsidRDefault="00346C6C" w:rsidP="00346C6C">
      <w:pPr>
        <w:jc w:val="both"/>
        <w:rPr>
          <w:rFonts w:ascii="Arial" w:hAnsi="Arial" w:cs="Arial"/>
          <w:b/>
          <w:sz w:val="32"/>
          <w:szCs w:val="32"/>
          <w:u w:val="single"/>
          <w:lang w:val="es-ES"/>
        </w:rPr>
      </w:pPr>
      <w:r>
        <w:rPr>
          <w:rFonts w:ascii="Arial" w:hAnsi="Arial" w:cs="Arial"/>
          <w:b/>
          <w:sz w:val="32"/>
          <w:szCs w:val="32"/>
          <w:u w:val="single"/>
          <w:lang w:val="es-ES"/>
        </w:rPr>
        <w:t>Introducción</w:t>
      </w:r>
    </w:p>
    <w:p w:rsidR="00346C6C" w:rsidRDefault="00346C6C" w:rsidP="00346C6C">
      <w:pPr>
        <w:jc w:val="both"/>
        <w:rPr>
          <w:rFonts w:ascii="Arial" w:hAnsi="Arial" w:cs="Arial"/>
          <w:sz w:val="24"/>
          <w:szCs w:val="24"/>
          <w:lang w:val="es-ES"/>
        </w:rPr>
      </w:pPr>
      <w:r>
        <w:rPr>
          <w:rFonts w:ascii="Arial" w:hAnsi="Arial" w:cs="Arial"/>
          <w:sz w:val="24"/>
          <w:szCs w:val="24"/>
          <w:lang w:val="es-ES"/>
        </w:rPr>
        <w:t>Un diagrama de flujo de proceso ofrece una descripción visual de las actividades implicadas en un proceso y expresa igualmente, el flujo de la información y de los materiales, así como las derivaciones del proceso, el número de pasos del proceso y la identificación de acciones repetitivas, lo que permite efectuar un control y evaluación de las acciones para el rediseño y mejora.</w:t>
      </w:r>
    </w:p>
    <w:p w:rsidR="00346C6C" w:rsidRDefault="00346C6C" w:rsidP="00346C6C">
      <w:pPr>
        <w:jc w:val="both"/>
        <w:rPr>
          <w:rFonts w:ascii="Arial" w:hAnsi="Arial" w:cs="Arial"/>
          <w:sz w:val="24"/>
          <w:szCs w:val="24"/>
          <w:lang w:val="es-ES"/>
        </w:rPr>
      </w:pPr>
      <w:r>
        <w:rPr>
          <w:rFonts w:ascii="Arial" w:hAnsi="Arial" w:cs="Arial"/>
          <w:sz w:val="24"/>
          <w:szCs w:val="24"/>
          <w:lang w:val="es-ES"/>
        </w:rPr>
        <w:t xml:space="preserve">Los beneficios que aporta el uso de un diagrama de flujo de proceso son </w:t>
      </w:r>
      <w:r w:rsidR="00F531A5">
        <w:rPr>
          <w:rFonts w:ascii="Arial" w:hAnsi="Arial" w:cs="Arial"/>
          <w:sz w:val="24"/>
          <w:szCs w:val="24"/>
          <w:lang w:val="es-ES"/>
        </w:rPr>
        <w:t>numerosos</w:t>
      </w:r>
      <w:r>
        <w:rPr>
          <w:rFonts w:ascii="Arial" w:hAnsi="Arial" w:cs="Arial"/>
          <w:sz w:val="24"/>
          <w:szCs w:val="24"/>
          <w:lang w:val="es-ES"/>
        </w:rPr>
        <w:t xml:space="preserve"> entre las que destaca la obtención de una visión transparente del proceso, mejorando así, su comprensión. Mediante un diagrama de flujo de proceso se hacen visibles las actividades de un proceso y sus relaciones dando la oportunidad para analizar su secuencia e identificar puntos de mejora.</w:t>
      </w:r>
    </w:p>
    <w:p w:rsidR="00346C6C" w:rsidRDefault="00346C6C" w:rsidP="00346C6C">
      <w:pPr>
        <w:jc w:val="both"/>
        <w:rPr>
          <w:rFonts w:ascii="Arial" w:hAnsi="Arial" w:cs="Arial"/>
          <w:sz w:val="24"/>
          <w:szCs w:val="24"/>
          <w:lang w:val="es-ES"/>
        </w:rPr>
      </w:pPr>
      <w:r>
        <w:rPr>
          <w:rFonts w:ascii="Arial" w:hAnsi="Arial" w:cs="Arial"/>
          <w:sz w:val="24"/>
          <w:szCs w:val="24"/>
          <w:lang w:val="es-ES"/>
        </w:rPr>
        <w:t>También, el uso de un diagrama de flujo de proceso permite definir los límites de un proceso, estimula el pensamiento analítico, proporciona un método de comunicación eficaz y mejora tiempos y costos.</w:t>
      </w:r>
    </w:p>
    <w:p w:rsidR="00346C6C" w:rsidRDefault="00346C6C" w:rsidP="00346C6C">
      <w:pPr>
        <w:jc w:val="both"/>
        <w:rPr>
          <w:rFonts w:ascii="Arial" w:hAnsi="Arial" w:cs="Arial"/>
          <w:sz w:val="24"/>
          <w:szCs w:val="24"/>
          <w:lang w:val="es-ES"/>
        </w:rPr>
      </w:pPr>
      <w:r>
        <w:rPr>
          <w:rFonts w:ascii="Arial" w:hAnsi="Arial" w:cs="Arial"/>
          <w:sz w:val="24"/>
          <w:szCs w:val="24"/>
          <w:lang w:val="es-ES"/>
        </w:rPr>
        <w:t>Las actividades de análisis y la elaboración de diagramas de flujo de procesos ayudan a comprender cómo se desarrollarán los procesos y actividades, al tiempo que constituyen el primer paso para mejorar la organización de la producción.</w:t>
      </w:r>
    </w:p>
    <w:p w:rsidR="00346C6C" w:rsidRDefault="00346C6C" w:rsidP="00346C6C">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346C6C" w:rsidRDefault="00346C6C" w:rsidP="00346C6C">
      <w:pPr>
        <w:jc w:val="both"/>
        <w:rPr>
          <w:rFonts w:ascii="Arial" w:hAnsi="Arial" w:cs="Arial"/>
          <w:sz w:val="24"/>
          <w:szCs w:val="24"/>
          <w:lang w:val="es-ES"/>
        </w:rPr>
      </w:pPr>
      <w:r>
        <w:rPr>
          <w:rFonts w:ascii="Arial" w:hAnsi="Arial" w:cs="Arial"/>
          <w:sz w:val="24"/>
          <w:szCs w:val="24"/>
          <w:lang w:val="es-ES"/>
        </w:rPr>
        <w:t xml:space="preserve">En esta práctica el estudiante deberá realizar una representación visual de los procesos y subprocesos, lo cual va proporcionar una información preliminar sobre la amplitud de los mismos, los tiempos y sus actividades. El diagrama de flujo de proceso debe presentar a grandes rasgos la información sobre el flujo general de las actividades principales y los puntos de decisión. También pueden incluirse todas las </w:t>
      </w:r>
      <w:r>
        <w:rPr>
          <w:rFonts w:ascii="Arial" w:hAnsi="Arial" w:cs="Arial"/>
          <w:sz w:val="24"/>
          <w:szCs w:val="24"/>
          <w:lang w:val="es-ES"/>
        </w:rPr>
        <w:lastRenderedPageBreak/>
        <w:t xml:space="preserve">actividades de manera detallada para tener la oportunidad de realizar un análisis </w:t>
      </w:r>
      <w:r w:rsidR="00F531A5">
        <w:rPr>
          <w:rFonts w:ascii="Arial" w:hAnsi="Arial" w:cs="Arial"/>
          <w:sz w:val="24"/>
          <w:szCs w:val="24"/>
          <w:lang w:val="es-ES"/>
        </w:rPr>
        <w:t>más</w:t>
      </w:r>
      <w:r>
        <w:rPr>
          <w:rFonts w:ascii="Arial" w:hAnsi="Arial" w:cs="Arial"/>
          <w:sz w:val="24"/>
          <w:szCs w:val="24"/>
          <w:lang w:val="es-ES"/>
        </w:rPr>
        <w:t xml:space="preserve"> exhaustivo del proceso.</w:t>
      </w:r>
    </w:p>
    <w:p w:rsidR="00346C6C" w:rsidRDefault="00346C6C" w:rsidP="00346C6C">
      <w:pPr>
        <w:jc w:val="both"/>
        <w:rPr>
          <w:rFonts w:ascii="Arial" w:hAnsi="Arial" w:cs="Arial"/>
          <w:sz w:val="24"/>
          <w:szCs w:val="24"/>
          <w:lang w:val="es-ES"/>
        </w:rPr>
      </w:pPr>
      <w:r>
        <w:rPr>
          <w:rFonts w:ascii="Arial" w:hAnsi="Arial" w:cs="Arial"/>
          <w:sz w:val="24"/>
          <w:szCs w:val="24"/>
          <w:lang w:val="es-ES"/>
        </w:rPr>
        <w:t>Para tal fin, es necesario delimitar el proceso, es decir, definir con claridad dónde empieza y dónde termina.</w:t>
      </w:r>
    </w:p>
    <w:p w:rsidR="00346C6C" w:rsidRDefault="00346C6C" w:rsidP="00346C6C">
      <w:pPr>
        <w:jc w:val="both"/>
        <w:rPr>
          <w:rFonts w:ascii="Arial" w:hAnsi="Arial" w:cs="Arial"/>
          <w:sz w:val="24"/>
          <w:szCs w:val="24"/>
          <w:lang w:val="es-ES"/>
        </w:rPr>
      </w:pPr>
      <w:r>
        <w:rPr>
          <w:rFonts w:ascii="Arial" w:hAnsi="Arial" w:cs="Arial"/>
          <w:sz w:val="24"/>
          <w:szCs w:val="24"/>
          <w:lang w:val="es-ES"/>
        </w:rPr>
        <w:t>Deberá el alumno utilizar la simbología correcta la cual se presenta a continuación:</w:t>
      </w:r>
    </w:p>
    <w:p w:rsidR="00346C6C" w:rsidRDefault="009A43CC" w:rsidP="00346C6C">
      <w:pPr>
        <w:jc w:val="both"/>
        <w:rPr>
          <w:rFonts w:ascii="Arial" w:hAnsi="Arial" w:cs="Arial"/>
          <w:sz w:val="24"/>
          <w:szCs w:val="24"/>
          <w:lang w:val="es-ES"/>
        </w:rPr>
      </w:pPr>
      <w:r>
        <w:rPr>
          <w:rFonts w:ascii="Arial" w:hAnsi="Arial" w:cs="Arial"/>
          <w:noProof/>
          <w:sz w:val="24"/>
          <w:szCs w:val="24"/>
        </w:rPr>
        <w:pict>
          <v:shapetype id="_x0000_t116" coordsize="21600,21600" o:spt="116" path="m3475,qx,10800,3475,21600l18125,21600qx21600,10800,18125,xe">
            <v:stroke joinstyle="miter"/>
            <v:path gradientshapeok="t" o:connecttype="rect" textboxrect="1018,3163,20582,18437"/>
          </v:shapetype>
          <v:shape id="_x0000_s1048" type="#_x0000_t116" style="position:absolute;left:0;text-align:left;margin-left:15.9pt;margin-top:2.1pt;width:62.65pt;height:14.05pt;z-index:251674624"/>
        </w:pict>
      </w:r>
      <w:r w:rsidR="00346C6C">
        <w:rPr>
          <w:rFonts w:ascii="Arial" w:hAnsi="Arial" w:cs="Arial"/>
          <w:sz w:val="24"/>
          <w:szCs w:val="24"/>
          <w:lang w:val="es-ES"/>
        </w:rPr>
        <w:t xml:space="preserve">                           Indica el inicio o término de proceso</w:t>
      </w:r>
    </w:p>
    <w:p w:rsidR="00346C6C" w:rsidRDefault="009A43CC" w:rsidP="00346C6C">
      <w:pPr>
        <w:jc w:val="both"/>
        <w:rPr>
          <w:rFonts w:ascii="Arial" w:hAnsi="Arial" w:cs="Arial"/>
          <w:sz w:val="24"/>
          <w:szCs w:val="24"/>
          <w:lang w:val="es-ES"/>
        </w:rPr>
      </w:pPr>
      <w:r>
        <w:rPr>
          <w:rFonts w:ascii="Arial" w:hAnsi="Arial" w:cs="Arial"/>
          <w:noProof/>
          <w:sz w:val="24"/>
          <w:szCs w:val="24"/>
        </w:rPr>
        <w:pict>
          <v:shapetype id="_x0000_t4" coordsize="21600,21600" o:spt="4" path="m10800,l,10800,10800,21600,21600,10800xe">
            <v:stroke joinstyle="miter"/>
            <v:path gradientshapeok="t" o:connecttype="rect" textboxrect="5400,5400,16200,16200"/>
          </v:shapetype>
          <v:shape id="_x0000_s1043" type="#_x0000_t4" style="position:absolute;left:0;text-align:left;margin-left:21.75pt;margin-top:11.95pt;width:51.1pt;height:48.6pt;z-index:251669504"/>
        </w:pic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Señala un punto en el flujo donde se produce una bifurcación del tipo</w: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“aceptar” ó “no aceptar”</w:t>
      </w:r>
    </w:p>
    <w:p w:rsidR="00346C6C" w:rsidRPr="00E14ECF" w:rsidRDefault="009A43CC" w:rsidP="00346C6C">
      <w:pPr>
        <w:spacing w:after="0"/>
        <w:jc w:val="both"/>
        <w:rPr>
          <w:rFonts w:ascii="Arial" w:hAnsi="Arial" w:cs="Arial"/>
          <w:sz w:val="24"/>
          <w:szCs w:val="24"/>
          <w:lang w:val="es-ES"/>
        </w:rPr>
      </w:pPr>
      <w:r>
        <w:rPr>
          <w:rFonts w:ascii="Arial" w:hAnsi="Arial" w:cs="Arial"/>
          <w:noProof/>
          <w:sz w:val="24"/>
          <w:szCs w:val="24"/>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47" type="#_x0000_t115" style="position:absolute;left:0;text-align:left;margin-left:22.45pt;margin-top:11.5pt;width:56.1pt;height:50.5pt;z-index:251673600"/>
        </w:pict>
      </w:r>
    </w:p>
    <w:p w:rsidR="00346C6C" w:rsidRDefault="00346C6C" w:rsidP="00346C6C">
      <w:pPr>
        <w:jc w:val="both"/>
        <w:rPr>
          <w:rFonts w:ascii="Arial" w:hAnsi="Arial" w:cs="Arial"/>
          <w:sz w:val="24"/>
          <w:szCs w:val="24"/>
          <w:lang w:val="es-ES"/>
        </w:rPr>
      </w:pPr>
      <w:r>
        <w:rPr>
          <w:rFonts w:ascii="Arial" w:hAnsi="Arial" w:cs="Arial"/>
          <w:sz w:val="24"/>
          <w:szCs w:val="24"/>
          <w:lang w:val="es-ES"/>
        </w:rPr>
        <w:t xml:space="preserve">                              Refiere un conjunto de documentos (un expediente, por ejemplo)</w:t>
      </w:r>
    </w:p>
    <w:p w:rsidR="00346C6C" w:rsidRDefault="00346C6C" w:rsidP="00346C6C">
      <w:pPr>
        <w:jc w:val="both"/>
        <w:rPr>
          <w:rFonts w:ascii="Arial" w:hAnsi="Arial" w:cs="Arial"/>
          <w:sz w:val="24"/>
          <w:szCs w:val="24"/>
          <w:lang w:val="es-ES"/>
        </w:rPr>
      </w:pPr>
    </w:p>
    <w:p w:rsidR="00346C6C" w:rsidRDefault="00F531A5" w:rsidP="00346C6C">
      <w:pPr>
        <w:spacing w:after="0"/>
        <w:jc w:val="both"/>
        <w:rPr>
          <w:rFonts w:ascii="Arial" w:hAnsi="Arial" w:cs="Arial"/>
          <w:sz w:val="24"/>
          <w:szCs w:val="24"/>
          <w:lang w:val="es-ES"/>
        </w:rPr>
      </w:pPr>
      <w:r>
        <w:rPr>
          <w:rFonts w:ascii="Arial" w:hAnsi="Arial" w:cs="Arial"/>
          <w:noProof/>
          <w:sz w:val="24"/>
          <w:szCs w:val="24"/>
        </w:rPr>
        <w:pict>
          <v:shapetype id="_x0000_t109" coordsize="21600,21600" o:spt="109" path="m,l,21600r21600,l21600,xe">
            <v:stroke joinstyle="miter"/>
            <v:path gradientshapeok="t" o:connecttype="rect"/>
          </v:shapetype>
          <v:shape id="_x0000_s1049" type="#_x0000_t109" style="position:absolute;left:0;text-align:left;margin-left:17pt;margin-top:7.65pt;width:65.5pt;height:23.2pt;z-index:251675648"/>
        </w:pict>
      </w:r>
      <w:r w:rsidR="009A43CC">
        <w:rPr>
          <w:rFonts w:ascii="Arial" w:hAnsi="Arial" w:cs="Arial"/>
          <w:noProof/>
          <w:sz w:val="24"/>
          <w:szCs w:val="24"/>
        </w:rPr>
        <w:pict>
          <v:shape id="_x0000_s1040" type="#_x0000_t109" style="position:absolute;left:0;text-align:left;margin-left:22.45pt;margin-top:11.5pt;width:66.6pt;height:23.25pt;z-index:251666432"/>
        </w:pict>
      </w:r>
      <w:r w:rsidR="00346C6C">
        <w:rPr>
          <w:rFonts w:ascii="Arial" w:hAnsi="Arial" w:cs="Arial"/>
          <w:sz w:val="24"/>
          <w:szCs w:val="24"/>
          <w:lang w:val="es-ES"/>
        </w:rPr>
        <w:t xml:space="preserve">                             Conexión o enlace con otro </w:t>
      </w:r>
      <w:r>
        <w:rPr>
          <w:rFonts w:ascii="Arial" w:hAnsi="Arial" w:cs="Arial"/>
          <w:sz w:val="24"/>
          <w:szCs w:val="24"/>
          <w:lang w:val="es-ES"/>
        </w:rPr>
        <w:t>proceso en</w:t>
      </w:r>
      <w:r w:rsidR="00346C6C">
        <w:rPr>
          <w:rFonts w:ascii="Arial" w:hAnsi="Arial" w:cs="Arial"/>
          <w:sz w:val="24"/>
          <w:szCs w:val="24"/>
          <w:lang w:val="es-ES"/>
        </w:rPr>
        <w:t xml:space="preserve"> el que continúan el diagrama</w: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de flujo. Por ejemplo, un subproceso.</w:t>
      </w:r>
    </w:p>
    <w:p w:rsidR="00346C6C" w:rsidRDefault="009A43CC" w:rsidP="00346C6C">
      <w:pPr>
        <w:spacing w:after="0"/>
        <w:jc w:val="both"/>
        <w:rPr>
          <w:rFonts w:ascii="Arial" w:hAnsi="Arial" w:cs="Arial"/>
          <w:sz w:val="24"/>
          <w:szCs w:val="24"/>
          <w:lang w:val="es-ES"/>
        </w:rPr>
      </w:pPr>
      <w:r>
        <w:rPr>
          <w:rFonts w:ascii="Arial" w:hAnsi="Arial" w:cs="Arial"/>
          <w:noProof/>
          <w:sz w:val="24"/>
          <w:szCs w:val="24"/>
        </w:rPr>
        <w:pict>
          <v:shape id="_x0000_s1041" type="#_x0000_t109" style="position:absolute;left:0;text-align:left;margin-left:13.95pt;margin-top:12pt;width:68.55pt;height:19.6pt;z-index:251667456"/>
        </w:pict>
      </w:r>
      <w:r w:rsidR="00346C6C">
        <w:rPr>
          <w:rFonts w:ascii="Arial" w:hAnsi="Arial" w:cs="Arial"/>
          <w:sz w:val="24"/>
          <w:szCs w:val="24"/>
          <w:lang w:val="es-ES"/>
        </w:rPr>
        <w:t xml:space="preserve">                             </w: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Representa la actividad llevada a cabo en el proceso.</w:t>
      </w:r>
    </w:p>
    <w:p w:rsidR="00346C6C" w:rsidRDefault="009A43CC" w:rsidP="00346C6C">
      <w:pPr>
        <w:spacing w:after="0"/>
        <w:jc w:val="both"/>
        <w:rPr>
          <w:rFonts w:ascii="Arial" w:hAnsi="Arial" w:cs="Arial"/>
          <w:sz w:val="24"/>
          <w:szCs w:val="24"/>
          <w:lang w:val="es-ES"/>
        </w:rPr>
      </w:pPr>
      <w:r>
        <w:rPr>
          <w:rFonts w:ascii="Arial" w:hAnsi="Arial" w:cs="Arial"/>
          <w:noProof/>
          <w:sz w:val="24"/>
          <w:szCs w:val="24"/>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46" type="#_x0000_t114" style="position:absolute;left:0;text-align:left;margin-left:21.75pt;margin-top:8.85pt;width:51.1pt;height:39pt;z-index:251672576"/>
        </w:pic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Documento utilizado en el proceso.</w:t>
      </w:r>
    </w:p>
    <w:p w:rsidR="00346C6C" w:rsidRDefault="00346C6C" w:rsidP="00346C6C">
      <w:pPr>
        <w:spacing w:after="0"/>
        <w:jc w:val="both"/>
        <w:rPr>
          <w:rFonts w:ascii="Arial" w:hAnsi="Arial" w:cs="Arial"/>
          <w:sz w:val="24"/>
          <w:szCs w:val="24"/>
          <w:lang w:val="es-ES"/>
        </w:rPr>
      </w:pPr>
    </w:p>
    <w:p w:rsidR="00346C6C" w:rsidRDefault="009A43CC" w:rsidP="00346C6C">
      <w:pPr>
        <w:spacing w:after="0"/>
        <w:jc w:val="both"/>
        <w:rPr>
          <w:rFonts w:ascii="Arial" w:hAnsi="Arial" w:cs="Arial"/>
          <w:sz w:val="24"/>
          <w:szCs w:val="24"/>
          <w:lang w:val="es-ES"/>
        </w:rPr>
      </w:pPr>
      <w:r>
        <w:rPr>
          <w:rFonts w:ascii="Arial" w:hAnsi="Arial" w:cs="Arial"/>
          <w:noProof/>
          <w:sz w:val="24"/>
          <w:szCs w:val="24"/>
        </w:rPr>
        <w:pict>
          <v:oval id="_x0000_s1044" style="position:absolute;left:0;text-align:left;margin-left:22.45pt;margin-top:12.05pt;width:40.95pt;height:41.4pt;z-index:251670528"/>
        </w:pict>
      </w:r>
      <w:r w:rsidR="00346C6C">
        <w:rPr>
          <w:rFonts w:ascii="Arial" w:hAnsi="Arial" w:cs="Arial"/>
          <w:sz w:val="24"/>
          <w:szCs w:val="24"/>
          <w:lang w:val="es-ES"/>
        </w:rPr>
        <w:t xml:space="preserve">                        </w:t>
      </w:r>
    </w:p>
    <w:p w:rsidR="00346C6C" w:rsidRDefault="00346C6C" w:rsidP="00346C6C">
      <w:pPr>
        <w:spacing w:after="0"/>
        <w:jc w:val="both"/>
        <w:rPr>
          <w:rFonts w:ascii="Arial" w:hAnsi="Arial" w:cs="Arial"/>
          <w:sz w:val="24"/>
          <w:szCs w:val="24"/>
          <w:lang w:val="es-ES"/>
        </w:rPr>
      </w:pP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Aplicado en las acciones que requieren de inspección</w:t>
      </w:r>
    </w:p>
    <w:p w:rsidR="00346C6C" w:rsidRDefault="009A43CC" w:rsidP="00346C6C">
      <w:pPr>
        <w:spacing w:after="0"/>
        <w:jc w:val="both"/>
        <w:rPr>
          <w:rFonts w:ascii="Arial" w:hAnsi="Arial" w:cs="Arial"/>
          <w:sz w:val="24"/>
          <w:szCs w:val="24"/>
          <w:lang w:val="es-ES"/>
        </w:rPr>
      </w:pPr>
      <w:r>
        <w:rPr>
          <w:rFonts w:ascii="Arial" w:hAnsi="Arial" w:cs="Arial"/>
          <w:noProof/>
          <w:sz w:val="24"/>
          <w:szCs w:val="24"/>
        </w:rPr>
        <w:pict>
          <v:shapetype id="_x0000_t128" coordsize="21600,21600" o:spt="128" path="m,l21600,,10800,21600xe">
            <v:stroke joinstyle="miter"/>
            <v:path gradientshapeok="t" o:connecttype="custom" o:connectlocs="10800,0;5400,10800;10800,21600;16200,10800" textboxrect="5400,0,16200,10800"/>
          </v:shapetype>
          <v:shape id="_x0000_s1045" type="#_x0000_t128" style="position:absolute;left:0;text-align:left;margin-left:26.15pt;margin-top:15.35pt;width:32.75pt;height:38.3pt;z-index:251671552"/>
        </w:pic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Se utiliza para iniciar la acción de archivo de un documento o </w: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                             expediente.</w:t>
      </w:r>
    </w:p>
    <w:p w:rsidR="00346C6C" w:rsidRDefault="00346C6C" w:rsidP="00346C6C">
      <w:pPr>
        <w:spacing w:after="0"/>
        <w:jc w:val="both"/>
        <w:rPr>
          <w:rFonts w:ascii="Arial" w:hAnsi="Arial" w:cs="Arial"/>
          <w:sz w:val="24"/>
          <w:szCs w:val="24"/>
          <w:lang w:val="es-ES"/>
        </w:rPr>
      </w:pPr>
    </w:p>
    <w:p w:rsidR="00346C6C" w:rsidRDefault="00346C6C" w:rsidP="00346C6C">
      <w:pPr>
        <w:spacing w:after="0"/>
        <w:jc w:val="both"/>
        <w:rPr>
          <w:rFonts w:ascii="Arial" w:hAnsi="Arial" w:cs="Arial"/>
          <w:sz w:val="24"/>
          <w:szCs w:val="24"/>
          <w:lang w:val="es-ES"/>
        </w:rPr>
      </w:pPr>
    </w:p>
    <w:p w:rsidR="00346C6C" w:rsidRDefault="009A43CC" w:rsidP="00346C6C">
      <w:pPr>
        <w:spacing w:after="0"/>
        <w:jc w:val="both"/>
        <w:rPr>
          <w:rFonts w:ascii="Arial" w:hAnsi="Arial" w:cs="Arial"/>
          <w:sz w:val="24"/>
          <w:szCs w:val="24"/>
          <w:lang w:val="es-ES"/>
        </w:rPr>
      </w:pPr>
      <w:r>
        <w:rPr>
          <w:rFonts w:ascii="Arial" w:hAnsi="Arial" w:cs="Arial"/>
          <w:noProof/>
          <w:sz w:val="24"/>
          <w:szCs w:val="24"/>
        </w:rPr>
        <w:pict>
          <v:shape id="_x0000_s1042" type="#_x0000_t32" style="position:absolute;left:0;text-align:left;margin-left:16.5pt;margin-top:5.05pt;width:56.35pt;height:0;z-index:251668480" o:connectortype="straight">
            <v:stroke endarrow="block"/>
          </v:shape>
        </w:pict>
      </w:r>
      <w:r w:rsidR="00346C6C">
        <w:rPr>
          <w:rFonts w:ascii="Arial" w:hAnsi="Arial" w:cs="Arial"/>
          <w:sz w:val="24"/>
          <w:szCs w:val="24"/>
          <w:lang w:val="es-ES"/>
        </w:rPr>
        <w:t xml:space="preserve">                              Indica el sentido del flujo del proceso.</w:t>
      </w:r>
    </w:p>
    <w:p w:rsidR="00346C6C" w:rsidRDefault="00346C6C" w:rsidP="00346C6C">
      <w:pPr>
        <w:spacing w:after="0"/>
        <w:jc w:val="both"/>
        <w:rPr>
          <w:rFonts w:ascii="Arial" w:hAnsi="Arial" w:cs="Arial"/>
          <w:sz w:val="24"/>
          <w:szCs w:val="24"/>
          <w:lang w:val="es-ES"/>
        </w:rPr>
      </w:pP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 xml:space="preserve">Es importante hacer mención que no todas las actividades que no aportan valor añadido han de ser innecesarias en el diagrama de flujo de proceso ya que pueden ser actividades de apoyo que son requeridas para hacer más eficaces las funciones de dirección y </w:t>
      </w:r>
      <w:r w:rsidR="00F531A5">
        <w:rPr>
          <w:rFonts w:ascii="Arial" w:hAnsi="Arial" w:cs="Arial"/>
          <w:sz w:val="24"/>
          <w:szCs w:val="24"/>
          <w:lang w:val="es-ES"/>
        </w:rPr>
        <w:t>control,</w:t>
      </w:r>
      <w:r>
        <w:rPr>
          <w:rFonts w:ascii="Arial" w:hAnsi="Arial" w:cs="Arial"/>
          <w:sz w:val="24"/>
          <w:szCs w:val="24"/>
          <w:lang w:val="es-ES"/>
        </w:rPr>
        <w:t xml:space="preserve"> así como por razones de seguridad. </w:t>
      </w:r>
    </w:p>
    <w:p w:rsidR="00346C6C" w:rsidRDefault="00346C6C" w:rsidP="00346C6C">
      <w:pPr>
        <w:spacing w:after="0"/>
        <w:jc w:val="both"/>
        <w:rPr>
          <w:rFonts w:ascii="Arial" w:hAnsi="Arial" w:cs="Arial"/>
          <w:sz w:val="24"/>
          <w:szCs w:val="24"/>
          <w:lang w:val="es-ES"/>
        </w:rPr>
      </w:pPr>
      <w:r>
        <w:rPr>
          <w:rFonts w:ascii="Arial" w:hAnsi="Arial" w:cs="Arial"/>
          <w:sz w:val="24"/>
          <w:szCs w:val="24"/>
          <w:lang w:val="es-ES"/>
        </w:rPr>
        <w:t>Por último, el diagrama de flujo de proceso debe mostrar con facilidad las interrelaciones existentes entre las distintas actividades, de tal suerte que sea útil para la correcta gestión de los procesos.</w:t>
      </w:r>
    </w:p>
    <w:p w:rsidR="00346C6C" w:rsidRDefault="00346C6C" w:rsidP="00346C6C">
      <w:pPr>
        <w:spacing w:before="240" w:after="0"/>
        <w:jc w:val="both"/>
        <w:rPr>
          <w:rFonts w:ascii="Arial" w:hAnsi="Arial" w:cs="Arial"/>
          <w:b/>
          <w:sz w:val="32"/>
          <w:szCs w:val="32"/>
          <w:u w:val="single"/>
          <w:lang w:val="es-ES"/>
        </w:rPr>
      </w:pPr>
      <w:r>
        <w:rPr>
          <w:rFonts w:ascii="Arial" w:hAnsi="Arial" w:cs="Arial"/>
          <w:b/>
          <w:sz w:val="32"/>
          <w:szCs w:val="32"/>
          <w:u w:val="single"/>
          <w:lang w:val="es-ES"/>
        </w:rPr>
        <w:lastRenderedPageBreak/>
        <w:t>Competencias del alumno</w:t>
      </w:r>
    </w:p>
    <w:p w:rsidR="00346C6C" w:rsidRDefault="00346C6C" w:rsidP="00346C6C">
      <w:pPr>
        <w:spacing w:before="240" w:after="0"/>
        <w:jc w:val="both"/>
        <w:rPr>
          <w:rFonts w:ascii="Arial" w:hAnsi="Arial" w:cs="Arial"/>
          <w:sz w:val="24"/>
          <w:szCs w:val="24"/>
          <w:lang w:val="es-ES"/>
        </w:rPr>
      </w:pPr>
      <w:r>
        <w:rPr>
          <w:rFonts w:ascii="Arial" w:hAnsi="Arial" w:cs="Arial"/>
          <w:sz w:val="24"/>
          <w:szCs w:val="24"/>
          <w:lang w:val="es-ES"/>
        </w:rPr>
        <w:t>Con la realización de esta práctica el estudiante aplica una proporción importante de sus competencias tales como formular los planes relacionados con el producto y los sistemas de producción de bienes para la toma de decisiones y gestión de sistemas productivos, competitivos y sostenibles.</w:t>
      </w:r>
    </w:p>
    <w:p w:rsidR="00346C6C" w:rsidRDefault="00346C6C" w:rsidP="00346C6C">
      <w:pPr>
        <w:spacing w:before="240"/>
        <w:jc w:val="both"/>
        <w:rPr>
          <w:rFonts w:ascii="Arial" w:hAnsi="Arial" w:cs="Arial"/>
          <w:sz w:val="24"/>
          <w:szCs w:val="24"/>
          <w:lang w:val="es-ES"/>
        </w:rPr>
      </w:pPr>
      <w:r>
        <w:rPr>
          <w:rFonts w:ascii="Arial" w:hAnsi="Arial" w:cs="Arial"/>
          <w:sz w:val="24"/>
          <w:szCs w:val="24"/>
          <w:lang w:val="es-ES"/>
        </w:rPr>
        <w:t xml:space="preserve">Asimismo, desarrolla su capacidad de diseño que involucra la elaboración y evaluación de planes de </w:t>
      </w:r>
      <w:r w:rsidR="00F531A5">
        <w:rPr>
          <w:rFonts w:ascii="Arial" w:hAnsi="Arial" w:cs="Arial"/>
          <w:sz w:val="24"/>
          <w:szCs w:val="24"/>
          <w:lang w:val="es-ES"/>
        </w:rPr>
        <w:t>producción,</w:t>
      </w:r>
      <w:r>
        <w:rPr>
          <w:rFonts w:ascii="Arial" w:hAnsi="Arial" w:cs="Arial"/>
          <w:sz w:val="24"/>
          <w:szCs w:val="24"/>
          <w:lang w:val="es-ES"/>
        </w:rPr>
        <w:t xml:space="preserve"> así como en el diseño y distribución de la planta.</w:t>
      </w:r>
    </w:p>
    <w:p w:rsidR="00346C6C" w:rsidRDefault="00346C6C" w:rsidP="00346C6C">
      <w:pPr>
        <w:spacing w:before="240"/>
        <w:jc w:val="both"/>
        <w:rPr>
          <w:rFonts w:ascii="Arial" w:hAnsi="Arial" w:cs="Arial"/>
          <w:sz w:val="24"/>
          <w:szCs w:val="24"/>
          <w:lang w:val="es-ES"/>
        </w:rPr>
      </w:pPr>
      <w:r>
        <w:rPr>
          <w:rFonts w:ascii="Arial" w:hAnsi="Arial" w:cs="Arial"/>
          <w:sz w:val="24"/>
          <w:szCs w:val="24"/>
          <w:lang w:val="es-ES"/>
        </w:rPr>
        <w:t>Por último, adquiere un compromiso con la preservación del medio ambiente y extrapola su capacidad para tomar decisiones.</w:t>
      </w:r>
    </w:p>
    <w:p w:rsidR="00346C6C" w:rsidRDefault="00346C6C" w:rsidP="00346C6C">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346C6C" w:rsidRDefault="00346C6C" w:rsidP="00346C6C">
      <w:pPr>
        <w:jc w:val="both"/>
        <w:rPr>
          <w:rFonts w:ascii="Arial" w:hAnsi="Arial" w:cs="Arial"/>
          <w:sz w:val="24"/>
          <w:szCs w:val="24"/>
          <w:lang w:val="es-ES"/>
        </w:rPr>
      </w:pPr>
      <w:r>
        <w:rPr>
          <w:rFonts w:ascii="Arial" w:hAnsi="Arial" w:cs="Arial"/>
          <w:sz w:val="24"/>
          <w:szCs w:val="24"/>
          <w:lang w:val="es-ES"/>
        </w:rPr>
        <w:t xml:space="preserve">El reporte del alumno se </w:t>
      </w:r>
      <w:r w:rsidRPr="00CE3415">
        <w:rPr>
          <w:rFonts w:ascii="Arial" w:hAnsi="Arial" w:cs="Arial"/>
          <w:sz w:val="24"/>
          <w:szCs w:val="24"/>
          <w:lang w:val="es-ES"/>
        </w:rPr>
        <w:t>realiza en el formato previamente establecido en base a la información que se solicita y</w:t>
      </w:r>
      <w:r w:rsidRPr="00CE3415">
        <w:rPr>
          <w:rFonts w:ascii="Arial" w:hAnsi="Arial" w:cs="Arial"/>
          <w:b/>
          <w:sz w:val="24"/>
          <w:szCs w:val="24"/>
          <w:lang w:val="es-ES"/>
        </w:rPr>
        <w:t xml:space="preserve"> </w:t>
      </w:r>
      <w:r>
        <w:rPr>
          <w:rFonts w:ascii="Arial" w:hAnsi="Arial" w:cs="Arial"/>
          <w:sz w:val="24"/>
          <w:szCs w:val="24"/>
          <w:lang w:val="es-ES"/>
        </w:rPr>
        <w:t>debe incluir los siguientes puntos:</w:t>
      </w:r>
    </w:p>
    <w:p w:rsidR="00346C6C" w:rsidRDefault="00346C6C" w:rsidP="00346C6C">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346C6C" w:rsidRDefault="00346C6C" w:rsidP="00346C6C">
      <w:pPr>
        <w:spacing w:before="240" w:after="0"/>
        <w:jc w:val="both"/>
        <w:rPr>
          <w:rFonts w:ascii="Arial" w:hAnsi="Arial" w:cs="Arial"/>
          <w:sz w:val="24"/>
          <w:szCs w:val="24"/>
          <w:lang w:val="es-ES"/>
        </w:rPr>
      </w:pPr>
      <w:r>
        <w:rPr>
          <w:rFonts w:ascii="Arial" w:hAnsi="Arial" w:cs="Arial"/>
          <w:sz w:val="24"/>
          <w:szCs w:val="24"/>
          <w:lang w:val="es-ES"/>
        </w:rPr>
        <w:t>Marco teórico</w:t>
      </w:r>
    </w:p>
    <w:p w:rsidR="00346C6C" w:rsidRDefault="00346C6C" w:rsidP="00346C6C">
      <w:pPr>
        <w:spacing w:before="240" w:after="0"/>
        <w:jc w:val="both"/>
        <w:rPr>
          <w:rFonts w:ascii="Arial" w:hAnsi="Arial" w:cs="Arial"/>
          <w:sz w:val="24"/>
          <w:szCs w:val="24"/>
          <w:lang w:val="es-ES"/>
        </w:rPr>
      </w:pPr>
      <w:r>
        <w:rPr>
          <w:rFonts w:ascii="Arial" w:hAnsi="Arial" w:cs="Arial"/>
          <w:sz w:val="24"/>
          <w:szCs w:val="24"/>
          <w:lang w:val="es-ES"/>
        </w:rPr>
        <w:t>Desarrollo</w:t>
      </w:r>
    </w:p>
    <w:p w:rsidR="00346C6C" w:rsidRDefault="00346C6C" w:rsidP="00346C6C">
      <w:pPr>
        <w:spacing w:before="240" w:after="0"/>
        <w:jc w:val="both"/>
        <w:rPr>
          <w:rFonts w:ascii="Arial" w:hAnsi="Arial" w:cs="Arial"/>
          <w:sz w:val="24"/>
          <w:szCs w:val="24"/>
          <w:lang w:val="es-ES"/>
        </w:rPr>
      </w:pPr>
      <w:r>
        <w:rPr>
          <w:rFonts w:ascii="Arial" w:hAnsi="Arial" w:cs="Arial"/>
          <w:sz w:val="24"/>
          <w:szCs w:val="24"/>
          <w:lang w:val="es-ES"/>
        </w:rPr>
        <w:t>Resultados</w:t>
      </w:r>
    </w:p>
    <w:p w:rsidR="00346C6C" w:rsidRDefault="00346C6C" w:rsidP="00346C6C">
      <w:pPr>
        <w:spacing w:before="240"/>
        <w:jc w:val="both"/>
        <w:rPr>
          <w:rFonts w:ascii="Arial" w:hAnsi="Arial" w:cs="Arial"/>
          <w:sz w:val="24"/>
          <w:szCs w:val="24"/>
          <w:lang w:val="es-ES"/>
        </w:rPr>
      </w:pPr>
      <w:r>
        <w:rPr>
          <w:rFonts w:ascii="Arial" w:hAnsi="Arial" w:cs="Arial"/>
          <w:sz w:val="24"/>
          <w:szCs w:val="24"/>
          <w:lang w:val="es-ES"/>
        </w:rPr>
        <w:t>Reflexión personal</w:t>
      </w:r>
    </w:p>
    <w:p w:rsidR="00346C6C" w:rsidRDefault="00346C6C" w:rsidP="00346C6C">
      <w:pPr>
        <w:jc w:val="both"/>
        <w:rPr>
          <w:rFonts w:ascii="Arial" w:hAnsi="Arial" w:cs="Arial"/>
          <w:b/>
          <w:sz w:val="32"/>
          <w:szCs w:val="32"/>
          <w:lang w:val="es-ES"/>
        </w:rPr>
      </w:pPr>
      <w:r w:rsidRPr="009C6D81">
        <w:rPr>
          <w:rFonts w:ascii="Arial" w:hAnsi="Arial" w:cs="Arial"/>
          <w:b/>
          <w:sz w:val="32"/>
          <w:szCs w:val="32"/>
          <w:u w:val="single"/>
          <w:lang w:val="es-ES"/>
        </w:rPr>
        <w:t>Bibliografía</w:t>
      </w:r>
    </w:p>
    <w:p w:rsidR="00346C6C" w:rsidRDefault="00346C6C" w:rsidP="00346C6C">
      <w:pPr>
        <w:jc w:val="both"/>
        <w:rPr>
          <w:rFonts w:ascii="Arial" w:hAnsi="Arial" w:cs="Arial"/>
          <w:sz w:val="24"/>
          <w:szCs w:val="24"/>
          <w:lang w:val="es-ES"/>
        </w:rPr>
      </w:pPr>
      <w:r>
        <w:rPr>
          <w:rFonts w:ascii="Arial" w:hAnsi="Arial" w:cs="Arial"/>
          <w:sz w:val="24"/>
          <w:szCs w:val="24"/>
          <w:lang w:val="es-ES"/>
        </w:rPr>
        <w:t xml:space="preserve">Sapag </w:t>
      </w:r>
      <w:r w:rsidR="00F531A5">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F531A5">
        <w:rPr>
          <w:rFonts w:ascii="Arial" w:hAnsi="Arial" w:cs="Arial"/>
          <w:sz w:val="24"/>
          <w:szCs w:val="24"/>
          <w:lang w:val="es-ES"/>
        </w:rPr>
        <w:t>6ª. edición</w:t>
      </w:r>
      <w:r>
        <w:rPr>
          <w:rFonts w:ascii="Arial" w:hAnsi="Arial" w:cs="Arial"/>
          <w:sz w:val="24"/>
          <w:szCs w:val="24"/>
          <w:lang w:val="es-ES"/>
        </w:rPr>
        <w:t>. México, McGraw Hill.</w:t>
      </w:r>
    </w:p>
    <w:p w:rsidR="00346C6C" w:rsidRPr="00DD7D34" w:rsidRDefault="00346C6C" w:rsidP="00346C6C">
      <w:pPr>
        <w:jc w:val="both"/>
        <w:rPr>
          <w:rFonts w:ascii="Arial" w:hAnsi="Arial" w:cs="Arial"/>
          <w:sz w:val="24"/>
          <w:szCs w:val="24"/>
          <w:lang w:val="es-ES"/>
        </w:rPr>
      </w:pPr>
      <w:r>
        <w:rPr>
          <w:rFonts w:ascii="Arial" w:hAnsi="Arial" w:cs="Arial"/>
          <w:sz w:val="24"/>
          <w:szCs w:val="24"/>
          <w:lang w:val="es-ES"/>
        </w:rPr>
        <w:t xml:space="preserve">Diaz Martín A, El arte de dirigir </w:t>
      </w:r>
      <w:r w:rsidR="00F531A5">
        <w:rPr>
          <w:rFonts w:ascii="Arial" w:hAnsi="Arial" w:cs="Arial"/>
          <w:sz w:val="24"/>
          <w:szCs w:val="24"/>
          <w:lang w:val="es-ES"/>
        </w:rPr>
        <w:t>proyectos. 2ª</w:t>
      </w:r>
      <w:r>
        <w:rPr>
          <w:rFonts w:ascii="Arial" w:hAnsi="Arial" w:cs="Arial"/>
          <w:sz w:val="24"/>
          <w:szCs w:val="24"/>
          <w:lang w:val="es-ES"/>
        </w:rPr>
        <w:t xml:space="preserve"> edición. México, edit. Alfaomega </w:t>
      </w:r>
    </w:p>
    <w:p w:rsidR="00346C6C" w:rsidRDefault="00346C6C" w:rsidP="00346C6C">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346C6C" w:rsidRDefault="00346C6C" w:rsidP="00346C6C">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346C6C" w:rsidRDefault="00346C6C" w:rsidP="00346C6C">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346C6C" w:rsidRPr="007D59A5" w:rsidRDefault="00346C6C" w:rsidP="00346C6C">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260E39" w:rsidRDefault="00260E39" w:rsidP="00260E39">
      <w:pPr>
        <w:jc w:val="center"/>
        <w:rPr>
          <w:rFonts w:ascii="Arial" w:hAnsi="Arial" w:cs="Arial"/>
          <w:b/>
          <w:sz w:val="32"/>
          <w:szCs w:val="32"/>
          <w:lang w:val="es-ES"/>
        </w:rPr>
      </w:pPr>
      <w:r w:rsidRPr="00755D7E">
        <w:rPr>
          <w:rFonts w:ascii="Arial" w:hAnsi="Arial" w:cs="Arial"/>
          <w:b/>
          <w:sz w:val="32"/>
          <w:szCs w:val="32"/>
          <w:lang w:val="es-ES"/>
        </w:rPr>
        <w:t>PRACTIC</w:t>
      </w:r>
      <w:r>
        <w:rPr>
          <w:rFonts w:ascii="Arial" w:hAnsi="Arial" w:cs="Arial"/>
          <w:b/>
          <w:sz w:val="32"/>
          <w:szCs w:val="32"/>
          <w:lang w:val="es-ES"/>
        </w:rPr>
        <w:t>A No.</w:t>
      </w:r>
      <w:r w:rsidRPr="009C6D81">
        <w:rPr>
          <w:rFonts w:ascii="Arial" w:hAnsi="Arial" w:cs="Arial"/>
          <w:b/>
          <w:sz w:val="32"/>
          <w:szCs w:val="32"/>
          <w:lang w:val="es-ES"/>
        </w:rPr>
        <w:t xml:space="preserve"> 1</w:t>
      </w:r>
      <w:r>
        <w:rPr>
          <w:rFonts w:ascii="Arial" w:hAnsi="Arial" w:cs="Arial"/>
          <w:b/>
          <w:sz w:val="32"/>
          <w:szCs w:val="32"/>
          <w:lang w:val="es-ES"/>
        </w:rPr>
        <w:t>1</w:t>
      </w:r>
    </w:p>
    <w:p w:rsidR="00260E39" w:rsidRDefault="00260E39" w:rsidP="00260E39">
      <w:pPr>
        <w:jc w:val="center"/>
        <w:rPr>
          <w:rFonts w:ascii="Arial" w:hAnsi="Arial" w:cs="Arial"/>
          <w:b/>
          <w:sz w:val="32"/>
          <w:szCs w:val="32"/>
          <w:lang w:val="es-ES"/>
        </w:rPr>
      </w:pPr>
      <w:r>
        <w:rPr>
          <w:rFonts w:ascii="Arial" w:hAnsi="Arial" w:cs="Arial"/>
          <w:b/>
          <w:sz w:val="32"/>
          <w:szCs w:val="32"/>
          <w:lang w:val="es-ES"/>
        </w:rPr>
        <w:t>Elaboración del Lay-out de la empresa</w:t>
      </w:r>
    </w:p>
    <w:p w:rsidR="00260E39" w:rsidRDefault="00260E39" w:rsidP="00260E39">
      <w:pPr>
        <w:jc w:val="center"/>
        <w:rPr>
          <w:rFonts w:ascii="Arial" w:hAnsi="Arial" w:cs="Arial"/>
          <w:b/>
          <w:sz w:val="32"/>
          <w:szCs w:val="32"/>
          <w:lang w:val="es-ES"/>
        </w:rPr>
      </w:pPr>
    </w:p>
    <w:p w:rsidR="00260E39" w:rsidRDefault="00260E39" w:rsidP="00260E39">
      <w:pPr>
        <w:jc w:val="both"/>
        <w:rPr>
          <w:rFonts w:ascii="Arial" w:hAnsi="Arial" w:cs="Arial"/>
          <w:b/>
          <w:sz w:val="32"/>
          <w:szCs w:val="32"/>
          <w:u w:val="single"/>
          <w:lang w:val="es-ES"/>
        </w:rPr>
      </w:pPr>
      <w:r>
        <w:rPr>
          <w:rFonts w:ascii="Arial" w:hAnsi="Arial" w:cs="Arial"/>
          <w:b/>
          <w:sz w:val="32"/>
          <w:szCs w:val="32"/>
          <w:u w:val="single"/>
          <w:lang w:val="es-ES"/>
        </w:rPr>
        <w:t>Objetivo</w:t>
      </w:r>
    </w:p>
    <w:p w:rsidR="00260E39" w:rsidRDefault="00260E39" w:rsidP="00260E39">
      <w:pPr>
        <w:jc w:val="both"/>
        <w:rPr>
          <w:rFonts w:ascii="Arial" w:hAnsi="Arial" w:cs="Arial"/>
          <w:sz w:val="24"/>
          <w:szCs w:val="24"/>
          <w:lang w:val="es-ES"/>
        </w:rPr>
      </w:pPr>
      <w:r>
        <w:rPr>
          <w:rFonts w:ascii="Arial" w:hAnsi="Arial" w:cs="Arial"/>
          <w:sz w:val="24"/>
          <w:szCs w:val="24"/>
          <w:lang w:val="es-ES"/>
        </w:rPr>
        <w:t>Definir una ordenación de las áreas de trabajo y del equipo que sea lo más razonable en costos y la de mayor seguridad y satisfacción de lo s participantes e integrantes del proyecto.</w:t>
      </w:r>
    </w:p>
    <w:p w:rsidR="00260E39" w:rsidRDefault="00260E39" w:rsidP="00260E39">
      <w:pPr>
        <w:jc w:val="both"/>
        <w:rPr>
          <w:rFonts w:ascii="Arial" w:hAnsi="Arial" w:cs="Arial"/>
          <w:b/>
          <w:sz w:val="32"/>
          <w:szCs w:val="32"/>
          <w:u w:val="single"/>
          <w:lang w:val="es-ES"/>
        </w:rPr>
      </w:pPr>
      <w:r>
        <w:rPr>
          <w:rFonts w:ascii="Arial" w:hAnsi="Arial" w:cs="Arial"/>
          <w:b/>
          <w:sz w:val="32"/>
          <w:szCs w:val="32"/>
          <w:u w:val="single"/>
          <w:lang w:val="es-ES"/>
        </w:rPr>
        <w:t>Introducción</w:t>
      </w:r>
    </w:p>
    <w:p w:rsidR="00260E39" w:rsidRDefault="00260E39" w:rsidP="00260E39">
      <w:pPr>
        <w:jc w:val="both"/>
        <w:rPr>
          <w:rFonts w:ascii="Arial" w:hAnsi="Arial" w:cs="Arial"/>
          <w:sz w:val="24"/>
          <w:szCs w:val="24"/>
          <w:lang w:val="es-ES"/>
        </w:rPr>
      </w:pPr>
      <w:r>
        <w:rPr>
          <w:rFonts w:ascii="Arial" w:hAnsi="Arial" w:cs="Arial"/>
          <w:sz w:val="24"/>
          <w:szCs w:val="24"/>
          <w:lang w:val="es-ES"/>
        </w:rPr>
        <w:t>La distribución en planta, también conocida como lay-out consiste en la ordenación física de los elementos que constituyen la instalación del proyecto considerando los aspectos necesarios para todas las actividades del proceso productivo que tengan lugar en dicha instalación. El lay-out es importante porque indica la forma mas conveniente de mover o distribuir elementos dentro de la planta y se deben considerar todos los factores y posibilidades tales como la localización, la selección de equipos, su distribución y el plan estratégico global del proyecto.</w:t>
      </w:r>
    </w:p>
    <w:p w:rsidR="00260E39" w:rsidRDefault="00260E39" w:rsidP="00260E39">
      <w:pPr>
        <w:jc w:val="both"/>
        <w:rPr>
          <w:rFonts w:ascii="Arial" w:hAnsi="Arial" w:cs="Arial"/>
          <w:sz w:val="24"/>
          <w:szCs w:val="24"/>
          <w:lang w:val="es-ES"/>
        </w:rPr>
      </w:pPr>
      <w:r>
        <w:rPr>
          <w:rFonts w:ascii="Arial" w:hAnsi="Arial" w:cs="Arial"/>
          <w:sz w:val="24"/>
          <w:szCs w:val="24"/>
          <w:lang w:val="es-ES"/>
        </w:rPr>
        <w:t>Comprende determinar la ubicación de las diferentes estaciones de trabajo y de los equipos de tal suerte que se aseguren los espacios necesarios para el flujo continuo de los materiales, trabajadores, almacenamiento y todas las actividades de servicios con el fin de minimizar tiempos, espacios y costos.</w:t>
      </w:r>
    </w:p>
    <w:p w:rsidR="00260E39" w:rsidRDefault="00260E39" w:rsidP="00260E39">
      <w:pPr>
        <w:jc w:val="both"/>
        <w:rPr>
          <w:rFonts w:ascii="Arial" w:hAnsi="Arial" w:cs="Arial"/>
          <w:sz w:val="24"/>
          <w:szCs w:val="24"/>
          <w:lang w:val="es-ES"/>
        </w:rPr>
      </w:pPr>
      <w:r>
        <w:rPr>
          <w:rFonts w:ascii="Arial" w:hAnsi="Arial" w:cs="Arial"/>
          <w:sz w:val="24"/>
          <w:szCs w:val="24"/>
          <w:lang w:val="es-ES"/>
        </w:rPr>
        <w:t>Para hacer una adecuada distribución de la plantase requiere conocer la totalidad de los factores implicados en la misma y sus interrelaciones, es decir, conocer bien el proceso para que se consiga un equilibrio entre las características y consideraciones de todos los factores, de tal suerte que se obtengan las máximas ventajas posibles.</w:t>
      </w:r>
    </w:p>
    <w:p w:rsidR="00260E39" w:rsidRDefault="00260E39" w:rsidP="00260E39">
      <w:pPr>
        <w:jc w:val="both"/>
        <w:rPr>
          <w:rFonts w:ascii="Arial" w:hAnsi="Arial" w:cs="Arial"/>
          <w:sz w:val="24"/>
          <w:szCs w:val="24"/>
          <w:lang w:val="es-ES"/>
        </w:rPr>
      </w:pPr>
      <w:r>
        <w:rPr>
          <w:rFonts w:ascii="Arial" w:hAnsi="Arial" w:cs="Arial"/>
          <w:sz w:val="24"/>
          <w:szCs w:val="24"/>
          <w:lang w:val="es-ES"/>
        </w:rPr>
        <w:t>Dentro de esos factores se encuentra en primer término el local para considerar la disposición de los espacios y la maquinaria y equipo requeridos. También es importante considerar la cantidad de operaciones requeridas, los riesgos para el personal y la necesidad de servicios. Al hacer la distribución de la planta, también es de suma importancia considerar la seguridad de los empleados junto con otros factores como la luminosidad, ventilación, temperatura, ruidos, etc. y que sus actividades se realicen con los mínimos esfuerzos y manejos innecesarios y antieconómicos.</w:t>
      </w:r>
    </w:p>
    <w:p w:rsidR="00260E39" w:rsidRDefault="00260E39" w:rsidP="00260E39">
      <w:pPr>
        <w:jc w:val="both"/>
        <w:rPr>
          <w:rFonts w:ascii="Arial" w:hAnsi="Arial" w:cs="Arial"/>
          <w:sz w:val="24"/>
          <w:szCs w:val="24"/>
          <w:lang w:val="es-ES"/>
        </w:rPr>
      </w:pPr>
      <w:r>
        <w:rPr>
          <w:rFonts w:ascii="Arial" w:hAnsi="Arial" w:cs="Arial"/>
          <w:sz w:val="24"/>
          <w:szCs w:val="24"/>
          <w:lang w:val="es-ES"/>
        </w:rPr>
        <w:lastRenderedPageBreak/>
        <w:t>Existen varias formas de distribución de la planta por lo que el estudiante deberá optar por el tipo que más se oriente al proyecto de inversión que esté realizando, entre los cuales se resaltan los siguientes:</w:t>
      </w:r>
    </w:p>
    <w:p w:rsidR="00260E39" w:rsidRDefault="00260E39" w:rsidP="00260E39">
      <w:pPr>
        <w:pStyle w:val="Prrafodelista"/>
        <w:numPr>
          <w:ilvl w:val="0"/>
          <w:numId w:val="5"/>
        </w:numPr>
        <w:jc w:val="both"/>
        <w:rPr>
          <w:rFonts w:ascii="Arial" w:hAnsi="Arial" w:cs="Arial"/>
          <w:sz w:val="24"/>
          <w:szCs w:val="24"/>
          <w:lang w:val="es-ES"/>
        </w:rPr>
      </w:pPr>
      <w:r>
        <w:rPr>
          <w:rFonts w:ascii="Arial" w:hAnsi="Arial" w:cs="Arial"/>
          <w:sz w:val="24"/>
          <w:szCs w:val="24"/>
          <w:lang w:val="es-ES"/>
        </w:rPr>
        <w:t xml:space="preserve">Distribución por </w:t>
      </w:r>
      <w:r w:rsidR="00F531A5">
        <w:rPr>
          <w:rFonts w:ascii="Arial" w:hAnsi="Arial" w:cs="Arial"/>
          <w:sz w:val="24"/>
          <w:szCs w:val="24"/>
          <w:lang w:val="es-ES"/>
        </w:rPr>
        <w:t>producto. -</w:t>
      </w:r>
      <w:r>
        <w:rPr>
          <w:rFonts w:ascii="Arial" w:hAnsi="Arial" w:cs="Arial"/>
          <w:sz w:val="24"/>
          <w:szCs w:val="24"/>
          <w:lang w:val="es-ES"/>
        </w:rPr>
        <w:t xml:space="preserve"> Consiste en que se disponen los equipos o los procesos de trabajo de acuerdo con los pasos necesarios para la fabricación del producto. Se adopta cuando la producción está organizada de manera continua.</w:t>
      </w:r>
    </w:p>
    <w:p w:rsidR="00260E39" w:rsidRDefault="00260E39" w:rsidP="00260E39">
      <w:pPr>
        <w:pStyle w:val="Prrafodelista"/>
        <w:numPr>
          <w:ilvl w:val="0"/>
          <w:numId w:val="5"/>
        </w:numPr>
        <w:jc w:val="both"/>
        <w:rPr>
          <w:rFonts w:ascii="Arial" w:hAnsi="Arial" w:cs="Arial"/>
          <w:sz w:val="24"/>
          <w:szCs w:val="24"/>
          <w:lang w:val="es-ES"/>
        </w:rPr>
      </w:pPr>
      <w:r>
        <w:rPr>
          <w:rFonts w:ascii="Arial" w:hAnsi="Arial" w:cs="Arial"/>
          <w:sz w:val="24"/>
          <w:szCs w:val="24"/>
          <w:lang w:val="es-ES"/>
        </w:rPr>
        <w:t xml:space="preserve">Distribución por </w:t>
      </w:r>
      <w:r w:rsidR="00F531A5">
        <w:rPr>
          <w:rFonts w:ascii="Arial" w:hAnsi="Arial" w:cs="Arial"/>
          <w:sz w:val="24"/>
          <w:szCs w:val="24"/>
          <w:lang w:val="es-ES"/>
        </w:rPr>
        <w:t>proceso. -</w:t>
      </w:r>
      <w:r>
        <w:rPr>
          <w:rFonts w:ascii="Arial" w:hAnsi="Arial" w:cs="Arial"/>
          <w:sz w:val="24"/>
          <w:szCs w:val="24"/>
          <w:lang w:val="es-ES"/>
        </w:rPr>
        <w:t xml:space="preserve">  Consiste en agrupar en </w:t>
      </w:r>
      <w:r w:rsidR="00F531A5">
        <w:rPr>
          <w:rFonts w:ascii="Arial" w:hAnsi="Arial" w:cs="Arial"/>
          <w:sz w:val="24"/>
          <w:szCs w:val="24"/>
          <w:lang w:val="es-ES"/>
        </w:rPr>
        <w:t>un área determinada</w:t>
      </w:r>
      <w:r>
        <w:rPr>
          <w:rFonts w:ascii="Arial" w:hAnsi="Arial" w:cs="Arial"/>
          <w:sz w:val="24"/>
          <w:szCs w:val="24"/>
          <w:lang w:val="es-ES"/>
        </w:rPr>
        <w:t xml:space="preserve"> al personal que realiza una misma función y es utilizada cuando la producción se organiza por lotes.</w:t>
      </w:r>
    </w:p>
    <w:p w:rsidR="00260E39" w:rsidRDefault="00260E39" w:rsidP="00260E39">
      <w:pPr>
        <w:pStyle w:val="Prrafodelista"/>
        <w:numPr>
          <w:ilvl w:val="0"/>
          <w:numId w:val="5"/>
        </w:numPr>
        <w:jc w:val="both"/>
        <w:rPr>
          <w:rFonts w:ascii="Arial" w:hAnsi="Arial" w:cs="Arial"/>
          <w:sz w:val="24"/>
          <w:szCs w:val="24"/>
          <w:lang w:val="es-ES"/>
        </w:rPr>
      </w:pPr>
      <w:r>
        <w:rPr>
          <w:rFonts w:ascii="Arial" w:hAnsi="Arial" w:cs="Arial"/>
          <w:sz w:val="24"/>
          <w:szCs w:val="24"/>
          <w:lang w:val="es-ES"/>
        </w:rPr>
        <w:t xml:space="preserve">Distribución por posición </w:t>
      </w:r>
      <w:r w:rsidR="00F531A5">
        <w:rPr>
          <w:rFonts w:ascii="Arial" w:hAnsi="Arial" w:cs="Arial"/>
          <w:sz w:val="24"/>
          <w:szCs w:val="24"/>
          <w:lang w:val="es-ES"/>
        </w:rPr>
        <w:t>fija. -</w:t>
      </w:r>
      <w:r>
        <w:rPr>
          <w:rFonts w:ascii="Arial" w:hAnsi="Arial" w:cs="Arial"/>
          <w:sz w:val="24"/>
          <w:szCs w:val="24"/>
          <w:lang w:val="es-ES"/>
        </w:rPr>
        <w:t xml:space="preserve"> Este tipo de distribución se realiza cuando el producto por cuestiones de peso o tamaño permanece fijo en un lugar y los equipos se mueven a donde está el producto.</w:t>
      </w:r>
    </w:p>
    <w:p w:rsidR="00260E39" w:rsidRDefault="00260E39" w:rsidP="00260E39">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260E39" w:rsidRDefault="00260E39" w:rsidP="00260E39">
      <w:pPr>
        <w:jc w:val="both"/>
        <w:rPr>
          <w:rFonts w:ascii="Arial" w:hAnsi="Arial" w:cs="Arial"/>
          <w:sz w:val="24"/>
          <w:szCs w:val="24"/>
          <w:lang w:val="es-ES"/>
        </w:rPr>
      </w:pPr>
      <w:r>
        <w:rPr>
          <w:rFonts w:ascii="Arial" w:hAnsi="Arial" w:cs="Arial"/>
          <w:sz w:val="24"/>
          <w:szCs w:val="24"/>
          <w:lang w:val="es-ES"/>
        </w:rPr>
        <w:t xml:space="preserve">En el desarrollo de esta práctica, el estudiante deberá justificar, de acuerdo al proceso de producción definido con anterioridad, el diseño que mejor responda a los medios físicos en un espacio determinado considerando que a medida que la </w:t>
      </w:r>
      <w:r w:rsidR="00F531A5">
        <w:rPr>
          <w:rFonts w:ascii="Arial" w:hAnsi="Arial" w:cs="Arial"/>
          <w:sz w:val="24"/>
          <w:szCs w:val="24"/>
          <w:lang w:val="es-ES"/>
        </w:rPr>
        <w:t>empresa</w:t>
      </w:r>
      <w:r>
        <w:rPr>
          <w:rFonts w:ascii="Arial" w:hAnsi="Arial" w:cs="Arial"/>
          <w:sz w:val="24"/>
          <w:szCs w:val="24"/>
          <w:lang w:val="es-ES"/>
        </w:rPr>
        <w:t xml:space="preserve"> crezca ésta deberá adaptare a los cambios internos y externos. Para tal efecto, deberá exponer cuales fueron los distintos factores que se tomaron en cuenta para la distribución de la planta tales como el peso, el volumen y la movilidad del producto entre otros.</w:t>
      </w:r>
    </w:p>
    <w:p w:rsidR="00260E39" w:rsidRDefault="00260E39" w:rsidP="00260E39">
      <w:pPr>
        <w:jc w:val="both"/>
        <w:rPr>
          <w:rFonts w:ascii="Arial" w:hAnsi="Arial" w:cs="Arial"/>
          <w:sz w:val="24"/>
          <w:szCs w:val="24"/>
          <w:lang w:val="es-ES"/>
        </w:rPr>
      </w:pPr>
      <w:r>
        <w:rPr>
          <w:rFonts w:ascii="Arial" w:hAnsi="Arial" w:cs="Arial"/>
          <w:sz w:val="24"/>
          <w:szCs w:val="24"/>
          <w:lang w:val="es-ES"/>
        </w:rPr>
        <w:t xml:space="preserve">Desde luego que se </w:t>
      </w:r>
      <w:r w:rsidR="00F531A5">
        <w:rPr>
          <w:rFonts w:ascii="Arial" w:hAnsi="Arial" w:cs="Arial"/>
          <w:sz w:val="24"/>
          <w:szCs w:val="24"/>
          <w:lang w:val="es-ES"/>
        </w:rPr>
        <w:t>deberá presentar</w:t>
      </w:r>
      <w:r>
        <w:rPr>
          <w:rFonts w:ascii="Arial" w:hAnsi="Arial" w:cs="Arial"/>
          <w:sz w:val="24"/>
          <w:szCs w:val="24"/>
          <w:lang w:val="es-ES"/>
        </w:rPr>
        <w:t xml:space="preserve"> el dibujo técnico que especifique las dimensiones del local donde se instalará la planta y donde se señalen los espacios que serán ocupados por los diferentes equipos, máquinas y mobiliario necesarios para la producción.  A </w:t>
      </w:r>
      <w:r w:rsidR="00F531A5">
        <w:rPr>
          <w:rFonts w:ascii="Arial" w:hAnsi="Arial" w:cs="Arial"/>
          <w:sz w:val="24"/>
          <w:szCs w:val="24"/>
          <w:lang w:val="es-ES"/>
        </w:rPr>
        <w:t>continuación,</w:t>
      </w:r>
      <w:r>
        <w:rPr>
          <w:rFonts w:ascii="Arial" w:hAnsi="Arial" w:cs="Arial"/>
          <w:sz w:val="24"/>
          <w:szCs w:val="24"/>
          <w:lang w:val="es-ES"/>
        </w:rPr>
        <w:t xml:space="preserve"> dos ejemplos:</w:t>
      </w:r>
    </w:p>
    <w:p w:rsidR="00260E39" w:rsidRPr="008E00FF" w:rsidRDefault="00260E39" w:rsidP="00260E39">
      <w:pPr>
        <w:jc w:val="both"/>
        <w:rPr>
          <w:rFonts w:ascii="Arial" w:hAnsi="Arial" w:cs="Arial"/>
          <w:sz w:val="24"/>
          <w:szCs w:val="24"/>
          <w:lang w:val="es-ES"/>
        </w:rPr>
      </w:pPr>
      <w:r w:rsidRPr="008E00FF">
        <w:rPr>
          <w:rFonts w:ascii="Arial" w:hAnsi="Arial" w:cs="Arial"/>
          <w:bCs/>
          <w:sz w:val="24"/>
          <w:szCs w:val="24"/>
          <w:lang w:val="es-ES"/>
        </w:rPr>
        <w:t>Distribución en planta por producto</w:t>
      </w:r>
    </w:p>
    <w:p w:rsidR="00260E39" w:rsidRDefault="00260E39" w:rsidP="00260E39">
      <w:pPr>
        <w:spacing w:after="0"/>
        <w:jc w:val="both"/>
        <w:rPr>
          <w:rFonts w:ascii="Arial" w:hAnsi="Arial" w:cs="Arial"/>
          <w:sz w:val="24"/>
          <w:szCs w:val="24"/>
          <w:lang w:val="es-ES"/>
        </w:rPr>
      </w:pPr>
      <w:r>
        <w:rPr>
          <w:rFonts w:ascii="Arial" w:hAnsi="Arial" w:cs="Arial"/>
          <w:sz w:val="24"/>
          <w:szCs w:val="24"/>
          <w:lang w:val="es-ES"/>
        </w:rPr>
        <w:t xml:space="preserve">  </w:t>
      </w:r>
      <w:r>
        <w:rPr>
          <w:noProof/>
          <w:lang w:val="es-MX" w:eastAsia="es-MX"/>
        </w:rPr>
        <w:drawing>
          <wp:inline distT="0" distB="0" distL="0" distR="0">
            <wp:extent cx="4207894" cy="1724424"/>
            <wp:effectExtent l="19050" t="0" r="2156" b="0"/>
            <wp:docPr id="3" name="Imagen 1"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fias.com"/>
                    <pic:cNvPicPr>
                      <a:picLocks noChangeAspect="1" noChangeArrowheads="1"/>
                    </pic:cNvPicPr>
                  </pic:nvPicPr>
                  <pic:blipFill>
                    <a:blip r:embed="rId7" cstate="print"/>
                    <a:srcRect/>
                    <a:stretch>
                      <a:fillRect/>
                    </a:stretch>
                  </pic:blipFill>
                  <pic:spPr bwMode="auto">
                    <a:xfrm>
                      <a:off x="0" y="0"/>
                      <a:ext cx="4210942" cy="1725673"/>
                    </a:xfrm>
                    <a:prstGeom prst="rect">
                      <a:avLst/>
                    </a:prstGeom>
                    <a:noFill/>
                    <a:ln w="9525">
                      <a:noFill/>
                      <a:miter lim="800000"/>
                      <a:headEnd/>
                      <a:tailEnd/>
                    </a:ln>
                  </pic:spPr>
                </pic:pic>
              </a:graphicData>
            </a:graphic>
          </wp:inline>
        </w:drawing>
      </w:r>
    </w:p>
    <w:p w:rsidR="00260E39" w:rsidRDefault="00260E39" w:rsidP="00260E39">
      <w:pPr>
        <w:spacing w:after="0"/>
        <w:jc w:val="both"/>
        <w:rPr>
          <w:rFonts w:ascii="Arial" w:hAnsi="Arial" w:cs="Arial"/>
          <w:sz w:val="20"/>
          <w:szCs w:val="20"/>
          <w:lang w:val="es-ES"/>
        </w:rPr>
      </w:pPr>
      <w:r w:rsidRPr="005D4564">
        <w:rPr>
          <w:rFonts w:ascii="Arial" w:hAnsi="Arial" w:cs="Arial"/>
          <w:sz w:val="20"/>
          <w:szCs w:val="20"/>
          <w:lang w:val="es-ES"/>
        </w:rPr>
        <w:t>Fuente: Monografías.com - Administración y finanzas. Enviado por Sara Carlos D</w:t>
      </w:r>
      <w:r>
        <w:rPr>
          <w:rFonts w:ascii="Arial" w:hAnsi="Arial" w:cs="Arial"/>
          <w:sz w:val="20"/>
          <w:szCs w:val="20"/>
          <w:lang w:val="es-ES"/>
        </w:rPr>
        <w:t>onaires</w:t>
      </w:r>
    </w:p>
    <w:p w:rsidR="00260E39" w:rsidRPr="005D4564" w:rsidRDefault="00260E39" w:rsidP="00260E39">
      <w:pPr>
        <w:spacing w:after="0"/>
        <w:jc w:val="both"/>
        <w:rPr>
          <w:rFonts w:ascii="Arial" w:hAnsi="Arial" w:cs="Arial"/>
          <w:sz w:val="20"/>
          <w:szCs w:val="20"/>
          <w:lang w:val="es-ES"/>
        </w:rPr>
      </w:pPr>
    </w:p>
    <w:p w:rsidR="00260E39" w:rsidRDefault="00260E39" w:rsidP="00260E39">
      <w:pPr>
        <w:spacing w:after="0"/>
        <w:jc w:val="both"/>
        <w:rPr>
          <w:rFonts w:ascii="Arial" w:hAnsi="Arial" w:cs="Arial"/>
          <w:bCs/>
          <w:sz w:val="24"/>
          <w:szCs w:val="24"/>
          <w:lang w:val="es-ES"/>
        </w:rPr>
      </w:pPr>
    </w:p>
    <w:p w:rsidR="00260E39" w:rsidRPr="008E00FF" w:rsidRDefault="00260E39" w:rsidP="00260E39">
      <w:pPr>
        <w:spacing w:after="0"/>
        <w:jc w:val="both"/>
        <w:rPr>
          <w:rFonts w:ascii="Arial" w:hAnsi="Arial" w:cs="Arial"/>
          <w:sz w:val="24"/>
          <w:szCs w:val="24"/>
          <w:lang w:val="es-ES"/>
        </w:rPr>
      </w:pPr>
      <w:r w:rsidRPr="008E00FF">
        <w:rPr>
          <w:rFonts w:ascii="Arial" w:hAnsi="Arial" w:cs="Arial"/>
          <w:bCs/>
          <w:sz w:val="24"/>
          <w:szCs w:val="24"/>
          <w:lang w:val="es-ES"/>
        </w:rPr>
        <w:lastRenderedPageBreak/>
        <w:t>Distribución en planta por proceso</w:t>
      </w:r>
    </w:p>
    <w:p w:rsidR="00260E39" w:rsidRDefault="00260E39" w:rsidP="00260E39">
      <w:pPr>
        <w:spacing w:after="0"/>
        <w:jc w:val="both"/>
        <w:rPr>
          <w:rFonts w:ascii="Arial" w:hAnsi="Arial" w:cs="Arial"/>
          <w:b/>
          <w:sz w:val="32"/>
          <w:szCs w:val="32"/>
          <w:lang w:val="es-ES"/>
        </w:rPr>
      </w:pPr>
      <w:r>
        <w:rPr>
          <w:noProof/>
          <w:lang w:val="es-MX" w:eastAsia="es-MX"/>
        </w:rPr>
        <w:drawing>
          <wp:inline distT="0" distB="0" distL="0" distR="0">
            <wp:extent cx="4293580" cy="1923690"/>
            <wp:effectExtent l="19050" t="0" r="0" b="0"/>
            <wp:docPr id="4" name="Imagen 4" descr="Monografi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nografias.com"/>
                    <pic:cNvPicPr>
                      <a:picLocks noChangeAspect="1" noChangeArrowheads="1"/>
                    </pic:cNvPicPr>
                  </pic:nvPicPr>
                  <pic:blipFill>
                    <a:blip r:embed="rId8" cstate="print"/>
                    <a:srcRect/>
                    <a:stretch>
                      <a:fillRect/>
                    </a:stretch>
                  </pic:blipFill>
                  <pic:spPr bwMode="auto">
                    <a:xfrm>
                      <a:off x="0" y="0"/>
                      <a:ext cx="4292982" cy="1923422"/>
                    </a:xfrm>
                    <a:prstGeom prst="rect">
                      <a:avLst/>
                    </a:prstGeom>
                    <a:noFill/>
                    <a:ln w="9525">
                      <a:noFill/>
                      <a:miter lim="800000"/>
                      <a:headEnd/>
                      <a:tailEnd/>
                    </a:ln>
                  </pic:spPr>
                </pic:pic>
              </a:graphicData>
            </a:graphic>
          </wp:inline>
        </w:drawing>
      </w:r>
    </w:p>
    <w:p w:rsidR="00260E39" w:rsidRDefault="00260E39" w:rsidP="00260E39">
      <w:pPr>
        <w:spacing w:after="0"/>
        <w:jc w:val="both"/>
        <w:rPr>
          <w:rFonts w:ascii="Arial" w:hAnsi="Arial" w:cs="Arial"/>
          <w:sz w:val="20"/>
          <w:szCs w:val="20"/>
          <w:lang w:val="es-ES"/>
        </w:rPr>
      </w:pPr>
      <w:r w:rsidRPr="005D4564">
        <w:rPr>
          <w:rFonts w:ascii="Arial" w:hAnsi="Arial" w:cs="Arial"/>
          <w:sz w:val="20"/>
          <w:szCs w:val="20"/>
          <w:lang w:val="es-ES"/>
        </w:rPr>
        <w:t>Fuente: Monografías.com - Administración y finanzas. Enviado por Sara Carlos D</w:t>
      </w:r>
      <w:r>
        <w:rPr>
          <w:rFonts w:ascii="Arial" w:hAnsi="Arial" w:cs="Arial"/>
          <w:sz w:val="20"/>
          <w:szCs w:val="20"/>
          <w:lang w:val="es-ES"/>
        </w:rPr>
        <w:t>onaires</w:t>
      </w:r>
    </w:p>
    <w:p w:rsidR="00260E39" w:rsidRPr="005D4564" w:rsidRDefault="00260E39" w:rsidP="00260E39">
      <w:pPr>
        <w:spacing w:after="0"/>
        <w:jc w:val="both"/>
        <w:rPr>
          <w:rFonts w:ascii="Arial" w:hAnsi="Arial" w:cs="Arial"/>
          <w:sz w:val="24"/>
          <w:szCs w:val="24"/>
          <w:lang w:val="es-ES"/>
        </w:rPr>
      </w:pPr>
    </w:p>
    <w:p w:rsidR="00260E39" w:rsidRPr="005D4564" w:rsidRDefault="00260E39" w:rsidP="00260E39">
      <w:pPr>
        <w:spacing w:after="0"/>
        <w:jc w:val="both"/>
        <w:rPr>
          <w:rFonts w:ascii="Arial" w:hAnsi="Arial" w:cs="Arial"/>
          <w:sz w:val="32"/>
          <w:szCs w:val="32"/>
          <w:lang w:val="es-ES"/>
        </w:rPr>
      </w:pPr>
    </w:p>
    <w:p w:rsidR="00260E39" w:rsidRPr="005D4564" w:rsidRDefault="00260E39" w:rsidP="00260E39">
      <w:pPr>
        <w:jc w:val="both"/>
        <w:rPr>
          <w:rFonts w:ascii="Arial" w:hAnsi="Arial" w:cs="Arial"/>
          <w:b/>
          <w:sz w:val="32"/>
          <w:szCs w:val="32"/>
          <w:u w:val="single"/>
          <w:lang w:val="es-ES"/>
        </w:rPr>
      </w:pPr>
      <w:r w:rsidRPr="005D4564">
        <w:rPr>
          <w:rFonts w:ascii="Arial" w:hAnsi="Arial" w:cs="Arial"/>
          <w:b/>
          <w:sz w:val="32"/>
          <w:szCs w:val="32"/>
          <w:u w:val="single"/>
          <w:lang w:val="es-ES"/>
        </w:rPr>
        <w:t>Competencias del alumno</w:t>
      </w:r>
    </w:p>
    <w:p w:rsidR="00260E39" w:rsidRDefault="00260E39" w:rsidP="00260E39">
      <w:pPr>
        <w:jc w:val="both"/>
        <w:rPr>
          <w:rFonts w:ascii="Arial" w:hAnsi="Arial" w:cs="Arial"/>
          <w:sz w:val="24"/>
          <w:szCs w:val="24"/>
          <w:lang w:val="es-ES"/>
        </w:rPr>
      </w:pPr>
      <w:r w:rsidRPr="005D4564">
        <w:rPr>
          <w:rFonts w:ascii="Arial" w:hAnsi="Arial" w:cs="Arial"/>
          <w:sz w:val="24"/>
          <w:szCs w:val="24"/>
          <w:lang w:val="es-ES"/>
        </w:rPr>
        <w:t xml:space="preserve">Con esta práctica el estudiante </w:t>
      </w:r>
      <w:r>
        <w:rPr>
          <w:rFonts w:ascii="Arial" w:hAnsi="Arial" w:cs="Arial"/>
          <w:sz w:val="24"/>
          <w:szCs w:val="24"/>
          <w:lang w:val="es-ES"/>
        </w:rPr>
        <w:t>alcanza a plenitud a adquirir la competencia específica de elaborar un estudio técnico de diseño e ingeniería del proyecto y la optimización en la aplicación de recursos.</w:t>
      </w:r>
    </w:p>
    <w:p w:rsidR="00260E39" w:rsidRDefault="00260E39" w:rsidP="00260E39">
      <w:pPr>
        <w:jc w:val="both"/>
        <w:rPr>
          <w:rFonts w:ascii="Arial" w:hAnsi="Arial" w:cs="Arial"/>
          <w:sz w:val="24"/>
          <w:szCs w:val="24"/>
          <w:lang w:val="es-ES"/>
        </w:rPr>
      </w:pPr>
      <w:r>
        <w:rPr>
          <w:rFonts w:ascii="Arial" w:hAnsi="Arial" w:cs="Arial"/>
          <w:sz w:val="24"/>
          <w:szCs w:val="24"/>
          <w:lang w:val="es-ES"/>
        </w:rPr>
        <w:t>Asimismo, desarrolla su capacidad para aplicar los conocimientos adquiridos en el transcurso de su formación profesional con la práctica y para organizar y planificar el tiempo en el proceso de producción.</w:t>
      </w:r>
    </w:p>
    <w:p w:rsidR="00260E39" w:rsidRDefault="00260E39" w:rsidP="00260E39">
      <w:pPr>
        <w:jc w:val="both"/>
        <w:rPr>
          <w:rFonts w:ascii="Arial" w:hAnsi="Arial" w:cs="Arial"/>
          <w:sz w:val="24"/>
          <w:szCs w:val="24"/>
          <w:lang w:val="es-ES"/>
        </w:rPr>
      </w:pPr>
      <w:r>
        <w:rPr>
          <w:rFonts w:ascii="Arial" w:hAnsi="Arial" w:cs="Arial"/>
          <w:sz w:val="24"/>
          <w:szCs w:val="24"/>
          <w:lang w:val="es-ES"/>
        </w:rPr>
        <w:t>Con la aplicación de las normas a las que el proyecto de responder de acuerdo a su naturaleza responde al compromiso social para la preservación del medio ambiente y desarrolla su capacidad de tomar decisiones.</w:t>
      </w:r>
    </w:p>
    <w:p w:rsidR="00260E39" w:rsidRDefault="00260E39" w:rsidP="00260E39">
      <w:pPr>
        <w:tabs>
          <w:tab w:val="left" w:pos="3495"/>
        </w:tabs>
        <w:jc w:val="both"/>
        <w:rPr>
          <w:rFonts w:ascii="Arial" w:hAnsi="Arial" w:cs="Arial"/>
          <w:b/>
          <w:sz w:val="32"/>
          <w:szCs w:val="32"/>
          <w:u w:val="single"/>
          <w:lang w:val="es-ES"/>
        </w:rPr>
      </w:pPr>
      <w:r>
        <w:rPr>
          <w:rFonts w:ascii="Arial" w:hAnsi="Arial" w:cs="Arial"/>
          <w:sz w:val="24"/>
          <w:szCs w:val="24"/>
          <w:lang w:val="es-ES"/>
        </w:rPr>
        <w:t xml:space="preserve"> </w:t>
      </w:r>
      <w:r>
        <w:rPr>
          <w:rFonts w:ascii="Arial" w:hAnsi="Arial" w:cs="Arial"/>
          <w:b/>
          <w:sz w:val="32"/>
          <w:szCs w:val="32"/>
          <w:u w:val="single"/>
          <w:lang w:val="es-ES"/>
        </w:rPr>
        <w:t>Reporte del alumno</w:t>
      </w:r>
    </w:p>
    <w:p w:rsidR="00260E39" w:rsidRDefault="00260E39" w:rsidP="00260E39">
      <w:pPr>
        <w:jc w:val="both"/>
        <w:rPr>
          <w:rFonts w:ascii="Arial" w:hAnsi="Arial" w:cs="Arial"/>
          <w:sz w:val="24"/>
          <w:szCs w:val="24"/>
          <w:lang w:val="es-ES"/>
        </w:rPr>
      </w:pPr>
      <w:r>
        <w:rPr>
          <w:rFonts w:ascii="Arial" w:hAnsi="Arial" w:cs="Arial"/>
          <w:sz w:val="24"/>
          <w:szCs w:val="24"/>
          <w:lang w:val="es-ES"/>
        </w:rPr>
        <w:t xml:space="preserve">El reporte del alumno se </w:t>
      </w:r>
      <w:r w:rsidRPr="00CE3415">
        <w:rPr>
          <w:rFonts w:ascii="Arial" w:hAnsi="Arial" w:cs="Arial"/>
          <w:sz w:val="24"/>
          <w:szCs w:val="24"/>
          <w:lang w:val="es-ES"/>
        </w:rPr>
        <w:t>realiza en el formato previamente establecido en base a la información que se solicita y</w:t>
      </w:r>
      <w:r w:rsidRPr="00CE3415">
        <w:rPr>
          <w:rFonts w:ascii="Arial" w:hAnsi="Arial" w:cs="Arial"/>
          <w:b/>
          <w:sz w:val="24"/>
          <w:szCs w:val="24"/>
          <w:lang w:val="es-ES"/>
        </w:rPr>
        <w:t xml:space="preserve"> </w:t>
      </w:r>
      <w:r>
        <w:rPr>
          <w:rFonts w:ascii="Arial" w:hAnsi="Arial" w:cs="Arial"/>
          <w:sz w:val="24"/>
          <w:szCs w:val="24"/>
          <w:lang w:val="es-ES"/>
        </w:rPr>
        <w:t>debe incluir los siguientes puntos:</w:t>
      </w:r>
    </w:p>
    <w:p w:rsidR="00260E39" w:rsidRDefault="00260E39" w:rsidP="00260E39">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260E39" w:rsidRDefault="00260E39" w:rsidP="00260E39">
      <w:pPr>
        <w:spacing w:before="240" w:after="0"/>
        <w:jc w:val="both"/>
        <w:rPr>
          <w:rFonts w:ascii="Arial" w:hAnsi="Arial" w:cs="Arial"/>
          <w:sz w:val="24"/>
          <w:szCs w:val="24"/>
          <w:lang w:val="es-ES"/>
        </w:rPr>
      </w:pPr>
      <w:r>
        <w:rPr>
          <w:rFonts w:ascii="Arial" w:hAnsi="Arial" w:cs="Arial"/>
          <w:sz w:val="24"/>
          <w:szCs w:val="24"/>
          <w:lang w:val="es-ES"/>
        </w:rPr>
        <w:t>Marco teórico</w:t>
      </w:r>
    </w:p>
    <w:p w:rsidR="00260E39" w:rsidRDefault="00260E39" w:rsidP="00260E39">
      <w:pPr>
        <w:spacing w:before="240" w:after="0"/>
        <w:jc w:val="both"/>
        <w:rPr>
          <w:rFonts w:ascii="Arial" w:hAnsi="Arial" w:cs="Arial"/>
          <w:sz w:val="24"/>
          <w:szCs w:val="24"/>
          <w:lang w:val="es-ES"/>
        </w:rPr>
      </w:pPr>
      <w:r>
        <w:rPr>
          <w:rFonts w:ascii="Arial" w:hAnsi="Arial" w:cs="Arial"/>
          <w:sz w:val="24"/>
          <w:szCs w:val="24"/>
          <w:lang w:val="es-ES"/>
        </w:rPr>
        <w:t>Desarrollo</w:t>
      </w:r>
    </w:p>
    <w:p w:rsidR="00260E39" w:rsidRDefault="00260E39" w:rsidP="00260E39">
      <w:pPr>
        <w:spacing w:before="240" w:after="0"/>
        <w:jc w:val="both"/>
        <w:rPr>
          <w:rFonts w:ascii="Arial" w:hAnsi="Arial" w:cs="Arial"/>
          <w:sz w:val="24"/>
          <w:szCs w:val="24"/>
          <w:lang w:val="es-ES"/>
        </w:rPr>
      </w:pPr>
      <w:r>
        <w:rPr>
          <w:rFonts w:ascii="Arial" w:hAnsi="Arial" w:cs="Arial"/>
          <w:sz w:val="24"/>
          <w:szCs w:val="24"/>
          <w:lang w:val="es-ES"/>
        </w:rPr>
        <w:t>Resultados</w:t>
      </w:r>
    </w:p>
    <w:p w:rsidR="00260E39" w:rsidRDefault="00260E39" w:rsidP="00260E39">
      <w:pPr>
        <w:spacing w:before="240"/>
        <w:jc w:val="both"/>
        <w:rPr>
          <w:rFonts w:ascii="Arial" w:hAnsi="Arial" w:cs="Arial"/>
          <w:sz w:val="24"/>
          <w:szCs w:val="24"/>
          <w:lang w:val="es-ES"/>
        </w:rPr>
      </w:pPr>
      <w:r>
        <w:rPr>
          <w:rFonts w:ascii="Arial" w:hAnsi="Arial" w:cs="Arial"/>
          <w:sz w:val="24"/>
          <w:szCs w:val="24"/>
          <w:lang w:val="es-ES"/>
        </w:rPr>
        <w:t>Reflexión personal</w:t>
      </w:r>
    </w:p>
    <w:p w:rsidR="00260E39" w:rsidRDefault="00260E39" w:rsidP="00260E39">
      <w:pPr>
        <w:jc w:val="both"/>
        <w:rPr>
          <w:rFonts w:ascii="Arial" w:hAnsi="Arial" w:cs="Arial"/>
          <w:b/>
          <w:sz w:val="32"/>
          <w:szCs w:val="32"/>
          <w:lang w:val="es-ES"/>
        </w:rPr>
      </w:pPr>
      <w:r w:rsidRPr="009C6D81">
        <w:rPr>
          <w:rFonts w:ascii="Arial" w:hAnsi="Arial" w:cs="Arial"/>
          <w:b/>
          <w:sz w:val="32"/>
          <w:szCs w:val="32"/>
          <w:u w:val="single"/>
          <w:lang w:val="es-ES"/>
        </w:rPr>
        <w:lastRenderedPageBreak/>
        <w:t>Bibliografía</w:t>
      </w:r>
    </w:p>
    <w:p w:rsidR="00260E39" w:rsidRDefault="00260E39" w:rsidP="00260E39">
      <w:pPr>
        <w:jc w:val="both"/>
        <w:rPr>
          <w:rFonts w:ascii="Arial" w:hAnsi="Arial" w:cs="Arial"/>
          <w:sz w:val="24"/>
          <w:szCs w:val="24"/>
          <w:lang w:val="es-ES"/>
        </w:rPr>
      </w:pPr>
      <w:r>
        <w:rPr>
          <w:rFonts w:ascii="Arial" w:hAnsi="Arial" w:cs="Arial"/>
          <w:sz w:val="24"/>
          <w:szCs w:val="24"/>
          <w:lang w:val="es-ES"/>
        </w:rPr>
        <w:t xml:space="preserve">Sapag </w:t>
      </w:r>
      <w:r w:rsidR="00F531A5">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F531A5">
        <w:rPr>
          <w:rFonts w:ascii="Arial" w:hAnsi="Arial" w:cs="Arial"/>
          <w:sz w:val="24"/>
          <w:szCs w:val="24"/>
          <w:lang w:val="es-ES"/>
        </w:rPr>
        <w:t>6ª. edición</w:t>
      </w:r>
      <w:r>
        <w:rPr>
          <w:rFonts w:ascii="Arial" w:hAnsi="Arial" w:cs="Arial"/>
          <w:sz w:val="24"/>
          <w:szCs w:val="24"/>
          <w:lang w:val="es-ES"/>
        </w:rPr>
        <w:t>. México, McGraw Hill.</w:t>
      </w:r>
    </w:p>
    <w:p w:rsidR="00260E39" w:rsidRPr="00DD7D34" w:rsidRDefault="00260E39" w:rsidP="00260E39">
      <w:pPr>
        <w:jc w:val="both"/>
        <w:rPr>
          <w:rFonts w:ascii="Arial" w:hAnsi="Arial" w:cs="Arial"/>
          <w:sz w:val="24"/>
          <w:szCs w:val="24"/>
          <w:lang w:val="es-ES"/>
        </w:rPr>
      </w:pPr>
      <w:r>
        <w:rPr>
          <w:rFonts w:ascii="Arial" w:hAnsi="Arial" w:cs="Arial"/>
          <w:sz w:val="24"/>
          <w:szCs w:val="24"/>
          <w:lang w:val="es-ES"/>
        </w:rPr>
        <w:t xml:space="preserve">Diaz Martín A, El arte de dirigir </w:t>
      </w:r>
      <w:r w:rsidR="00F531A5">
        <w:rPr>
          <w:rFonts w:ascii="Arial" w:hAnsi="Arial" w:cs="Arial"/>
          <w:sz w:val="24"/>
          <w:szCs w:val="24"/>
          <w:lang w:val="es-ES"/>
        </w:rPr>
        <w:t>proyectos. 2ª</w:t>
      </w:r>
      <w:r>
        <w:rPr>
          <w:rFonts w:ascii="Arial" w:hAnsi="Arial" w:cs="Arial"/>
          <w:sz w:val="24"/>
          <w:szCs w:val="24"/>
          <w:lang w:val="es-ES"/>
        </w:rPr>
        <w:t xml:space="preserve"> edición. México, edit. Alfaomega </w:t>
      </w:r>
    </w:p>
    <w:p w:rsidR="00260E39" w:rsidRDefault="00260E39" w:rsidP="00260E39">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260E39" w:rsidRDefault="00260E39" w:rsidP="00260E39">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260E39" w:rsidRDefault="00260E39" w:rsidP="00260E39">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260E39" w:rsidRDefault="00260E39" w:rsidP="00260E39">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260E39" w:rsidRPr="005D4564" w:rsidRDefault="00260E39" w:rsidP="00260E39">
      <w:pPr>
        <w:jc w:val="both"/>
        <w:rPr>
          <w:rFonts w:ascii="Arial" w:hAnsi="Arial" w:cs="Arial"/>
          <w:sz w:val="24"/>
          <w:szCs w:val="24"/>
          <w:lang w:val="es-ES"/>
        </w:rPr>
      </w:pPr>
    </w:p>
    <w:p w:rsidR="00260E39" w:rsidRPr="00755D7E" w:rsidRDefault="00260E39" w:rsidP="00260E39">
      <w:pPr>
        <w:rPr>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F04696" w:rsidRDefault="00F04696"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4C30A7">
      <w:pPr>
        <w:jc w:val="both"/>
        <w:rPr>
          <w:rFonts w:ascii="Arial" w:hAnsi="Arial" w:cs="Arial"/>
          <w:sz w:val="24"/>
          <w:szCs w:val="24"/>
          <w:lang w:val="es-ES"/>
        </w:rPr>
      </w:pPr>
    </w:p>
    <w:p w:rsidR="005015E1" w:rsidRDefault="005015E1" w:rsidP="005015E1">
      <w:pPr>
        <w:jc w:val="center"/>
        <w:rPr>
          <w:rFonts w:ascii="Arial" w:hAnsi="Arial" w:cs="Arial"/>
          <w:b/>
          <w:sz w:val="32"/>
          <w:szCs w:val="32"/>
          <w:lang w:val="es-ES"/>
        </w:rPr>
      </w:pPr>
      <w:r>
        <w:rPr>
          <w:rFonts w:ascii="Arial" w:hAnsi="Arial" w:cs="Arial"/>
          <w:b/>
          <w:sz w:val="32"/>
          <w:szCs w:val="32"/>
          <w:lang w:val="es-ES"/>
        </w:rPr>
        <w:lastRenderedPageBreak/>
        <w:t>PRACTICA No. 12</w:t>
      </w:r>
    </w:p>
    <w:p w:rsidR="005015E1" w:rsidRDefault="005015E1" w:rsidP="005015E1">
      <w:pPr>
        <w:jc w:val="center"/>
        <w:rPr>
          <w:rFonts w:ascii="Arial" w:hAnsi="Arial" w:cs="Arial"/>
          <w:b/>
          <w:sz w:val="32"/>
          <w:szCs w:val="32"/>
          <w:lang w:val="es-ES"/>
        </w:rPr>
      </w:pPr>
      <w:r>
        <w:rPr>
          <w:rFonts w:ascii="Arial" w:hAnsi="Arial" w:cs="Arial"/>
          <w:b/>
          <w:sz w:val="32"/>
          <w:szCs w:val="32"/>
          <w:lang w:val="es-ES"/>
        </w:rPr>
        <w:t>Investigación técnica sobre la administración de recursos humanos y la descripción de puestos</w:t>
      </w:r>
    </w:p>
    <w:p w:rsidR="005015E1" w:rsidRDefault="005015E1" w:rsidP="005015E1">
      <w:pPr>
        <w:jc w:val="center"/>
        <w:rPr>
          <w:rFonts w:ascii="Arial" w:hAnsi="Arial" w:cs="Arial"/>
          <w:b/>
          <w:sz w:val="32"/>
          <w:szCs w:val="32"/>
          <w:u w:val="single"/>
          <w:lang w:val="es-ES"/>
        </w:rPr>
      </w:pPr>
    </w:p>
    <w:p w:rsidR="005015E1" w:rsidRDefault="005015E1" w:rsidP="005015E1">
      <w:pPr>
        <w:jc w:val="both"/>
        <w:rPr>
          <w:rFonts w:ascii="Arial" w:hAnsi="Arial" w:cs="Arial"/>
          <w:b/>
          <w:sz w:val="32"/>
          <w:szCs w:val="32"/>
          <w:u w:val="single"/>
          <w:lang w:val="es-ES"/>
        </w:rPr>
      </w:pPr>
      <w:r>
        <w:rPr>
          <w:rFonts w:ascii="Arial" w:hAnsi="Arial" w:cs="Arial"/>
          <w:b/>
          <w:sz w:val="32"/>
          <w:szCs w:val="32"/>
          <w:u w:val="single"/>
          <w:lang w:val="es-ES"/>
        </w:rPr>
        <w:t>Objetivo</w:t>
      </w:r>
    </w:p>
    <w:p w:rsidR="005015E1" w:rsidRDefault="005015E1" w:rsidP="005015E1">
      <w:pPr>
        <w:jc w:val="both"/>
        <w:rPr>
          <w:rFonts w:ascii="Arial" w:hAnsi="Arial" w:cs="Arial"/>
          <w:sz w:val="24"/>
          <w:szCs w:val="24"/>
          <w:lang w:val="es-ES"/>
        </w:rPr>
      </w:pPr>
      <w:r>
        <w:rPr>
          <w:rFonts w:ascii="Arial" w:hAnsi="Arial" w:cs="Arial"/>
          <w:sz w:val="24"/>
          <w:szCs w:val="24"/>
          <w:lang w:val="es-ES"/>
        </w:rPr>
        <w:t>Proporcionar al estudiante los elementos fundamentales que debe tomar en cuenta para el desarrollo de un proyecto de inversión sobre las técnicas de planeación, organización y coordinación del personal que participe en la empresa y que incidan en el formato de un buen desempeño.</w:t>
      </w:r>
    </w:p>
    <w:p w:rsidR="005015E1" w:rsidRDefault="005015E1" w:rsidP="005015E1">
      <w:pPr>
        <w:jc w:val="both"/>
        <w:rPr>
          <w:rFonts w:ascii="Arial" w:hAnsi="Arial" w:cs="Arial"/>
          <w:b/>
          <w:sz w:val="32"/>
          <w:szCs w:val="32"/>
          <w:u w:val="single"/>
          <w:lang w:val="es-ES"/>
        </w:rPr>
      </w:pPr>
      <w:r>
        <w:rPr>
          <w:rFonts w:ascii="Arial" w:hAnsi="Arial" w:cs="Arial"/>
          <w:b/>
          <w:sz w:val="32"/>
          <w:szCs w:val="32"/>
          <w:u w:val="single"/>
          <w:lang w:val="es-ES"/>
        </w:rPr>
        <w:t>Introducción</w:t>
      </w:r>
    </w:p>
    <w:p w:rsidR="005015E1" w:rsidRDefault="005015E1" w:rsidP="005015E1">
      <w:pPr>
        <w:jc w:val="both"/>
        <w:rPr>
          <w:rFonts w:ascii="Arial" w:hAnsi="Arial" w:cs="Arial"/>
          <w:sz w:val="24"/>
          <w:szCs w:val="24"/>
          <w:lang w:val="es-ES"/>
        </w:rPr>
      </w:pPr>
      <w:r>
        <w:rPr>
          <w:rFonts w:ascii="Arial" w:hAnsi="Arial" w:cs="Arial"/>
          <w:sz w:val="24"/>
          <w:szCs w:val="24"/>
          <w:lang w:val="es-ES"/>
        </w:rPr>
        <w:t>La administración de los recursos humanos está encaminada a propiciar que el personal que forma parte de una organización se encuentre trabajando en forma óptima y con una actitud positiva en un entorno ameno y satisfactorio. Es necesario que el personal que integra la empresa sea el idóneo, previa planeación de lo requerido según las necesidades empresariales. El diseño de los puestos de trabajo es de trascendental importancia para conocer las características y competencias que deban de tener los candidatos a desempeñar las diferentes actividades que se tengan que llevar a cabo.</w:t>
      </w:r>
    </w:p>
    <w:p w:rsidR="005015E1" w:rsidRDefault="005015E1" w:rsidP="005015E1">
      <w:pPr>
        <w:jc w:val="both"/>
        <w:rPr>
          <w:rFonts w:ascii="Arial" w:hAnsi="Arial" w:cs="Arial"/>
          <w:sz w:val="24"/>
          <w:szCs w:val="24"/>
          <w:lang w:val="es-ES"/>
        </w:rPr>
      </w:pPr>
      <w:r>
        <w:rPr>
          <w:rFonts w:ascii="Arial" w:hAnsi="Arial" w:cs="Arial"/>
          <w:sz w:val="24"/>
          <w:szCs w:val="24"/>
          <w:lang w:val="es-ES"/>
        </w:rPr>
        <w:t>Es importante destacar que el recurso humano es el único factor de la producción que genera valor, por lo que el trabajo implica el entrenamiento del personal en las mejores prácticas y la preparación para avanzar dentro de la empresa.</w:t>
      </w:r>
    </w:p>
    <w:p w:rsidR="005015E1" w:rsidRDefault="005015E1" w:rsidP="005015E1">
      <w:pPr>
        <w:jc w:val="both"/>
        <w:rPr>
          <w:rFonts w:ascii="Arial" w:hAnsi="Arial" w:cs="Arial"/>
          <w:sz w:val="24"/>
          <w:szCs w:val="24"/>
          <w:lang w:val="es-ES"/>
        </w:rPr>
      </w:pPr>
      <w:r>
        <w:rPr>
          <w:rFonts w:ascii="Arial" w:hAnsi="Arial" w:cs="Arial"/>
          <w:sz w:val="24"/>
          <w:szCs w:val="24"/>
          <w:lang w:val="es-ES"/>
        </w:rPr>
        <w:t>Al no establecer adecuados programas que estimulen y fomenten la permanencia y el constante entrenamiento del personal existente puede impedir el crecimiento de una empresa de acuerdo a lo planeado por lo que al contar con el personal con las habilidades y competencias necesarias evita muchos problemas y son factor determinante en el desarrollo de la empresa.</w:t>
      </w:r>
    </w:p>
    <w:p w:rsidR="005015E1" w:rsidRDefault="005015E1" w:rsidP="005015E1">
      <w:pPr>
        <w:jc w:val="both"/>
        <w:rPr>
          <w:rFonts w:ascii="Arial" w:hAnsi="Arial" w:cs="Arial"/>
          <w:sz w:val="24"/>
          <w:szCs w:val="24"/>
          <w:lang w:val="es-ES"/>
        </w:rPr>
      </w:pPr>
      <w:r>
        <w:rPr>
          <w:rFonts w:ascii="Arial" w:hAnsi="Arial" w:cs="Arial"/>
          <w:sz w:val="24"/>
          <w:szCs w:val="24"/>
          <w:lang w:val="es-ES"/>
        </w:rPr>
        <w:t>Por tal motivo, también es muy importante el definir la organización y las diversa competencias que serán necesarias tenga el personal para la conducción exitosa de las diversas funciones de cada área de cada área de trabajo tales como las habilidades, conocimientos, experiencias, condición física, aptitudes, actitudes, potencialidades, etc. en beneficio de los miembros de la organización y la propia empresa.</w:t>
      </w:r>
    </w:p>
    <w:p w:rsidR="005015E1" w:rsidRDefault="005015E1" w:rsidP="005015E1">
      <w:pPr>
        <w:jc w:val="both"/>
        <w:rPr>
          <w:rFonts w:ascii="Arial" w:hAnsi="Arial" w:cs="Arial"/>
          <w:sz w:val="24"/>
          <w:szCs w:val="24"/>
          <w:lang w:val="es-ES"/>
        </w:rPr>
      </w:pPr>
      <w:r>
        <w:rPr>
          <w:rFonts w:ascii="Arial" w:hAnsi="Arial" w:cs="Arial"/>
          <w:sz w:val="24"/>
          <w:szCs w:val="24"/>
          <w:lang w:val="es-ES"/>
        </w:rPr>
        <w:lastRenderedPageBreak/>
        <w:t>Cada empresa define los diversos puestos que requiere su puesta en marcha y operación y las competencias asociadas con base a diversos factores como pueden ser la misión, la visión y la propia política de la organización son únicas para cada empresa.</w:t>
      </w:r>
    </w:p>
    <w:p w:rsidR="005015E1" w:rsidRDefault="005015E1" w:rsidP="005015E1">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5015E1" w:rsidRDefault="005015E1" w:rsidP="005015E1">
      <w:pPr>
        <w:jc w:val="both"/>
        <w:rPr>
          <w:rFonts w:ascii="Arial" w:hAnsi="Arial" w:cs="Arial"/>
          <w:sz w:val="24"/>
          <w:szCs w:val="24"/>
          <w:lang w:val="es-ES"/>
        </w:rPr>
      </w:pPr>
      <w:r>
        <w:rPr>
          <w:rFonts w:ascii="Arial" w:hAnsi="Arial" w:cs="Arial"/>
          <w:sz w:val="24"/>
          <w:szCs w:val="24"/>
          <w:lang w:val="es-ES"/>
        </w:rPr>
        <w:t>El alumno deberá definir el diseño de la organización y su figura jurídica con el propósito de que sirvan de base para el desarrollo de la propuesta de valor (misión y visión).</w:t>
      </w:r>
    </w:p>
    <w:p w:rsidR="005015E1" w:rsidRDefault="005015E1" w:rsidP="005015E1">
      <w:pPr>
        <w:jc w:val="both"/>
        <w:rPr>
          <w:rFonts w:ascii="Arial" w:hAnsi="Arial" w:cs="Arial"/>
          <w:sz w:val="24"/>
          <w:szCs w:val="24"/>
          <w:lang w:val="es-ES"/>
        </w:rPr>
      </w:pPr>
      <w:r>
        <w:rPr>
          <w:rFonts w:ascii="Arial" w:hAnsi="Arial" w:cs="Arial"/>
          <w:sz w:val="24"/>
          <w:szCs w:val="24"/>
          <w:lang w:val="es-ES"/>
        </w:rPr>
        <w:t>El organigrama deberá contemplar todas las funciones de cada departamento o área de trabajo y las interrelaciones que tengan unas con otras para el buen funcionamiento de la empresa. Elaborará un reporte de los aspectos jurídicos y el manual de organización y de operación.</w:t>
      </w:r>
    </w:p>
    <w:p w:rsidR="005015E1" w:rsidRDefault="005015E1" w:rsidP="005015E1">
      <w:pPr>
        <w:jc w:val="both"/>
        <w:rPr>
          <w:rFonts w:ascii="Arial" w:hAnsi="Arial" w:cs="Arial"/>
          <w:sz w:val="24"/>
          <w:szCs w:val="24"/>
          <w:lang w:val="es-ES"/>
        </w:rPr>
      </w:pPr>
      <w:r>
        <w:rPr>
          <w:rFonts w:ascii="Arial" w:hAnsi="Arial" w:cs="Arial"/>
          <w:sz w:val="24"/>
          <w:szCs w:val="24"/>
          <w:lang w:val="es-ES"/>
        </w:rPr>
        <w:t>En la administración de los recursos humanos no solo se contempla el esfuerzo que conlleva la actividad humana sino también otros factores que impulsan la satisfacción y eficiencia tales como el conocimiento de las partes que integran la empresa y sus interrelaciones pues eso genera compromiso.</w:t>
      </w:r>
    </w:p>
    <w:p w:rsidR="005015E1" w:rsidRDefault="005015E1" w:rsidP="005015E1">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5015E1" w:rsidRDefault="005015E1" w:rsidP="005015E1">
      <w:pPr>
        <w:jc w:val="both"/>
        <w:rPr>
          <w:rFonts w:ascii="Arial" w:hAnsi="Arial" w:cs="Arial"/>
          <w:sz w:val="24"/>
          <w:szCs w:val="24"/>
          <w:lang w:val="es-ES"/>
        </w:rPr>
      </w:pPr>
      <w:r>
        <w:rPr>
          <w:rFonts w:ascii="Arial" w:hAnsi="Arial" w:cs="Arial"/>
          <w:sz w:val="24"/>
          <w:szCs w:val="24"/>
          <w:lang w:val="es-ES"/>
        </w:rPr>
        <w:t>Con el desarrollo de esta práctica, el alumno será capaz de distinguir las diferentes figuras jurídicas de una empresa y tomará la decisión de definir la apropiada para la mejor funcionalidad de la misma. Asimismo, con el diseño organizacional y administrativo adquiere competencias tales como la capacidad de organizar, capacidad de investigación y capacidad para aplicar sus conocimientos en el área de estudio y la profesión misma.</w:t>
      </w:r>
    </w:p>
    <w:p w:rsidR="005015E1" w:rsidRDefault="005015E1" w:rsidP="005015E1">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5015E1" w:rsidRDefault="005015E1" w:rsidP="005015E1">
      <w:pPr>
        <w:jc w:val="both"/>
        <w:rPr>
          <w:rFonts w:ascii="Arial" w:hAnsi="Arial" w:cs="Arial"/>
          <w:sz w:val="24"/>
          <w:szCs w:val="24"/>
          <w:lang w:val="es-ES"/>
        </w:rPr>
      </w:pPr>
      <w:r>
        <w:rPr>
          <w:rFonts w:ascii="Arial" w:hAnsi="Arial" w:cs="Arial"/>
          <w:sz w:val="24"/>
          <w:szCs w:val="24"/>
          <w:lang w:val="es-ES"/>
        </w:rPr>
        <w:t>El reporte del alumno consiste en la presentación concreta de los aspectos jurídicos que impulsan el buen funcionamiento del proyecto así como la elaboración de un manual de organización y de operaciones incluido en el formato previamente establecido en base a la información que se solicita en donde se deben incluir los siguientes puntos:</w:t>
      </w:r>
    </w:p>
    <w:p w:rsidR="005015E1" w:rsidRDefault="005015E1" w:rsidP="005015E1">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5015E1" w:rsidRDefault="005015E1" w:rsidP="005015E1">
      <w:pPr>
        <w:spacing w:before="240" w:after="0"/>
        <w:jc w:val="both"/>
        <w:rPr>
          <w:rFonts w:ascii="Arial" w:hAnsi="Arial" w:cs="Arial"/>
          <w:sz w:val="24"/>
          <w:szCs w:val="24"/>
          <w:lang w:val="es-ES"/>
        </w:rPr>
      </w:pPr>
      <w:r>
        <w:rPr>
          <w:rFonts w:ascii="Arial" w:hAnsi="Arial" w:cs="Arial"/>
          <w:sz w:val="24"/>
          <w:szCs w:val="24"/>
          <w:lang w:val="es-ES"/>
        </w:rPr>
        <w:t>Marco teórico</w:t>
      </w:r>
    </w:p>
    <w:p w:rsidR="005015E1" w:rsidRDefault="005015E1" w:rsidP="005015E1">
      <w:pPr>
        <w:spacing w:before="240" w:after="0"/>
        <w:jc w:val="both"/>
        <w:rPr>
          <w:rFonts w:ascii="Arial" w:hAnsi="Arial" w:cs="Arial"/>
          <w:sz w:val="24"/>
          <w:szCs w:val="24"/>
          <w:lang w:val="es-ES"/>
        </w:rPr>
      </w:pPr>
      <w:r>
        <w:rPr>
          <w:rFonts w:ascii="Arial" w:hAnsi="Arial" w:cs="Arial"/>
          <w:sz w:val="24"/>
          <w:szCs w:val="24"/>
          <w:lang w:val="es-ES"/>
        </w:rPr>
        <w:t>Desarrollo</w:t>
      </w:r>
    </w:p>
    <w:p w:rsidR="005015E1" w:rsidRDefault="005015E1" w:rsidP="005015E1">
      <w:pPr>
        <w:spacing w:before="240" w:after="0"/>
        <w:jc w:val="both"/>
        <w:rPr>
          <w:rFonts w:ascii="Arial" w:hAnsi="Arial" w:cs="Arial"/>
          <w:sz w:val="24"/>
          <w:szCs w:val="24"/>
          <w:lang w:val="es-ES"/>
        </w:rPr>
      </w:pPr>
      <w:r>
        <w:rPr>
          <w:rFonts w:ascii="Arial" w:hAnsi="Arial" w:cs="Arial"/>
          <w:sz w:val="24"/>
          <w:szCs w:val="24"/>
          <w:lang w:val="es-ES"/>
        </w:rPr>
        <w:lastRenderedPageBreak/>
        <w:t>Resultados</w:t>
      </w:r>
    </w:p>
    <w:p w:rsidR="005015E1" w:rsidRDefault="005015E1" w:rsidP="005015E1">
      <w:pPr>
        <w:spacing w:before="240"/>
        <w:jc w:val="both"/>
        <w:rPr>
          <w:rFonts w:ascii="Arial" w:hAnsi="Arial" w:cs="Arial"/>
          <w:sz w:val="24"/>
          <w:szCs w:val="24"/>
          <w:lang w:val="es-ES"/>
        </w:rPr>
      </w:pPr>
      <w:r>
        <w:rPr>
          <w:rFonts w:ascii="Arial" w:hAnsi="Arial" w:cs="Arial"/>
          <w:sz w:val="24"/>
          <w:szCs w:val="24"/>
          <w:lang w:val="es-ES"/>
        </w:rPr>
        <w:t>Reflexión personal</w:t>
      </w:r>
    </w:p>
    <w:p w:rsidR="005015E1" w:rsidRDefault="005015E1" w:rsidP="005015E1">
      <w:pPr>
        <w:jc w:val="both"/>
        <w:rPr>
          <w:rFonts w:ascii="Arial" w:hAnsi="Arial" w:cs="Arial"/>
          <w:b/>
          <w:sz w:val="32"/>
          <w:szCs w:val="32"/>
          <w:lang w:val="es-ES"/>
        </w:rPr>
      </w:pPr>
      <w:r>
        <w:rPr>
          <w:rFonts w:ascii="Arial" w:hAnsi="Arial" w:cs="Arial"/>
          <w:b/>
          <w:sz w:val="32"/>
          <w:szCs w:val="32"/>
          <w:u w:val="single"/>
          <w:lang w:val="es-ES"/>
        </w:rPr>
        <w:t>Bibliografía</w:t>
      </w:r>
    </w:p>
    <w:p w:rsidR="005015E1" w:rsidRDefault="005015E1" w:rsidP="005015E1">
      <w:pPr>
        <w:jc w:val="both"/>
        <w:rPr>
          <w:rFonts w:ascii="Arial" w:hAnsi="Arial" w:cs="Arial"/>
          <w:sz w:val="24"/>
          <w:szCs w:val="24"/>
          <w:lang w:val="es-ES"/>
        </w:rPr>
      </w:pPr>
      <w:r>
        <w:rPr>
          <w:rFonts w:ascii="Arial" w:hAnsi="Arial" w:cs="Arial"/>
          <w:sz w:val="24"/>
          <w:szCs w:val="24"/>
          <w:lang w:val="es-ES"/>
        </w:rPr>
        <w:t xml:space="preserve">Sapag </w:t>
      </w:r>
      <w:r w:rsidR="00F531A5">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F531A5">
        <w:rPr>
          <w:rFonts w:ascii="Arial" w:hAnsi="Arial" w:cs="Arial"/>
          <w:sz w:val="24"/>
          <w:szCs w:val="24"/>
          <w:lang w:val="es-ES"/>
        </w:rPr>
        <w:t>6ª. edición</w:t>
      </w:r>
      <w:r>
        <w:rPr>
          <w:rFonts w:ascii="Arial" w:hAnsi="Arial" w:cs="Arial"/>
          <w:sz w:val="24"/>
          <w:szCs w:val="24"/>
          <w:lang w:val="es-ES"/>
        </w:rPr>
        <w:t>. México, McGraw Hill.</w:t>
      </w:r>
    </w:p>
    <w:p w:rsidR="005015E1" w:rsidRDefault="005015E1" w:rsidP="005015E1">
      <w:pPr>
        <w:jc w:val="both"/>
        <w:rPr>
          <w:rFonts w:ascii="Arial" w:hAnsi="Arial" w:cs="Arial"/>
          <w:sz w:val="24"/>
          <w:szCs w:val="24"/>
          <w:lang w:val="es-ES"/>
        </w:rPr>
      </w:pPr>
      <w:r>
        <w:rPr>
          <w:rFonts w:ascii="Arial" w:hAnsi="Arial" w:cs="Arial"/>
          <w:sz w:val="24"/>
          <w:szCs w:val="24"/>
          <w:lang w:val="es-ES"/>
        </w:rPr>
        <w:t xml:space="preserve">Diaz Martín A, El arte de dirigir </w:t>
      </w:r>
      <w:r w:rsidR="00F531A5">
        <w:rPr>
          <w:rFonts w:ascii="Arial" w:hAnsi="Arial" w:cs="Arial"/>
          <w:sz w:val="24"/>
          <w:szCs w:val="24"/>
          <w:lang w:val="es-ES"/>
        </w:rPr>
        <w:t>proyectos. 2ª</w:t>
      </w:r>
      <w:r>
        <w:rPr>
          <w:rFonts w:ascii="Arial" w:hAnsi="Arial" w:cs="Arial"/>
          <w:sz w:val="24"/>
          <w:szCs w:val="24"/>
          <w:lang w:val="es-ES"/>
        </w:rPr>
        <w:t xml:space="preserve"> edición. México, edit. Alfaomega </w:t>
      </w:r>
    </w:p>
    <w:p w:rsidR="005015E1" w:rsidRDefault="005015E1" w:rsidP="005015E1">
      <w:pPr>
        <w:jc w:val="both"/>
        <w:rPr>
          <w:rFonts w:ascii="Arial" w:hAnsi="Arial" w:cs="Arial"/>
          <w:sz w:val="24"/>
          <w:szCs w:val="24"/>
          <w:lang w:val="es-ES"/>
        </w:rPr>
      </w:pPr>
      <w:r>
        <w:rPr>
          <w:rFonts w:ascii="Arial" w:hAnsi="Arial" w:cs="Arial"/>
          <w:sz w:val="24"/>
          <w:szCs w:val="24"/>
          <w:lang w:val="es-ES"/>
        </w:rPr>
        <w:t xml:space="preserve"> Fontaine E.R. Evaluación social de proyectos. 12ª edición. México, edit. Alfaomega.</w:t>
      </w:r>
    </w:p>
    <w:p w:rsidR="005015E1" w:rsidRDefault="005015E1" w:rsidP="005015E1">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5015E1" w:rsidRDefault="005015E1" w:rsidP="005015E1">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5015E1" w:rsidRDefault="005015E1" w:rsidP="005015E1">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5015E1" w:rsidRDefault="005015E1" w:rsidP="005015E1">
      <w:pPr>
        <w:jc w:val="both"/>
        <w:rPr>
          <w:rFonts w:ascii="Arial" w:hAnsi="Arial" w:cs="Arial"/>
          <w:sz w:val="24"/>
          <w:szCs w:val="24"/>
          <w:lang w:val="es-ES"/>
        </w:rPr>
      </w:pPr>
    </w:p>
    <w:p w:rsidR="005015E1" w:rsidRDefault="005015E1" w:rsidP="005015E1">
      <w:pPr>
        <w:rPr>
          <w:lang w:val="es-ES"/>
        </w:rPr>
      </w:pPr>
    </w:p>
    <w:p w:rsidR="005015E1" w:rsidRDefault="005015E1" w:rsidP="005015E1">
      <w:pPr>
        <w:jc w:val="both"/>
        <w:rPr>
          <w:rFonts w:ascii="Arial" w:hAnsi="Arial" w:cs="Arial"/>
          <w:sz w:val="24"/>
          <w:szCs w:val="24"/>
          <w:lang w:val="es-ES"/>
        </w:rPr>
      </w:pPr>
    </w:p>
    <w:p w:rsidR="005015E1" w:rsidRDefault="005015E1" w:rsidP="005015E1">
      <w:pPr>
        <w:jc w:val="both"/>
        <w:rPr>
          <w:rFonts w:ascii="Arial" w:hAnsi="Arial" w:cs="Arial"/>
          <w:sz w:val="24"/>
          <w:szCs w:val="24"/>
          <w:lang w:val="es-ES"/>
        </w:rPr>
      </w:pPr>
    </w:p>
    <w:p w:rsidR="005015E1" w:rsidRDefault="005015E1" w:rsidP="005015E1">
      <w:pPr>
        <w:jc w:val="both"/>
        <w:rPr>
          <w:rFonts w:ascii="Arial" w:hAnsi="Arial" w:cs="Arial"/>
          <w:b/>
          <w:sz w:val="32"/>
          <w:szCs w:val="32"/>
          <w:lang w:val="es-ES"/>
        </w:rPr>
      </w:pPr>
      <w:r>
        <w:rPr>
          <w:rFonts w:ascii="Arial" w:hAnsi="Arial" w:cs="Arial"/>
          <w:b/>
          <w:sz w:val="32"/>
          <w:szCs w:val="32"/>
          <w:lang w:val="es-ES"/>
        </w:rPr>
        <w:t xml:space="preserve">  </w:t>
      </w:r>
    </w:p>
    <w:p w:rsidR="005015E1" w:rsidRDefault="005015E1" w:rsidP="005015E1">
      <w:pPr>
        <w:rPr>
          <w:lang w:val="es-ES"/>
        </w:rPr>
      </w:pPr>
    </w:p>
    <w:p w:rsidR="005015E1" w:rsidRDefault="005015E1"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4C30A7">
      <w:pPr>
        <w:jc w:val="both"/>
        <w:rPr>
          <w:rFonts w:ascii="Arial" w:hAnsi="Arial" w:cs="Arial"/>
          <w:sz w:val="24"/>
          <w:szCs w:val="24"/>
          <w:lang w:val="es-ES"/>
        </w:rPr>
      </w:pPr>
    </w:p>
    <w:p w:rsidR="00C50020" w:rsidRDefault="00C50020" w:rsidP="00C50020">
      <w:pPr>
        <w:jc w:val="center"/>
        <w:rPr>
          <w:rFonts w:ascii="Arial" w:hAnsi="Arial" w:cs="Arial"/>
          <w:b/>
          <w:sz w:val="32"/>
          <w:szCs w:val="32"/>
          <w:lang w:val="es-ES"/>
        </w:rPr>
      </w:pPr>
      <w:r>
        <w:rPr>
          <w:rFonts w:ascii="Arial" w:hAnsi="Arial" w:cs="Arial"/>
          <w:b/>
          <w:sz w:val="32"/>
          <w:szCs w:val="32"/>
          <w:lang w:val="es-ES"/>
        </w:rPr>
        <w:lastRenderedPageBreak/>
        <w:t>PRACTICA No. 13</w:t>
      </w:r>
    </w:p>
    <w:p w:rsidR="00C50020" w:rsidRDefault="00C50020" w:rsidP="00C50020">
      <w:pPr>
        <w:jc w:val="center"/>
        <w:rPr>
          <w:rFonts w:ascii="Arial" w:hAnsi="Arial" w:cs="Arial"/>
          <w:b/>
          <w:sz w:val="32"/>
          <w:szCs w:val="32"/>
          <w:lang w:val="es-ES"/>
        </w:rPr>
      </w:pPr>
      <w:r>
        <w:rPr>
          <w:rFonts w:ascii="Arial" w:hAnsi="Arial" w:cs="Arial"/>
          <w:b/>
          <w:sz w:val="32"/>
          <w:szCs w:val="32"/>
          <w:lang w:val="es-ES"/>
        </w:rPr>
        <w:t>Elaborar el perfil de puestos</w:t>
      </w:r>
    </w:p>
    <w:p w:rsidR="00C50020" w:rsidRDefault="00C50020" w:rsidP="00C50020">
      <w:pPr>
        <w:jc w:val="center"/>
        <w:rPr>
          <w:rFonts w:ascii="Arial" w:hAnsi="Arial" w:cs="Arial"/>
          <w:b/>
          <w:sz w:val="32"/>
          <w:szCs w:val="32"/>
          <w:lang w:val="es-ES"/>
        </w:rPr>
      </w:pPr>
    </w:p>
    <w:p w:rsidR="00C50020" w:rsidRDefault="00C50020" w:rsidP="00C50020">
      <w:pPr>
        <w:jc w:val="both"/>
        <w:rPr>
          <w:rFonts w:ascii="Arial" w:hAnsi="Arial" w:cs="Arial"/>
          <w:b/>
          <w:sz w:val="32"/>
          <w:szCs w:val="32"/>
          <w:u w:val="single"/>
          <w:lang w:val="es-ES"/>
        </w:rPr>
      </w:pPr>
      <w:r>
        <w:rPr>
          <w:rFonts w:ascii="Arial" w:hAnsi="Arial" w:cs="Arial"/>
          <w:b/>
          <w:sz w:val="32"/>
          <w:szCs w:val="32"/>
          <w:u w:val="single"/>
          <w:lang w:val="es-ES"/>
        </w:rPr>
        <w:t>Objetivo</w:t>
      </w:r>
    </w:p>
    <w:p w:rsidR="00C50020" w:rsidRDefault="00C50020" w:rsidP="00C50020">
      <w:pPr>
        <w:jc w:val="both"/>
        <w:rPr>
          <w:rFonts w:ascii="Arial" w:hAnsi="Arial" w:cs="Arial"/>
          <w:sz w:val="24"/>
          <w:szCs w:val="24"/>
          <w:lang w:val="es-ES"/>
        </w:rPr>
      </w:pPr>
      <w:r>
        <w:rPr>
          <w:rFonts w:ascii="Arial" w:hAnsi="Arial" w:cs="Arial"/>
          <w:sz w:val="24"/>
          <w:szCs w:val="24"/>
          <w:lang w:val="es-ES"/>
        </w:rPr>
        <w:t>Definir claramente los diferentes puestos que se deberán crear en la empresa para dar inicio a su apertura, así como las competencias que se requieren para hacer uso óptimo del capital humano.</w:t>
      </w:r>
    </w:p>
    <w:p w:rsidR="00C50020" w:rsidRDefault="00C50020" w:rsidP="00C50020">
      <w:pPr>
        <w:jc w:val="both"/>
        <w:rPr>
          <w:rFonts w:ascii="Arial" w:hAnsi="Arial" w:cs="Arial"/>
          <w:b/>
          <w:sz w:val="32"/>
          <w:szCs w:val="32"/>
          <w:u w:val="single"/>
          <w:lang w:val="es-ES"/>
        </w:rPr>
      </w:pPr>
      <w:r>
        <w:rPr>
          <w:rFonts w:ascii="Arial" w:hAnsi="Arial" w:cs="Arial"/>
          <w:b/>
          <w:sz w:val="32"/>
          <w:szCs w:val="32"/>
          <w:u w:val="single"/>
          <w:lang w:val="es-ES"/>
        </w:rPr>
        <w:t>Introducción</w:t>
      </w:r>
    </w:p>
    <w:p w:rsidR="00C50020" w:rsidRDefault="00C50020" w:rsidP="00C50020">
      <w:pPr>
        <w:jc w:val="both"/>
        <w:rPr>
          <w:rFonts w:ascii="Arial" w:hAnsi="Arial" w:cs="Arial"/>
          <w:sz w:val="24"/>
          <w:szCs w:val="24"/>
          <w:lang w:val="es-ES"/>
        </w:rPr>
      </w:pPr>
      <w:r>
        <w:rPr>
          <w:rFonts w:ascii="Arial" w:hAnsi="Arial" w:cs="Arial"/>
          <w:sz w:val="24"/>
          <w:szCs w:val="24"/>
          <w:lang w:val="es-ES"/>
        </w:rPr>
        <w:t>Dentro de las teorías del desarrollo organizacional se reconocen tres categorías o pilares básicos que se deben considerar de manera simultánea para lograr contar con el recurso humano que mejor se adapte y ofrezca mejores expectativas en el desempeño de las diferentes funciones para el desarrollo de la empresa.</w:t>
      </w:r>
    </w:p>
    <w:p w:rsidR="00C50020" w:rsidRDefault="00C50020" w:rsidP="00C50020">
      <w:pPr>
        <w:jc w:val="both"/>
        <w:rPr>
          <w:rFonts w:ascii="Arial" w:hAnsi="Arial" w:cs="Arial"/>
          <w:sz w:val="24"/>
          <w:szCs w:val="24"/>
          <w:lang w:val="es-ES"/>
        </w:rPr>
      </w:pPr>
      <w:r>
        <w:rPr>
          <w:rFonts w:ascii="Arial" w:hAnsi="Arial" w:cs="Arial"/>
          <w:sz w:val="24"/>
          <w:szCs w:val="24"/>
          <w:lang w:val="es-ES"/>
        </w:rPr>
        <w:t xml:space="preserve">Estos </w:t>
      </w:r>
      <w:r w:rsidR="00F531A5">
        <w:rPr>
          <w:rFonts w:ascii="Arial" w:hAnsi="Arial" w:cs="Arial"/>
          <w:sz w:val="24"/>
          <w:szCs w:val="24"/>
          <w:lang w:val="es-ES"/>
        </w:rPr>
        <w:t>tres pilares</w:t>
      </w:r>
      <w:r>
        <w:rPr>
          <w:rFonts w:ascii="Arial" w:hAnsi="Arial" w:cs="Arial"/>
          <w:sz w:val="24"/>
          <w:szCs w:val="24"/>
          <w:lang w:val="es-ES"/>
        </w:rPr>
        <w:t xml:space="preserve"> son: </w:t>
      </w:r>
    </w:p>
    <w:p w:rsidR="00C50020" w:rsidRDefault="00C50020" w:rsidP="00C50020">
      <w:pPr>
        <w:pStyle w:val="Prrafodelista"/>
        <w:numPr>
          <w:ilvl w:val="0"/>
          <w:numId w:val="6"/>
        </w:numPr>
        <w:jc w:val="both"/>
        <w:rPr>
          <w:rFonts w:ascii="Arial" w:hAnsi="Arial" w:cs="Arial"/>
          <w:sz w:val="24"/>
          <w:szCs w:val="24"/>
          <w:lang w:val="es-ES"/>
        </w:rPr>
      </w:pPr>
      <w:r>
        <w:rPr>
          <w:rFonts w:ascii="Arial" w:hAnsi="Arial" w:cs="Arial"/>
          <w:sz w:val="24"/>
          <w:szCs w:val="24"/>
          <w:lang w:val="es-ES"/>
        </w:rPr>
        <w:t xml:space="preserve">La descripción de </w:t>
      </w:r>
      <w:r w:rsidR="00F531A5">
        <w:rPr>
          <w:rFonts w:ascii="Arial" w:hAnsi="Arial" w:cs="Arial"/>
          <w:sz w:val="24"/>
          <w:szCs w:val="24"/>
          <w:lang w:val="es-ES"/>
        </w:rPr>
        <w:t>puestos. -</w:t>
      </w:r>
      <w:r>
        <w:rPr>
          <w:rFonts w:ascii="Arial" w:hAnsi="Arial" w:cs="Arial"/>
          <w:sz w:val="24"/>
          <w:szCs w:val="24"/>
          <w:lang w:val="es-ES"/>
        </w:rPr>
        <w:t xml:space="preserve"> En este punto se definen las funciones y objetivos de los diferentes puestos que integran la empresa. </w:t>
      </w:r>
    </w:p>
    <w:p w:rsidR="00C50020" w:rsidRDefault="00C50020" w:rsidP="00C50020">
      <w:pPr>
        <w:pStyle w:val="Prrafodelista"/>
        <w:numPr>
          <w:ilvl w:val="0"/>
          <w:numId w:val="6"/>
        </w:numPr>
        <w:jc w:val="both"/>
        <w:rPr>
          <w:rFonts w:ascii="Arial" w:hAnsi="Arial" w:cs="Arial"/>
          <w:sz w:val="24"/>
          <w:szCs w:val="24"/>
          <w:lang w:val="es-ES"/>
        </w:rPr>
      </w:pPr>
      <w:r>
        <w:rPr>
          <w:rFonts w:ascii="Arial" w:hAnsi="Arial" w:cs="Arial"/>
          <w:sz w:val="24"/>
          <w:szCs w:val="24"/>
          <w:lang w:val="es-ES"/>
        </w:rPr>
        <w:t xml:space="preserve">Las competencias </w:t>
      </w:r>
      <w:r w:rsidR="00F531A5">
        <w:rPr>
          <w:rFonts w:ascii="Arial" w:hAnsi="Arial" w:cs="Arial"/>
          <w:sz w:val="24"/>
          <w:szCs w:val="24"/>
          <w:lang w:val="es-ES"/>
        </w:rPr>
        <w:t>requeridas. -</w:t>
      </w:r>
      <w:r>
        <w:rPr>
          <w:rFonts w:ascii="Arial" w:hAnsi="Arial" w:cs="Arial"/>
          <w:sz w:val="24"/>
          <w:szCs w:val="24"/>
          <w:lang w:val="es-ES"/>
        </w:rPr>
        <w:t xml:space="preserve"> Se deben establecer las destrezas, preparación, conocimientos, habilidades requeridas para ocupar un determinado puesto en la empresa, es decir, las competencias que se requieren en los diferentes puestos.</w:t>
      </w:r>
    </w:p>
    <w:p w:rsidR="00C50020" w:rsidRDefault="00C50020" w:rsidP="00C50020">
      <w:pPr>
        <w:pStyle w:val="Prrafodelista"/>
        <w:numPr>
          <w:ilvl w:val="0"/>
          <w:numId w:val="6"/>
        </w:numPr>
        <w:jc w:val="both"/>
        <w:rPr>
          <w:rFonts w:ascii="Arial" w:hAnsi="Arial" w:cs="Arial"/>
          <w:sz w:val="24"/>
          <w:szCs w:val="24"/>
          <w:lang w:val="es-ES"/>
        </w:rPr>
      </w:pPr>
      <w:r>
        <w:rPr>
          <w:rFonts w:ascii="Arial" w:hAnsi="Arial" w:cs="Arial"/>
          <w:sz w:val="24"/>
          <w:szCs w:val="24"/>
          <w:lang w:val="es-ES"/>
        </w:rPr>
        <w:t xml:space="preserve">La evaluación de </w:t>
      </w:r>
      <w:r w:rsidR="00F531A5">
        <w:rPr>
          <w:rFonts w:ascii="Arial" w:hAnsi="Arial" w:cs="Arial"/>
          <w:sz w:val="24"/>
          <w:szCs w:val="24"/>
          <w:lang w:val="es-ES"/>
        </w:rPr>
        <w:t>desempeño. -</w:t>
      </w:r>
      <w:r>
        <w:rPr>
          <w:rFonts w:ascii="Arial" w:hAnsi="Arial" w:cs="Arial"/>
          <w:sz w:val="24"/>
          <w:szCs w:val="24"/>
          <w:lang w:val="es-ES"/>
        </w:rPr>
        <w:t xml:space="preserve"> Realizar evaluaciones periódicas en base a los requerimientos y competencias de cada puesto es de suma importancia para el buen funcionamiento de la organización.</w:t>
      </w:r>
    </w:p>
    <w:p w:rsidR="00C50020" w:rsidRDefault="00C50020" w:rsidP="00C50020">
      <w:pPr>
        <w:jc w:val="both"/>
        <w:rPr>
          <w:rFonts w:ascii="Arial" w:hAnsi="Arial" w:cs="Arial"/>
          <w:sz w:val="24"/>
          <w:szCs w:val="24"/>
          <w:lang w:val="es-ES"/>
        </w:rPr>
      </w:pPr>
      <w:r>
        <w:rPr>
          <w:rFonts w:ascii="Arial" w:hAnsi="Arial" w:cs="Arial"/>
          <w:sz w:val="24"/>
          <w:szCs w:val="24"/>
          <w:lang w:val="es-ES"/>
        </w:rPr>
        <w:t>La misión, visión y las políticas de la empresa son la base para definir los diversos puestos y las competencias relacionadas lo que significa que la descripción de puestos y sus competencias asociadas, normalmente son únicas para cada empresa por lo que crear un manual de puestos es la base necesaria para el aprovechamiento óptimo de los recursos humanos que forman parte de la organización.</w:t>
      </w:r>
    </w:p>
    <w:p w:rsidR="00C50020" w:rsidRDefault="00C50020" w:rsidP="00C50020">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C50020" w:rsidRDefault="00C50020" w:rsidP="00C50020">
      <w:pPr>
        <w:jc w:val="both"/>
        <w:rPr>
          <w:rFonts w:ascii="Arial" w:hAnsi="Arial" w:cs="Arial"/>
          <w:sz w:val="24"/>
          <w:szCs w:val="24"/>
          <w:lang w:val="es-ES"/>
        </w:rPr>
      </w:pPr>
      <w:r>
        <w:rPr>
          <w:rFonts w:ascii="Arial" w:hAnsi="Arial" w:cs="Arial"/>
          <w:sz w:val="24"/>
          <w:szCs w:val="24"/>
          <w:lang w:val="es-ES"/>
        </w:rPr>
        <w:t>El alumno deberá elaborar la descripción de los diferentes puestos que requiere el proyecto para su ejecución y desarrollo, conforme al ejemplo que se sugiere en esta sección, capturando de manera sencilla y concreta la información relevante para su buena práctica.</w:t>
      </w:r>
    </w:p>
    <w:p w:rsidR="00C50020" w:rsidRDefault="00C50020" w:rsidP="00C50020">
      <w:pPr>
        <w:jc w:val="both"/>
        <w:rPr>
          <w:rFonts w:ascii="Arial" w:hAnsi="Arial" w:cs="Arial"/>
          <w:sz w:val="24"/>
          <w:szCs w:val="24"/>
          <w:lang w:val="es-ES"/>
        </w:rPr>
      </w:pPr>
      <w:r>
        <w:rPr>
          <w:rFonts w:ascii="Arial" w:hAnsi="Arial" w:cs="Arial"/>
          <w:sz w:val="24"/>
          <w:szCs w:val="24"/>
          <w:lang w:val="es-ES"/>
        </w:rPr>
        <w:lastRenderedPageBreak/>
        <w:t>Además de las características y competencias requeridas del personal se debe definir claramente el objetivo de cada puesto y las funciones principales del mismo, lo cual define con claridad las distintas responsabilidades de quien vaya a desempeñar dichas funciones.</w:t>
      </w:r>
    </w:p>
    <w:p w:rsidR="00C50020" w:rsidRDefault="00C50020" w:rsidP="00C50020">
      <w:pPr>
        <w:jc w:val="both"/>
        <w:rPr>
          <w:rFonts w:ascii="Arial" w:hAnsi="Arial" w:cs="Arial"/>
          <w:sz w:val="24"/>
          <w:szCs w:val="24"/>
          <w:lang w:val="es-ES"/>
        </w:rPr>
      </w:pPr>
      <w:r>
        <w:rPr>
          <w:rFonts w:ascii="Arial" w:hAnsi="Arial" w:cs="Arial"/>
          <w:sz w:val="24"/>
          <w:szCs w:val="24"/>
          <w:lang w:val="es-ES"/>
        </w:rPr>
        <w:t>Ejemplo:</w:t>
      </w:r>
    </w:p>
    <w:p w:rsidR="00C50020" w:rsidRDefault="00C50020" w:rsidP="00C50020">
      <w:pPr>
        <w:jc w:val="center"/>
        <w:rPr>
          <w:rFonts w:ascii="Arial" w:hAnsi="Arial" w:cs="Arial"/>
          <w:sz w:val="24"/>
          <w:szCs w:val="24"/>
          <w:lang w:val="es-ES"/>
        </w:rPr>
      </w:pPr>
      <w:r>
        <w:rPr>
          <w:rFonts w:ascii="Arial" w:hAnsi="Arial" w:cs="Arial"/>
          <w:sz w:val="24"/>
          <w:szCs w:val="24"/>
          <w:lang w:val="es-ES"/>
        </w:rPr>
        <w:t>Asistente Administrativo</w:t>
      </w:r>
    </w:p>
    <w:tbl>
      <w:tblPr>
        <w:tblStyle w:val="Tablaconcuadrcula"/>
        <w:tblW w:w="0" w:type="auto"/>
        <w:tblLook w:val="04A0" w:firstRow="1" w:lastRow="0" w:firstColumn="1" w:lastColumn="0" w:noHBand="0" w:noVBand="1"/>
      </w:tblPr>
      <w:tblGrid>
        <w:gridCol w:w="2628"/>
        <w:gridCol w:w="6948"/>
      </w:tblGrid>
      <w:tr w:rsidR="00C50020"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Jefe directo</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Administrador</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Supervisión a ejercer</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No cuenta con personal a su cargo</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Formación académica</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Bachillerato en ciencias económico-administrativas</w:t>
            </w:r>
          </w:p>
        </w:tc>
      </w:tr>
      <w:tr w:rsidR="00C50020"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Años de experiencia</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Un año</w:t>
            </w:r>
          </w:p>
        </w:tc>
      </w:tr>
      <w:tr w:rsidR="00C50020"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Idiomas</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Inglés básico</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Objetivos del puesto</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Asistir al Administrador a realizar sus labores cotidianas</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Conocimientos o</w:t>
            </w:r>
          </w:p>
          <w:p w:rsidR="00C50020" w:rsidRDefault="00C50020">
            <w:pPr>
              <w:jc w:val="both"/>
              <w:rPr>
                <w:rFonts w:ascii="Arial" w:hAnsi="Arial" w:cs="Arial"/>
                <w:sz w:val="20"/>
                <w:szCs w:val="20"/>
                <w:lang w:val="es-ES"/>
              </w:rPr>
            </w:pPr>
            <w:r>
              <w:rPr>
                <w:rFonts w:ascii="Arial" w:hAnsi="Arial" w:cs="Arial"/>
                <w:sz w:val="20"/>
                <w:szCs w:val="20"/>
                <w:lang w:val="es-ES"/>
              </w:rPr>
              <w:t>competencias obligatorias</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Conocimiento de la legislación laboral. Conocimiento de técnicas efectivas para el manejo de personal. Debe manejar herramientas tecnológicas como son las hojas de cálculo, hojas de trabajo, correo electrónico e internet y ser una persona ordenada que maneje la agenda de su jefe directo y que trabaje en equipo.</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Habilidades deseables</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Debe ser proactiva y con suficiente liderazgo para resolver conflictos.</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Funciones principales del puesto</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Realizar revisión previa antes de iniciar labores</w:t>
            </w:r>
          </w:p>
          <w:p w:rsidR="00C50020" w:rsidRDefault="00C50020">
            <w:pPr>
              <w:jc w:val="both"/>
              <w:rPr>
                <w:rFonts w:ascii="Arial" w:hAnsi="Arial" w:cs="Arial"/>
                <w:sz w:val="20"/>
                <w:szCs w:val="20"/>
                <w:lang w:val="es-ES"/>
              </w:rPr>
            </w:pPr>
            <w:r>
              <w:rPr>
                <w:rFonts w:ascii="Arial" w:hAnsi="Arial" w:cs="Arial"/>
                <w:sz w:val="20"/>
                <w:szCs w:val="20"/>
                <w:lang w:val="es-ES"/>
              </w:rPr>
              <w:t>Revisar agenda de su jefe e informarle de las actividades programadas</w:t>
            </w:r>
          </w:p>
          <w:p w:rsidR="00C50020" w:rsidRDefault="00C50020">
            <w:pPr>
              <w:jc w:val="both"/>
              <w:rPr>
                <w:rFonts w:ascii="Arial" w:hAnsi="Arial" w:cs="Arial"/>
                <w:sz w:val="20"/>
                <w:szCs w:val="20"/>
                <w:lang w:val="es-ES"/>
              </w:rPr>
            </w:pPr>
            <w:r>
              <w:rPr>
                <w:rFonts w:ascii="Arial" w:hAnsi="Arial" w:cs="Arial"/>
                <w:sz w:val="20"/>
                <w:szCs w:val="20"/>
                <w:lang w:val="es-ES"/>
              </w:rPr>
              <w:t>Elaborar los comunicados internos</w:t>
            </w:r>
          </w:p>
          <w:p w:rsidR="00C50020" w:rsidRDefault="00C50020">
            <w:pPr>
              <w:jc w:val="both"/>
              <w:rPr>
                <w:rFonts w:ascii="Arial" w:hAnsi="Arial" w:cs="Arial"/>
                <w:sz w:val="20"/>
                <w:szCs w:val="20"/>
                <w:lang w:val="es-ES"/>
              </w:rPr>
            </w:pPr>
            <w:r>
              <w:rPr>
                <w:rFonts w:ascii="Arial" w:hAnsi="Arial" w:cs="Arial"/>
                <w:sz w:val="20"/>
                <w:szCs w:val="20"/>
                <w:lang w:val="es-ES"/>
              </w:rPr>
              <w:t xml:space="preserve">Archivar la documentación diaria para concretar orden </w:t>
            </w:r>
          </w:p>
          <w:p w:rsidR="00C50020" w:rsidRDefault="00C50020">
            <w:pPr>
              <w:jc w:val="both"/>
              <w:rPr>
                <w:rFonts w:ascii="Arial" w:hAnsi="Arial" w:cs="Arial"/>
                <w:sz w:val="20"/>
                <w:szCs w:val="20"/>
                <w:lang w:val="es-ES"/>
              </w:rPr>
            </w:pPr>
            <w:r>
              <w:rPr>
                <w:rFonts w:ascii="Arial" w:hAnsi="Arial" w:cs="Arial"/>
                <w:sz w:val="20"/>
                <w:szCs w:val="20"/>
                <w:lang w:val="es-ES"/>
              </w:rPr>
              <w:t>Controlar las facturas de proveedores</w:t>
            </w:r>
          </w:p>
          <w:p w:rsidR="00C50020" w:rsidRDefault="00C50020">
            <w:pPr>
              <w:jc w:val="both"/>
              <w:rPr>
                <w:rFonts w:ascii="Arial" w:hAnsi="Arial" w:cs="Arial"/>
                <w:sz w:val="20"/>
                <w:szCs w:val="20"/>
                <w:lang w:val="es-ES"/>
              </w:rPr>
            </w:pPr>
            <w:r>
              <w:rPr>
                <w:rFonts w:ascii="Arial" w:hAnsi="Arial" w:cs="Arial"/>
                <w:sz w:val="20"/>
                <w:szCs w:val="20"/>
                <w:lang w:val="es-ES"/>
              </w:rPr>
              <w:t>Asistir a su jefe en la preparación de reuniones u otras actividades</w:t>
            </w:r>
          </w:p>
        </w:tc>
      </w:tr>
      <w:tr w:rsidR="00C50020" w:rsidRPr="009A43CC" w:rsidTr="00C50020">
        <w:tc>
          <w:tcPr>
            <w:tcW w:w="262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Funciones adicionales del puesto</w:t>
            </w:r>
          </w:p>
        </w:tc>
        <w:tc>
          <w:tcPr>
            <w:tcW w:w="6948" w:type="dxa"/>
            <w:tcBorders>
              <w:top w:val="single" w:sz="4" w:space="0" w:color="auto"/>
              <w:left w:val="single" w:sz="4" w:space="0" w:color="auto"/>
              <w:bottom w:val="single" w:sz="4" w:space="0" w:color="auto"/>
              <w:right w:val="single" w:sz="4" w:space="0" w:color="auto"/>
            </w:tcBorders>
            <w:hideMark/>
          </w:tcPr>
          <w:p w:rsidR="00C50020" w:rsidRDefault="00C50020">
            <w:pPr>
              <w:jc w:val="both"/>
              <w:rPr>
                <w:rFonts w:ascii="Arial" w:hAnsi="Arial" w:cs="Arial"/>
                <w:sz w:val="20"/>
                <w:szCs w:val="20"/>
                <w:lang w:val="es-ES"/>
              </w:rPr>
            </w:pPr>
            <w:r>
              <w:rPr>
                <w:rFonts w:ascii="Arial" w:hAnsi="Arial" w:cs="Arial"/>
                <w:sz w:val="20"/>
                <w:szCs w:val="20"/>
                <w:lang w:val="es-ES"/>
              </w:rPr>
              <w:t>Asistir a reuniones con su jefe, al igual que encargarse de la empresa en sus ausencias.</w:t>
            </w:r>
          </w:p>
        </w:tc>
      </w:tr>
    </w:tbl>
    <w:p w:rsidR="00C50020" w:rsidRDefault="00C50020" w:rsidP="00C50020">
      <w:pPr>
        <w:jc w:val="both"/>
        <w:rPr>
          <w:rFonts w:ascii="Arial" w:hAnsi="Arial" w:cs="Arial"/>
          <w:sz w:val="24"/>
          <w:szCs w:val="24"/>
          <w:lang w:val="es-ES"/>
        </w:rPr>
      </w:pPr>
    </w:p>
    <w:p w:rsidR="00C50020" w:rsidRDefault="00C50020" w:rsidP="00C50020">
      <w:pPr>
        <w:rPr>
          <w:rFonts w:ascii="Arial" w:hAnsi="Arial" w:cs="Arial"/>
          <w:b/>
          <w:sz w:val="32"/>
          <w:szCs w:val="32"/>
          <w:u w:val="single"/>
          <w:lang w:val="es-ES"/>
        </w:rPr>
      </w:pPr>
      <w:r>
        <w:rPr>
          <w:rFonts w:ascii="Arial" w:hAnsi="Arial" w:cs="Arial"/>
          <w:b/>
          <w:sz w:val="32"/>
          <w:szCs w:val="32"/>
          <w:u w:val="single"/>
          <w:lang w:val="es-ES"/>
        </w:rPr>
        <w:t>Competencias del alumno</w:t>
      </w:r>
    </w:p>
    <w:p w:rsidR="00C50020" w:rsidRDefault="00C50020" w:rsidP="00C50020">
      <w:pPr>
        <w:jc w:val="both"/>
        <w:rPr>
          <w:rFonts w:ascii="Arial" w:hAnsi="Arial" w:cs="Arial"/>
          <w:sz w:val="24"/>
          <w:szCs w:val="24"/>
          <w:lang w:val="es-ES"/>
        </w:rPr>
      </w:pPr>
      <w:r>
        <w:rPr>
          <w:rFonts w:ascii="Arial" w:hAnsi="Arial" w:cs="Arial"/>
          <w:sz w:val="24"/>
          <w:szCs w:val="24"/>
          <w:lang w:val="es-ES"/>
        </w:rPr>
        <w:t>Con la descripción de los diferentes puestos que se requieren para la ejecución del proyecto, el estudiante desarrollará sus capacidades de aplicar los conocimientos en la práctica, de organizar el trabajo y sus conocimientos sobre el área de estudio de la profesión.</w:t>
      </w:r>
    </w:p>
    <w:p w:rsidR="00C50020" w:rsidRDefault="00C50020" w:rsidP="00C50020">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C50020" w:rsidRDefault="00C50020" w:rsidP="00C50020">
      <w:pPr>
        <w:jc w:val="both"/>
        <w:rPr>
          <w:rFonts w:ascii="Arial" w:hAnsi="Arial" w:cs="Arial"/>
          <w:sz w:val="24"/>
          <w:szCs w:val="24"/>
          <w:lang w:val="es-ES"/>
        </w:rPr>
      </w:pPr>
      <w:r>
        <w:rPr>
          <w:rFonts w:ascii="Arial" w:hAnsi="Arial" w:cs="Arial"/>
          <w:sz w:val="24"/>
          <w:szCs w:val="24"/>
          <w:lang w:val="es-ES"/>
        </w:rPr>
        <w:t>El reporte del alumno deberá realizarlo en el formato previamente establecido en base a la información que se solicita en donde se deben incluir los siguientes puntos:</w:t>
      </w:r>
    </w:p>
    <w:p w:rsidR="00C50020" w:rsidRDefault="00C50020" w:rsidP="00C50020">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C50020" w:rsidRDefault="00C50020" w:rsidP="00C50020">
      <w:pPr>
        <w:spacing w:before="240" w:after="0"/>
        <w:jc w:val="both"/>
        <w:rPr>
          <w:rFonts w:ascii="Arial" w:hAnsi="Arial" w:cs="Arial"/>
          <w:sz w:val="24"/>
          <w:szCs w:val="24"/>
          <w:lang w:val="es-ES"/>
        </w:rPr>
      </w:pPr>
      <w:r>
        <w:rPr>
          <w:rFonts w:ascii="Arial" w:hAnsi="Arial" w:cs="Arial"/>
          <w:sz w:val="24"/>
          <w:szCs w:val="24"/>
          <w:lang w:val="es-ES"/>
        </w:rPr>
        <w:t>Marco teórico</w:t>
      </w:r>
    </w:p>
    <w:p w:rsidR="00C50020" w:rsidRDefault="00C50020" w:rsidP="00C50020">
      <w:pPr>
        <w:spacing w:before="240" w:after="0"/>
        <w:jc w:val="both"/>
        <w:rPr>
          <w:rFonts w:ascii="Arial" w:hAnsi="Arial" w:cs="Arial"/>
          <w:sz w:val="24"/>
          <w:szCs w:val="24"/>
          <w:lang w:val="es-ES"/>
        </w:rPr>
      </w:pPr>
      <w:r>
        <w:rPr>
          <w:rFonts w:ascii="Arial" w:hAnsi="Arial" w:cs="Arial"/>
          <w:sz w:val="24"/>
          <w:szCs w:val="24"/>
          <w:lang w:val="es-ES"/>
        </w:rPr>
        <w:t>Desarrollo</w:t>
      </w:r>
    </w:p>
    <w:p w:rsidR="00C50020" w:rsidRDefault="00C50020" w:rsidP="00C50020">
      <w:pPr>
        <w:spacing w:before="240" w:after="0"/>
        <w:jc w:val="both"/>
        <w:rPr>
          <w:rFonts w:ascii="Arial" w:hAnsi="Arial" w:cs="Arial"/>
          <w:sz w:val="24"/>
          <w:szCs w:val="24"/>
          <w:lang w:val="es-ES"/>
        </w:rPr>
      </w:pPr>
      <w:r>
        <w:rPr>
          <w:rFonts w:ascii="Arial" w:hAnsi="Arial" w:cs="Arial"/>
          <w:sz w:val="24"/>
          <w:szCs w:val="24"/>
          <w:lang w:val="es-ES"/>
        </w:rPr>
        <w:lastRenderedPageBreak/>
        <w:t>Resultados</w:t>
      </w:r>
    </w:p>
    <w:p w:rsidR="00C50020" w:rsidRDefault="00C50020" w:rsidP="00C50020">
      <w:pPr>
        <w:spacing w:before="240"/>
        <w:jc w:val="both"/>
        <w:rPr>
          <w:rFonts w:ascii="Arial" w:hAnsi="Arial" w:cs="Arial"/>
          <w:sz w:val="24"/>
          <w:szCs w:val="24"/>
          <w:lang w:val="es-ES"/>
        </w:rPr>
      </w:pPr>
      <w:r>
        <w:rPr>
          <w:rFonts w:ascii="Arial" w:hAnsi="Arial" w:cs="Arial"/>
          <w:sz w:val="24"/>
          <w:szCs w:val="24"/>
          <w:lang w:val="es-ES"/>
        </w:rPr>
        <w:t>Reflexión personal</w:t>
      </w:r>
    </w:p>
    <w:p w:rsidR="00C50020" w:rsidRDefault="00C50020" w:rsidP="00C50020">
      <w:pPr>
        <w:jc w:val="both"/>
        <w:rPr>
          <w:rFonts w:ascii="Arial" w:hAnsi="Arial" w:cs="Arial"/>
          <w:b/>
          <w:sz w:val="32"/>
          <w:szCs w:val="32"/>
          <w:lang w:val="es-ES"/>
        </w:rPr>
      </w:pPr>
      <w:r>
        <w:rPr>
          <w:rFonts w:ascii="Arial" w:hAnsi="Arial" w:cs="Arial"/>
          <w:b/>
          <w:sz w:val="32"/>
          <w:szCs w:val="32"/>
          <w:u w:val="single"/>
          <w:lang w:val="es-ES"/>
        </w:rPr>
        <w:t>Bibliografía</w:t>
      </w:r>
    </w:p>
    <w:p w:rsidR="00C50020" w:rsidRDefault="00C50020" w:rsidP="00C50020">
      <w:pPr>
        <w:jc w:val="both"/>
        <w:rPr>
          <w:rFonts w:ascii="Arial" w:hAnsi="Arial" w:cs="Arial"/>
          <w:sz w:val="24"/>
          <w:szCs w:val="24"/>
          <w:lang w:val="es-ES"/>
        </w:rPr>
      </w:pPr>
      <w:r>
        <w:rPr>
          <w:rFonts w:ascii="Arial" w:hAnsi="Arial" w:cs="Arial"/>
          <w:sz w:val="24"/>
          <w:szCs w:val="24"/>
          <w:lang w:val="es-ES"/>
        </w:rPr>
        <w:t xml:space="preserve">Sapag </w:t>
      </w:r>
      <w:r w:rsidR="00F531A5">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F531A5">
        <w:rPr>
          <w:rFonts w:ascii="Arial" w:hAnsi="Arial" w:cs="Arial"/>
          <w:sz w:val="24"/>
          <w:szCs w:val="24"/>
          <w:lang w:val="es-ES"/>
        </w:rPr>
        <w:t>6ª. edición</w:t>
      </w:r>
      <w:r>
        <w:rPr>
          <w:rFonts w:ascii="Arial" w:hAnsi="Arial" w:cs="Arial"/>
          <w:sz w:val="24"/>
          <w:szCs w:val="24"/>
          <w:lang w:val="es-ES"/>
        </w:rPr>
        <w:t>. México, McGraw Hill.</w:t>
      </w:r>
    </w:p>
    <w:p w:rsidR="00C50020" w:rsidRDefault="00C50020" w:rsidP="00C50020">
      <w:pPr>
        <w:jc w:val="both"/>
        <w:rPr>
          <w:rFonts w:ascii="Arial" w:hAnsi="Arial" w:cs="Arial"/>
          <w:sz w:val="24"/>
          <w:szCs w:val="24"/>
          <w:lang w:val="es-ES"/>
        </w:rPr>
      </w:pPr>
      <w:r>
        <w:rPr>
          <w:rFonts w:ascii="Arial" w:hAnsi="Arial" w:cs="Arial"/>
          <w:sz w:val="24"/>
          <w:szCs w:val="24"/>
          <w:lang w:val="es-ES"/>
        </w:rPr>
        <w:t xml:space="preserve">Diaz Martín A, El arte de dirigir </w:t>
      </w:r>
      <w:r w:rsidR="00F531A5">
        <w:rPr>
          <w:rFonts w:ascii="Arial" w:hAnsi="Arial" w:cs="Arial"/>
          <w:sz w:val="24"/>
          <w:szCs w:val="24"/>
          <w:lang w:val="es-ES"/>
        </w:rPr>
        <w:t>proyectos. 2ª</w:t>
      </w:r>
      <w:r>
        <w:rPr>
          <w:rFonts w:ascii="Arial" w:hAnsi="Arial" w:cs="Arial"/>
          <w:sz w:val="24"/>
          <w:szCs w:val="24"/>
          <w:lang w:val="es-ES"/>
        </w:rPr>
        <w:t xml:space="preserve"> edición. México, edit. Alfaomega </w:t>
      </w:r>
    </w:p>
    <w:p w:rsidR="00C50020" w:rsidRDefault="00C50020" w:rsidP="00C50020">
      <w:pPr>
        <w:jc w:val="both"/>
        <w:rPr>
          <w:rFonts w:ascii="Arial" w:hAnsi="Arial" w:cs="Arial"/>
          <w:sz w:val="24"/>
          <w:szCs w:val="24"/>
          <w:lang w:val="es-ES"/>
        </w:rPr>
      </w:pPr>
      <w:r>
        <w:rPr>
          <w:rFonts w:ascii="Arial" w:hAnsi="Arial" w:cs="Arial"/>
          <w:sz w:val="24"/>
          <w:szCs w:val="24"/>
          <w:lang w:val="es-ES"/>
        </w:rPr>
        <w:t xml:space="preserve"> Fontaine E.R. Evaluación social de proyectos. 12ª edición. México, edit. Alfaomega.</w:t>
      </w:r>
    </w:p>
    <w:p w:rsidR="00C50020" w:rsidRDefault="00C50020" w:rsidP="00C50020">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C50020" w:rsidRDefault="00C50020" w:rsidP="00C50020">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C50020" w:rsidRDefault="00C50020" w:rsidP="00C50020">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C50020" w:rsidRDefault="00C50020" w:rsidP="00C50020">
      <w:pPr>
        <w:jc w:val="both"/>
        <w:rPr>
          <w:rFonts w:ascii="Arial" w:hAnsi="Arial" w:cs="Arial"/>
          <w:sz w:val="24"/>
          <w:szCs w:val="24"/>
          <w:lang w:val="es-ES"/>
        </w:rPr>
      </w:pPr>
    </w:p>
    <w:p w:rsidR="00C50020" w:rsidRDefault="00C50020" w:rsidP="00C50020">
      <w:pPr>
        <w:jc w:val="both"/>
        <w:rPr>
          <w:lang w:val="es-ES"/>
        </w:rPr>
      </w:pPr>
    </w:p>
    <w:p w:rsidR="00C50020" w:rsidRDefault="00C50020" w:rsidP="00C50020">
      <w:pPr>
        <w:jc w:val="both"/>
        <w:rPr>
          <w:lang w:val="es-ES"/>
        </w:rPr>
      </w:pPr>
    </w:p>
    <w:p w:rsidR="00C50020" w:rsidRDefault="00C50020"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3E7EF3" w:rsidRDefault="003E7EF3" w:rsidP="003E7EF3">
      <w:pPr>
        <w:jc w:val="center"/>
        <w:rPr>
          <w:rFonts w:ascii="Arial" w:hAnsi="Arial" w:cs="Arial"/>
          <w:b/>
          <w:sz w:val="32"/>
          <w:szCs w:val="32"/>
          <w:lang w:val="es-ES"/>
        </w:rPr>
      </w:pPr>
      <w:r>
        <w:rPr>
          <w:rFonts w:ascii="Arial" w:hAnsi="Arial" w:cs="Arial"/>
          <w:b/>
          <w:sz w:val="32"/>
          <w:szCs w:val="32"/>
          <w:lang w:val="es-ES"/>
        </w:rPr>
        <w:lastRenderedPageBreak/>
        <w:t xml:space="preserve">PRACTICA No. 14 </w:t>
      </w:r>
    </w:p>
    <w:p w:rsidR="003E7EF3" w:rsidRDefault="003E7EF3" w:rsidP="003E7EF3">
      <w:pPr>
        <w:jc w:val="center"/>
        <w:rPr>
          <w:rFonts w:ascii="Arial" w:hAnsi="Arial" w:cs="Arial"/>
          <w:b/>
          <w:sz w:val="32"/>
          <w:szCs w:val="32"/>
          <w:lang w:val="es-ES"/>
        </w:rPr>
      </w:pPr>
      <w:r>
        <w:rPr>
          <w:rFonts w:ascii="Arial" w:hAnsi="Arial" w:cs="Arial"/>
          <w:b/>
          <w:sz w:val="32"/>
          <w:szCs w:val="32"/>
          <w:lang w:val="es-ES"/>
        </w:rPr>
        <w:t>Calcular las medidas de rentabilidad financiera</w:t>
      </w:r>
    </w:p>
    <w:p w:rsidR="003E7EF3" w:rsidRDefault="003E7EF3" w:rsidP="003E7EF3">
      <w:pPr>
        <w:jc w:val="center"/>
        <w:rPr>
          <w:rFonts w:ascii="Arial" w:hAnsi="Arial" w:cs="Arial"/>
          <w:b/>
          <w:sz w:val="32"/>
          <w:szCs w:val="32"/>
          <w:lang w:val="es-ES"/>
        </w:rPr>
      </w:pPr>
    </w:p>
    <w:p w:rsidR="003E7EF3" w:rsidRDefault="003E7EF3" w:rsidP="003E7EF3">
      <w:pPr>
        <w:jc w:val="both"/>
        <w:rPr>
          <w:rFonts w:ascii="Arial" w:hAnsi="Arial" w:cs="Arial"/>
          <w:b/>
          <w:sz w:val="32"/>
          <w:szCs w:val="32"/>
          <w:u w:val="single"/>
          <w:lang w:val="es-ES"/>
        </w:rPr>
      </w:pPr>
      <w:r>
        <w:rPr>
          <w:rFonts w:ascii="Arial" w:hAnsi="Arial" w:cs="Arial"/>
          <w:b/>
          <w:sz w:val="32"/>
          <w:szCs w:val="32"/>
          <w:u w:val="single"/>
          <w:lang w:val="es-ES"/>
        </w:rPr>
        <w:t>Objetivo</w:t>
      </w:r>
    </w:p>
    <w:p w:rsidR="003E7EF3" w:rsidRDefault="003E7EF3" w:rsidP="003E7EF3">
      <w:pPr>
        <w:jc w:val="both"/>
        <w:rPr>
          <w:rFonts w:ascii="Arial" w:hAnsi="Arial" w:cs="Arial"/>
          <w:sz w:val="24"/>
          <w:szCs w:val="24"/>
          <w:lang w:val="es-ES"/>
        </w:rPr>
      </w:pPr>
      <w:r>
        <w:rPr>
          <w:rFonts w:ascii="Arial" w:hAnsi="Arial" w:cs="Arial"/>
          <w:sz w:val="24"/>
          <w:szCs w:val="24"/>
          <w:lang w:val="es-ES"/>
        </w:rPr>
        <w:t>Determinar la rentabilidad del proyecto en estudio a través del cálculo de los diferentes indicadores o medidas de valor utilizadas para la evaluación de los mismos.</w:t>
      </w:r>
    </w:p>
    <w:p w:rsidR="003E7EF3" w:rsidRDefault="003E7EF3" w:rsidP="003E7EF3">
      <w:pPr>
        <w:jc w:val="both"/>
        <w:rPr>
          <w:rFonts w:ascii="Arial" w:hAnsi="Arial" w:cs="Arial"/>
          <w:b/>
          <w:sz w:val="32"/>
          <w:szCs w:val="32"/>
          <w:u w:val="single"/>
          <w:lang w:val="es-ES"/>
        </w:rPr>
      </w:pPr>
      <w:r>
        <w:rPr>
          <w:rFonts w:ascii="Arial" w:hAnsi="Arial" w:cs="Arial"/>
          <w:b/>
          <w:sz w:val="32"/>
          <w:szCs w:val="32"/>
          <w:u w:val="single"/>
          <w:lang w:val="es-ES"/>
        </w:rPr>
        <w:t>Introducción</w:t>
      </w:r>
    </w:p>
    <w:p w:rsidR="003E7EF3" w:rsidRDefault="003E7EF3" w:rsidP="003E7EF3">
      <w:pPr>
        <w:jc w:val="both"/>
        <w:rPr>
          <w:rFonts w:ascii="Arial" w:hAnsi="Arial" w:cs="Arial"/>
          <w:sz w:val="24"/>
          <w:szCs w:val="24"/>
          <w:lang w:val="es-ES"/>
        </w:rPr>
      </w:pPr>
      <w:r>
        <w:rPr>
          <w:rFonts w:ascii="Arial" w:hAnsi="Arial" w:cs="Arial"/>
          <w:sz w:val="24"/>
          <w:szCs w:val="24"/>
          <w:lang w:val="es-ES"/>
        </w:rPr>
        <w:t xml:space="preserve">Un proyecto de inversión, para su ejecución, tiene que ser técnicamente viable y económicamente rentable por lo que para su evaluación es necesario calcular diferentes medidas de su rentabilidad entre las que se encuentran </w:t>
      </w:r>
      <w:r w:rsidR="00F531A5">
        <w:rPr>
          <w:rFonts w:ascii="Arial" w:hAnsi="Arial" w:cs="Arial"/>
          <w:sz w:val="24"/>
          <w:szCs w:val="24"/>
          <w:lang w:val="es-ES"/>
        </w:rPr>
        <w:t>el Valor</w:t>
      </w:r>
      <w:r>
        <w:rPr>
          <w:rFonts w:ascii="Arial" w:hAnsi="Arial" w:cs="Arial"/>
          <w:sz w:val="24"/>
          <w:szCs w:val="24"/>
          <w:lang w:val="es-ES"/>
        </w:rPr>
        <w:t xml:space="preserve"> Neto Actualizado (VNA), la Tasa Interna de Retorno (TIR) y la Relación Beneficio-Costo (RBC) en su caso.  Estas medidas de rentabilidad se calculan considerando todos los ingresos y gastos que concurrirán durante toda la vida útil del proyecto, lo que significa que no basta para aceptar o rechazar su ejecución el buen o malo resultado que se tenga en un periodo. </w:t>
      </w:r>
    </w:p>
    <w:p w:rsidR="003E7EF3" w:rsidRDefault="003E7EF3" w:rsidP="003E7EF3">
      <w:pPr>
        <w:jc w:val="both"/>
        <w:rPr>
          <w:rFonts w:ascii="Arial" w:hAnsi="Arial" w:cs="Arial"/>
          <w:sz w:val="24"/>
          <w:szCs w:val="24"/>
          <w:lang w:val="es-ES"/>
        </w:rPr>
      </w:pPr>
      <w:r>
        <w:rPr>
          <w:rFonts w:ascii="Arial" w:hAnsi="Arial" w:cs="Arial"/>
          <w:sz w:val="24"/>
          <w:szCs w:val="24"/>
          <w:lang w:val="es-ES"/>
        </w:rPr>
        <w:t>Estas medidas de valor deben ser calculadas mediante un proceso de actualización que se realiza considerando el costo económico que representa la inversión, el cual queda definido por la tasa de interés a la que se pretende recuperar la inversión. A esta tasa de interés se le denomina tasa mínima atractiva de retorno y sirve de base para determinar si un proyecto de inversión es exitoso o no.</w:t>
      </w:r>
    </w:p>
    <w:p w:rsidR="003E7EF3" w:rsidRDefault="003E7EF3" w:rsidP="003E7EF3">
      <w:pPr>
        <w:jc w:val="both"/>
        <w:rPr>
          <w:rFonts w:ascii="Arial" w:hAnsi="Arial" w:cs="Arial"/>
          <w:sz w:val="24"/>
          <w:szCs w:val="24"/>
          <w:lang w:val="es-ES"/>
        </w:rPr>
      </w:pPr>
      <w:r>
        <w:rPr>
          <w:rFonts w:ascii="Arial" w:hAnsi="Arial" w:cs="Arial"/>
          <w:sz w:val="24"/>
          <w:szCs w:val="24"/>
          <w:lang w:val="es-ES"/>
        </w:rPr>
        <w:t>Es importante destacar que las medidas de rentabilidad ya mencionadas se calculan mediante un proceso de actualización, el cual se refiere a que los valores futuros tanto de ingresos y egresos se calculen a valor presente para que se determinen los valores reales a un periodo determinado, normalmente al periodo cero, y así estar en condiciones de determinar el flujo neto de efectivo durante toda la vida útil de proyecto, el cual suministra los datos que son utilizados para el cálculo de esos indicadores.</w:t>
      </w:r>
    </w:p>
    <w:p w:rsidR="003E7EF3" w:rsidRDefault="003E7EF3" w:rsidP="003E7EF3">
      <w:pPr>
        <w:jc w:val="both"/>
        <w:rPr>
          <w:rFonts w:ascii="Arial" w:hAnsi="Arial" w:cs="Arial"/>
          <w:sz w:val="24"/>
          <w:szCs w:val="24"/>
          <w:lang w:val="es-ES"/>
        </w:rPr>
      </w:pPr>
      <w:r>
        <w:rPr>
          <w:rFonts w:ascii="Arial" w:hAnsi="Arial" w:cs="Arial"/>
          <w:sz w:val="24"/>
          <w:szCs w:val="24"/>
          <w:lang w:val="es-ES"/>
        </w:rPr>
        <w:t>El Valor Neto Actualizado (VAN) se calcula actualizando a valor presente, utilizando la tasa mínima atractiva de rendimiento, la diferencia entre ingresos y gastos de cada uno de los diferentes periodos que conforman el horizonte de planeación del proyecto y se establece la relación entre los resultados positivos y negativos para definir la aprobación o rechazo del proyecto. Para considerar su positiva rentabilidad el resultado del VNA deberá ser igual o mayor a cero.</w:t>
      </w:r>
    </w:p>
    <w:p w:rsidR="003E7EF3" w:rsidRDefault="003E7EF3" w:rsidP="003E7EF3">
      <w:pPr>
        <w:jc w:val="both"/>
        <w:rPr>
          <w:rFonts w:ascii="Arial" w:hAnsi="Arial" w:cs="Arial"/>
          <w:sz w:val="24"/>
          <w:szCs w:val="24"/>
          <w:lang w:val="es-ES"/>
        </w:rPr>
      </w:pPr>
      <w:r>
        <w:rPr>
          <w:rFonts w:ascii="Arial" w:hAnsi="Arial" w:cs="Arial"/>
          <w:sz w:val="24"/>
          <w:szCs w:val="24"/>
          <w:lang w:val="es-ES"/>
        </w:rPr>
        <w:lastRenderedPageBreak/>
        <w:t>La Tasa Interna de Retorno (TIR) es la tasa de interés que genera el proyecto, es decir, es la tasa de rendimiento a la que se recuperará la inversión y es la que propicia que el VNA sea igual a cero.</w:t>
      </w:r>
    </w:p>
    <w:p w:rsidR="003E7EF3" w:rsidRDefault="009A43CC" w:rsidP="003E7EF3">
      <w:pPr>
        <w:rPr>
          <w:lang w:val="es-ES"/>
        </w:rPr>
      </w:pPr>
      <w:r>
        <w:pict>
          <v:shape id="_x0000_s1050" type="#_x0000_t32" style="position:absolute;margin-left:90.8pt;margin-top:14.7pt;width:0;height:129pt;z-index:251677696" o:connectortype="straight"/>
        </w:pict>
      </w:r>
    </w:p>
    <w:p w:rsidR="003E7EF3" w:rsidRDefault="003E7EF3" w:rsidP="003E7EF3">
      <w:pPr>
        <w:rPr>
          <w:rFonts w:ascii="Arial" w:hAnsi="Arial" w:cs="Arial"/>
          <w:sz w:val="24"/>
          <w:szCs w:val="24"/>
          <w:lang w:val="es-ES"/>
        </w:rPr>
      </w:pPr>
      <w:r>
        <w:rPr>
          <w:lang w:val="es-ES"/>
        </w:rPr>
        <w:t xml:space="preserve">      </w:t>
      </w:r>
      <w:r>
        <w:rPr>
          <w:rFonts w:ascii="Arial" w:hAnsi="Arial" w:cs="Arial"/>
          <w:lang w:val="es-ES"/>
        </w:rPr>
        <w:t xml:space="preserve">                 VNA</w:t>
      </w:r>
    </w:p>
    <w:p w:rsidR="003E7EF3" w:rsidRDefault="009A43CC" w:rsidP="003E7EF3">
      <w:pPr>
        <w:rPr>
          <w:lang w:val="es-ES"/>
        </w:rPr>
      </w:pPr>
      <w: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52" type="#_x0000_t19" style="position:absolute;margin-left:166.85pt;margin-top:-24.4pt;width:48.2pt;height:125.3pt;rotation:3309595fd;flip:x;z-index:251679744" coordsize="21600,25444" adj="-4205727,1057039,,19443" path="wr-21600,-2157,21600,41043,9410,,20750,25444nfewr-21600,-2157,21600,41043,9410,,20750,25444l,19443nsxe">
            <v:path o:connectlocs="9410,0;20750,25444;0,19443"/>
          </v:shape>
        </w:pict>
      </w:r>
      <w:r w:rsidR="003E7EF3">
        <w:rPr>
          <w:lang w:val="es-ES"/>
        </w:rPr>
        <w:t xml:space="preserve">                                                                    </w:t>
      </w:r>
    </w:p>
    <w:p w:rsidR="003E7EF3" w:rsidRDefault="009A43CC" w:rsidP="003E7EF3">
      <w:pPr>
        <w:rPr>
          <w:rFonts w:ascii="Arial" w:hAnsi="Arial" w:cs="Arial"/>
          <w:sz w:val="24"/>
          <w:szCs w:val="24"/>
          <w:lang w:val="es-ES"/>
        </w:rPr>
      </w:pPr>
      <w:r>
        <w:pict>
          <v:shape id="_x0000_s1053" type="#_x0000_t32" style="position:absolute;margin-left:175.3pt;margin-top:10.3pt;width:16.9pt;height:16.1pt;flip:y;z-index:251680768" o:connectortype="straight">
            <v:stroke endarrow="block"/>
          </v:shape>
        </w:pict>
      </w:r>
      <w:r w:rsidR="003E7EF3">
        <w:rPr>
          <w:lang w:val="es-ES"/>
        </w:rPr>
        <w:t xml:space="preserve">                                                                             </w:t>
      </w:r>
      <w:r w:rsidR="003E7EF3">
        <w:rPr>
          <w:rFonts w:ascii="Arial" w:hAnsi="Arial" w:cs="Arial"/>
          <w:sz w:val="24"/>
          <w:szCs w:val="24"/>
          <w:lang w:val="es-ES"/>
        </w:rPr>
        <w:t xml:space="preserve"> TIR</w:t>
      </w:r>
    </w:p>
    <w:p w:rsidR="003E7EF3" w:rsidRDefault="009A43CC" w:rsidP="003E7EF3">
      <w:pPr>
        <w:rPr>
          <w:lang w:val="es-ES"/>
        </w:rPr>
      </w:pPr>
      <w:r>
        <w:pict>
          <v:shape id="_x0000_s1051" type="#_x0000_t32" style="position:absolute;margin-left:83.9pt;margin-top:.95pt;width:154pt;height:1.25pt;z-index:251678720" o:connectortype="straight"/>
        </w:pict>
      </w:r>
      <w:r w:rsidR="003E7EF3">
        <w:rPr>
          <w:lang w:val="es-ES"/>
        </w:rPr>
        <w:t xml:space="preserve">                                 0        10      20      30      40      50       i (tasa de interés)</w:t>
      </w:r>
    </w:p>
    <w:p w:rsidR="003E7EF3" w:rsidRDefault="003E7EF3" w:rsidP="003E7EF3">
      <w:pPr>
        <w:rPr>
          <w:lang w:val="es-ES"/>
        </w:rPr>
      </w:pPr>
    </w:p>
    <w:p w:rsidR="003E7EF3" w:rsidRDefault="003E7EF3" w:rsidP="003E7EF3">
      <w:pPr>
        <w:rPr>
          <w:lang w:val="es-ES"/>
        </w:rPr>
      </w:pPr>
    </w:p>
    <w:p w:rsidR="003E7EF3" w:rsidRDefault="003E7EF3" w:rsidP="003E7EF3">
      <w:pPr>
        <w:jc w:val="both"/>
        <w:rPr>
          <w:rFonts w:ascii="Arial" w:hAnsi="Arial" w:cs="Arial"/>
          <w:sz w:val="24"/>
          <w:szCs w:val="24"/>
          <w:lang w:val="es-ES"/>
        </w:rPr>
      </w:pPr>
      <w:r>
        <w:rPr>
          <w:rFonts w:ascii="Arial" w:hAnsi="Arial" w:cs="Arial"/>
          <w:sz w:val="24"/>
          <w:szCs w:val="24"/>
          <w:lang w:val="es-ES"/>
        </w:rPr>
        <w:t>Por último, la Relación Beneficio Costo (RBC) cuyo resultado tiene que ser igual o mayor a 1, ya que es la relación que hay entre los beneficios netos, el cual es el resultado de restarle a todos los beneficios medidos en dinero (ingresos) y los sacrificios también medidos en dinero (egresos). Si el proyecto genera riqueza para la sociedad consecuentemente traerá consigo un beneficio social.</w:t>
      </w:r>
    </w:p>
    <w:p w:rsidR="003E7EF3" w:rsidRDefault="003E7EF3" w:rsidP="003E7EF3">
      <w:pPr>
        <w:jc w:val="both"/>
        <w:rPr>
          <w:rFonts w:ascii="Arial" w:hAnsi="Arial" w:cs="Arial"/>
          <w:b/>
          <w:sz w:val="32"/>
          <w:szCs w:val="32"/>
          <w:u w:val="single"/>
          <w:lang w:val="es-ES"/>
        </w:rPr>
      </w:pPr>
      <w:r>
        <w:rPr>
          <w:rFonts w:ascii="Arial" w:hAnsi="Arial" w:cs="Arial"/>
          <w:b/>
          <w:sz w:val="32"/>
          <w:szCs w:val="32"/>
          <w:u w:val="single"/>
          <w:lang w:val="es-ES"/>
        </w:rPr>
        <w:t>Desarrollo de la práctica</w:t>
      </w:r>
    </w:p>
    <w:p w:rsidR="003E7EF3" w:rsidRDefault="003E7EF3" w:rsidP="003E7EF3">
      <w:pPr>
        <w:jc w:val="both"/>
        <w:rPr>
          <w:rFonts w:ascii="Arial" w:hAnsi="Arial" w:cs="Arial"/>
          <w:sz w:val="24"/>
          <w:szCs w:val="24"/>
          <w:lang w:val="es-ES"/>
        </w:rPr>
      </w:pPr>
      <w:r>
        <w:rPr>
          <w:rFonts w:ascii="Arial" w:hAnsi="Arial" w:cs="Arial"/>
          <w:sz w:val="24"/>
          <w:szCs w:val="24"/>
          <w:lang w:val="es-ES"/>
        </w:rPr>
        <w:t>El alumno deberá elaborar un cuadro resumen básico que integre los datos que se requieren para el debido cálculo de las medidas de rentabilidad en donde se especifiquen los ingresos y los egresos que se proyectan para todos y cada uno de los años de vida útil del proyecto de inversión.</w:t>
      </w:r>
    </w:p>
    <w:p w:rsidR="003E7EF3" w:rsidRDefault="003E7EF3" w:rsidP="003E7EF3">
      <w:pPr>
        <w:jc w:val="both"/>
        <w:rPr>
          <w:rFonts w:ascii="Arial" w:hAnsi="Arial" w:cs="Arial"/>
          <w:sz w:val="24"/>
          <w:szCs w:val="24"/>
          <w:lang w:val="es-ES"/>
        </w:rPr>
      </w:pPr>
      <w:r>
        <w:rPr>
          <w:rFonts w:ascii="Arial" w:hAnsi="Arial" w:cs="Arial"/>
          <w:sz w:val="24"/>
          <w:szCs w:val="24"/>
          <w:lang w:val="es-ES"/>
        </w:rPr>
        <w:t xml:space="preserve">Evidentemente que, para el desarrollo de esta práctica ya con anterioridad el alumno habrá calculado las inversiones, tanto fijas como diferidas, así como el capital de trabajo necesario para la puesta en marcha del proyecto, por lo que la información que se requiere se pueda integrar en el cuadro resumen que se muestra a continuación como ejemplo. </w:t>
      </w:r>
    </w:p>
    <w:tbl>
      <w:tblPr>
        <w:tblW w:w="8486" w:type="dxa"/>
        <w:tblInd w:w="95" w:type="dxa"/>
        <w:tblLook w:val="04A0" w:firstRow="1" w:lastRow="0" w:firstColumn="1" w:lastColumn="0" w:noHBand="0" w:noVBand="1"/>
      </w:tblPr>
      <w:tblGrid>
        <w:gridCol w:w="2083"/>
        <w:gridCol w:w="881"/>
        <w:gridCol w:w="717"/>
        <w:gridCol w:w="716"/>
        <w:gridCol w:w="716"/>
        <w:gridCol w:w="716"/>
        <w:gridCol w:w="716"/>
        <w:gridCol w:w="1203"/>
        <w:gridCol w:w="738"/>
      </w:tblGrid>
      <w:tr w:rsidR="003E7EF3" w:rsidTr="003E7EF3">
        <w:trPr>
          <w:trHeight w:val="276"/>
        </w:trPr>
        <w:tc>
          <w:tcPr>
            <w:tcW w:w="2083" w:type="dxa"/>
            <w:vMerge w:val="restart"/>
            <w:tcBorders>
              <w:top w:val="single" w:sz="8" w:space="0" w:color="auto"/>
              <w:left w:val="single" w:sz="8" w:space="0" w:color="auto"/>
              <w:bottom w:val="single" w:sz="8" w:space="0" w:color="000000"/>
              <w:right w:val="single" w:sz="8" w:space="0" w:color="auto"/>
            </w:tcBorders>
            <w:noWrap/>
            <w:vAlign w:val="bottom"/>
            <w:hideMark/>
          </w:tcPr>
          <w:p w:rsidR="003E7EF3" w:rsidRDefault="003E7EF3">
            <w:pPr>
              <w:spacing w:after="0" w:line="240" w:lineRule="auto"/>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CONCEPTO</w:t>
            </w:r>
          </w:p>
        </w:tc>
        <w:tc>
          <w:tcPr>
            <w:tcW w:w="6403" w:type="dxa"/>
            <w:gridSpan w:val="8"/>
            <w:tcBorders>
              <w:top w:val="single" w:sz="8" w:space="0" w:color="auto"/>
              <w:left w:val="nil"/>
              <w:bottom w:val="single" w:sz="8" w:space="0" w:color="auto"/>
              <w:right w:val="single" w:sz="8" w:space="0" w:color="000000"/>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AÑOS</w:t>
            </w:r>
          </w:p>
        </w:tc>
      </w:tr>
      <w:tr w:rsidR="003E7EF3" w:rsidTr="003E7EF3">
        <w:trPr>
          <w:trHeight w:val="276"/>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E7EF3" w:rsidRDefault="003E7EF3">
            <w:pPr>
              <w:spacing w:after="0" w:line="240" w:lineRule="auto"/>
              <w:rPr>
                <w:rFonts w:ascii="Calibri" w:eastAsia="Times New Roman" w:hAnsi="Calibri" w:cs="Calibri"/>
                <w:b/>
                <w:bCs/>
                <w:color w:val="000000"/>
                <w:sz w:val="20"/>
                <w:szCs w:val="20"/>
              </w:rPr>
            </w:pPr>
          </w:p>
        </w:tc>
        <w:tc>
          <w:tcPr>
            <w:tcW w:w="881"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0</w:t>
            </w:r>
          </w:p>
        </w:tc>
        <w:tc>
          <w:tcPr>
            <w:tcW w:w="717"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w:t>
            </w:r>
          </w:p>
        </w:tc>
        <w:tc>
          <w:tcPr>
            <w:tcW w:w="716"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w:t>
            </w:r>
          </w:p>
        </w:tc>
        <w:tc>
          <w:tcPr>
            <w:tcW w:w="716"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3</w:t>
            </w:r>
          </w:p>
        </w:tc>
        <w:tc>
          <w:tcPr>
            <w:tcW w:w="716"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4</w:t>
            </w:r>
          </w:p>
        </w:tc>
        <w:tc>
          <w:tcPr>
            <w:tcW w:w="716"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w:t>
            </w:r>
          </w:p>
        </w:tc>
        <w:tc>
          <w:tcPr>
            <w:tcW w:w="1203" w:type="dxa"/>
            <w:tcBorders>
              <w:top w:val="nil"/>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38" w:type="dxa"/>
            <w:tcBorders>
              <w:top w:val="nil"/>
              <w:left w:val="nil"/>
              <w:bottom w:val="single" w:sz="8" w:space="0" w:color="auto"/>
              <w:right w:val="single" w:sz="8"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w:t>
            </w:r>
          </w:p>
        </w:tc>
      </w:tr>
      <w:tr w:rsidR="003E7EF3" w:rsidTr="003E7EF3">
        <w:trPr>
          <w:trHeight w:val="263"/>
        </w:trPr>
        <w:tc>
          <w:tcPr>
            <w:tcW w:w="2083" w:type="dxa"/>
            <w:tcBorders>
              <w:top w:val="nil"/>
              <w:left w:val="single" w:sz="4" w:space="0" w:color="auto"/>
              <w:bottom w:val="nil"/>
              <w:right w:val="single" w:sz="4" w:space="0" w:color="auto"/>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Inversión Inicial</w:t>
            </w:r>
          </w:p>
        </w:tc>
        <w:tc>
          <w:tcPr>
            <w:tcW w:w="881"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7"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1203"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38"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r>
      <w:tr w:rsidR="003E7EF3" w:rsidTr="003E7EF3">
        <w:trPr>
          <w:trHeight w:val="263"/>
        </w:trPr>
        <w:tc>
          <w:tcPr>
            <w:tcW w:w="2083" w:type="dxa"/>
            <w:tcBorders>
              <w:top w:val="nil"/>
              <w:left w:val="single" w:sz="4" w:space="0" w:color="auto"/>
              <w:bottom w:val="nil"/>
              <w:right w:val="single" w:sz="4" w:space="0" w:color="auto"/>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Inggresos por Ventas</w:t>
            </w:r>
          </w:p>
        </w:tc>
        <w:tc>
          <w:tcPr>
            <w:tcW w:w="881"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7"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1203"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38"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r>
      <w:tr w:rsidR="003E7EF3" w:rsidTr="003E7EF3">
        <w:trPr>
          <w:trHeight w:val="263"/>
        </w:trPr>
        <w:tc>
          <w:tcPr>
            <w:tcW w:w="2083" w:type="dxa"/>
            <w:tcBorders>
              <w:top w:val="nil"/>
              <w:left w:val="single" w:sz="4" w:space="0" w:color="auto"/>
              <w:bottom w:val="nil"/>
              <w:right w:val="single" w:sz="4" w:space="0" w:color="auto"/>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Costos Totales</w:t>
            </w:r>
          </w:p>
        </w:tc>
        <w:tc>
          <w:tcPr>
            <w:tcW w:w="881"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7"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1203"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38"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r>
      <w:tr w:rsidR="003E7EF3" w:rsidTr="003E7EF3">
        <w:trPr>
          <w:trHeight w:val="263"/>
        </w:trPr>
        <w:tc>
          <w:tcPr>
            <w:tcW w:w="2083" w:type="dxa"/>
            <w:tcBorders>
              <w:top w:val="nil"/>
              <w:left w:val="single" w:sz="4" w:space="0" w:color="auto"/>
              <w:bottom w:val="nil"/>
              <w:right w:val="single" w:sz="4" w:space="0" w:color="auto"/>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xml:space="preserve">        costos fijos</w:t>
            </w:r>
          </w:p>
        </w:tc>
        <w:tc>
          <w:tcPr>
            <w:tcW w:w="881"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7"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1203"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38"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r>
      <w:tr w:rsidR="003E7EF3" w:rsidTr="003E7EF3">
        <w:trPr>
          <w:trHeight w:val="263"/>
        </w:trPr>
        <w:tc>
          <w:tcPr>
            <w:tcW w:w="2083" w:type="dxa"/>
            <w:tcBorders>
              <w:top w:val="nil"/>
              <w:left w:val="single" w:sz="4" w:space="0" w:color="auto"/>
              <w:bottom w:val="nil"/>
              <w:right w:val="single" w:sz="4" w:space="0" w:color="auto"/>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xml:space="preserve">        costos variables</w:t>
            </w:r>
          </w:p>
        </w:tc>
        <w:tc>
          <w:tcPr>
            <w:tcW w:w="881"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7"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1203"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38"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r>
      <w:tr w:rsidR="003E7EF3" w:rsidTr="003E7EF3">
        <w:trPr>
          <w:trHeight w:val="276"/>
        </w:trPr>
        <w:tc>
          <w:tcPr>
            <w:tcW w:w="2083" w:type="dxa"/>
            <w:tcBorders>
              <w:top w:val="nil"/>
              <w:left w:val="single" w:sz="4" w:space="0" w:color="auto"/>
              <w:bottom w:val="nil"/>
              <w:right w:val="single" w:sz="4" w:space="0" w:color="auto"/>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881"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7"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16"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1203"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c>
          <w:tcPr>
            <w:tcW w:w="738" w:type="dxa"/>
            <w:tcBorders>
              <w:top w:val="nil"/>
              <w:left w:val="nil"/>
              <w:bottom w:val="single" w:sz="4"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w:t>
            </w:r>
          </w:p>
        </w:tc>
      </w:tr>
      <w:tr w:rsidR="003E7EF3" w:rsidTr="003E7EF3">
        <w:trPr>
          <w:trHeight w:val="276"/>
        </w:trPr>
        <w:tc>
          <w:tcPr>
            <w:tcW w:w="2083" w:type="dxa"/>
            <w:tcBorders>
              <w:top w:val="single" w:sz="8" w:space="0" w:color="auto"/>
              <w:left w:val="single" w:sz="8" w:space="0" w:color="auto"/>
              <w:bottom w:val="single" w:sz="8" w:space="0" w:color="auto"/>
              <w:right w:val="nil"/>
            </w:tcBorders>
            <w:noWrap/>
            <w:vAlign w:val="bottom"/>
            <w:hideMark/>
          </w:tcPr>
          <w:p w:rsidR="003E7EF3" w:rsidRDefault="003E7EF3">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Flujo Neto de Efectivo</w:t>
            </w:r>
          </w:p>
        </w:tc>
        <w:tc>
          <w:tcPr>
            <w:tcW w:w="881" w:type="dxa"/>
            <w:tcBorders>
              <w:top w:val="single" w:sz="8" w:space="0" w:color="auto"/>
              <w:left w:val="single" w:sz="4" w:space="0" w:color="auto"/>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-a$</w:t>
            </w:r>
          </w:p>
        </w:tc>
        <w:tc>
          <w:tcPr>
            <w:tcW w:w="717" w:type="dxa"/>
            <w:tcBorders>
              <w:top w:val="single" w:sz="8" w:space="0" w:color="auto"/>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b$</w:t>
            </w:r>
          </w:p>
        </w:tc>
        <w:tc>
          <w:tcPr>
            <w:tcW w:w="716" w:type="dxa"/>
            <w:tcBorders>
              <w:top w:val="single" w:sz="8" w:space="0" w:color="auto"/>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c$</w:t>
            </w:r>
          </w:p>
        </w:tc>
        <w:tc>
          <w:tcPr>
            <w:tcW w:w="716" w:type="dxa"/>
            <w:tcBorders>
              <w:top w:val="single" w:sz="8" w:space="0" w:color="auto"/>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d$</w:t>
            </w:r>
          </w:p>
        </w:tc>
        <w:tc>
          <w:tcPr>
            <w:tcW w:w="716" w:type="dxa"/>
            <w:tcBorders>
              <w:top w:val="single" w:sz="8" w:space="0" w:color="auto"/>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e$</w:t>
            </w:r>
          </w:p>
        </w:tc>
        <w:tc>
          <w:tcPr>
            <w:tcW w:w="716" w:type="dxa"/>
            <w:tcBorders>
              <w:top w:val="single" w:sz="8" w:space="0" w:color="auto"/>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f$</w:t>
            </w:r>
          </w:p>
        </w:tc>
        <w:tc>
          <w:tcPr>
            <w:tcW w:w="1203" w:type="dxa"/>
            <w:tcBorders>
              <w:top w:val="single" w:sz="8" w:space="0" w:color="auto"/>
              <w:left w:val="nil"/>
              <w:bottom w:val="single" w:sz="8" w:space="0" w:color="auto"/>
              <w:right w:val="single" w:sz="4"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738" w:type="dxa"/>
            <w:tcBorders>
              <w:top w:val="single" w:sz="8" w:space="0" w:color="auto"/>
              <w:left w:val="nil"/>
              <w:bottom w:val="single" w:sz="8" w:space="0" w:color="auto"/>
              <w:right w:val="single" w:sz="8" w:space="0" w:color="auto"/>
            </w:tcBorders>
            <w:noWrap/>
            <w:vAlign w:val="bottom"/>
            <w:hideMark/>
          </w:tcPr>
          <w:p w:rsidR="003E7EF3" w:rsidRDefault="003E7EF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w:t>
            </w:r>
          </w:p>
        </w:tc>
      </w:tr>
    </w:tbl>
    <w:p w:rsidR="003E7EF3" w:rsidRDefault="003E7EF3" w:rsidP="003E7EF3">
      <w:pPr>
        <w:jc w:val="both"/>
        <w:rPr>
          <w:rFonts w:ascii="Arial" w:hAnsi="Arial" w:cs="Arial"/>
          <w:sz w:val="24"/>
          <w:szCs w:val="24"/>
          <w:lang w:val="es-ES"/>
        </w:rPr>
      </w:pPr>
      <w:r>
        <w:rPr>
          <w:rFonts w:ascii="Arial" w:hAnsi="Arial" w:cs="Arial"/>
          <w:sz w:val="24"/>
          <w:szCs w:val="24"/>
          <w:lang w:val="es-ES"/>
        </w:rPr>
        <w:lastRenderedPageBreak/>
        <w:t xml:space="preserve">Si se considera la Tasa Mínima Atractiva de Retorno (TMAR, algunos autores le llaman TREMA) igual a 25%, </w:t>
      </w:r>
    </w:p>
    <w:p w:rsidR="003E7EF3" w:rsidRDefault="003E7EF3" w:rsidP="003E7EF3">
      <w:pPr>
        <w:jc w:val="both"/>
        <w:rPr>
          <w:rFonts w:ascii="Arial" w:hAnsi="Arial" w:cs="Arial"/>
          <w:sz w:val="24"/>
          <w:szCs w:val="24"/>
          <w:lang w:val="es-ES"/>
        </w:rPr>
      </w:pPr>
      <w:r>
        <w:rPr>
          <w:rFonts w:ascii="Arial" w:hAnsi="Arial" w:cs="Arial"/>
          <w:sz w:val="24"/>
          <w:szCs w:val="24"/>
          <w:lang w:val="es-ES"/>
        </w:rPr>
        <w:t>El VNA se calcula:</w:t>
      </w:r>
    </w:p>
    <w:p w:rsidR="003E7EF3" w:rsidRPr="003E7EF3" w:rsidRDefault="003E7EF3" w:rsidP="003E7EF3">
      <w:pPr>
        <w:jc w:val="both"/>
        <w:rPr>
          <w:rFonts w:ascii="Arial" w:hAnsi="Arial" w:cs="Arial"/>
          <w:sz w:val="24"/>
          <w:szCs w:val="24"/>
          <w:lang w:val="es-ES"/>
        </w:rPr>
      </w:pPr>
      <w:r w:rsidRPr="003E7EF3">
        <w:rPr>
          <w:rFonts w:ascii="Arial" w:hAnsi="Arial" w:cs="Arial"/>
          <w:sz w:val="24"/>
          <w:szCs w:val="24"/>
          <w:lang w:val="es-ES"/>
        </w:rPr>
        <w:t>VNA= -a +b$(P/F,25%,1) +c$(P/F,25%,2) +d$(P/F,25%,3) +…….+n$(P/F,25%,n)</w:t>
      </w:r>
    </w:p>
    <w:p w:rsidR="003E7EF3" w:rsidRDefault="003E7EF3" w:rsidP="003E7EF3">
      <w:pPr>
        <w:jc w:val="both"/>
        <w:rPr>
          <w:rFonts w:ascii="Arial" w:hAnsi="Arial" w:cs="Arial"/>
          <w:sz w:val="24"/>
          <w:szCs w:val="24"/>
          <w:lang w:val="es-ES"/>
        </w:rPr>
      </w:pPr>
      <w:r>
        <w:rPr>
          <w:rFonts w:ascii="Arial" w:hAnsi="Arial" w:cs="Arial"/>
          <w:sz w:val="24"/>
          <w:szCs w:val="24"/>
          <w:lang w:val="es-ES"/>
        </w:rPr>
        <w:t>El cálculo de la TIR ya se mencionó que es la tasa de interés que genera el propio proyecto y se puede obtener utilizando una hoja de cálculo Excel o bien a través de un proceso de interpolación de tal suerte que a esa tase de interés el flujo neto de efectivo actualizado es igual a cero.</w:t>
      </w:r>
    </w:p>
    <w:p w:rsidR="003E7EF3" w:rsidRDefault="003E7EF3" w:rsidP="003E7EF3">
      <w:pPr>
        <w:jc w:val="both"/>
        <w:rPr>
          <w:rFonts w:ascii="Arial" w:hAnsi="Arial" w:cs="Arial"/>
          <w:sz w:val="24"/>
          <w:szCs w:val="24"/>
          <w:lang w:val="es-ES"/>
        </w:rPr>
      </w:pPr>
      <w:r>
        <w:rPr>
          <w:rFonts w:ascii="Arial" w:hAnsi="Arial" w:cs="Arial"/>
          <w:sz w:val="24"/>
          <w:szCs w:val="24"/>
          <w:lang w:val="es-ES"/>
        </w:rPr>
        <w:t>El cálculo de la RBC es igual a la relación que hay entre todos los beneficios que genera el proyecto, ya sean directos o indirectos y aquellos que son intangibles pero que pueden ser medidos en dinero y los costos y gastos que implican la ejecución del proyecto, considerando también los desbeneficios o perjuicios que se provocan con la misma ejecución del proyecto.</w:t>
      </w:r>
    </w:p>
    <w:p w:rsidR="003E7EF3" w:rsidRDefault="003E7EF3" w:rsidP="003E7EF3">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3E7EF3" w:rsidRDefault="003E7EF3" w:rsidP="003E7EF3">
      <w:pPr>
        <w:jc w:val="both"/>
        <w:rPr>
          <w:rFonts w:ascii="Arial" w:hAnsi="Arial" w:cs="Arial"/>
          <w:sz w:val="24"/>
          <w:szCs w:val="24"/>
          <w:lang w:val="es-ES"/>
        </w:rPr>
      </w:pPr>
      <w:r>
        <w:rPr>
          <w:rFonts w:ascii="Arial" w:hAnsi="Arial" w:cs="Arial"/>
          <w:sz w:val="24"/>
          <w:szCs w:val="24"/>
          <w:lang w:val="es-ES"/>
        </w:rPr>
        <w:t>El alumno desarrolla la competencia específica de realizar el análisis y evaluación financiera para determinar la rentabilidad del proyecto, aplicando sus conocimientos sobre el área de estudio y su profesión en la práctica por lo que su capacidad de tomar decisiones las fundamenta con información empírica que es capaz de investigar.</w:t>
      </w:r>
    </w:p>
    <w:p w:rsidR="003E7EF3" w:rsidRDefault="003E7EF3" w:rsidP="003E7EF3">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3E7EF3" w:rsidRDefault="003E7EF3" w:rsidP="003E7EF3">
      <w:pPr>
        <w:jc w:val="both"/>
        <w:rPr>
          <w:rFonts w:ascii="Arial" w:hAnsi="Arial" w:cs="Arial"/>
          <w:sz w:val="24"/>
          <w:szCs w:val="24"/>
          <w:lang w:val="es-ES"/>
        </w:rPr>
      </w:pPr>
      <w:r>
        <w:rPr>
          <w:rFonts w:ascii="Arial" w:hAnsi="Arial" w:cs="Arial"/>
          <w:sz w:val="24"/>
          <w:szCs w:val="24"/>
          <w:lang w:val="es-ES"/>
        </w:rPr>
        <w:t>El reporte del alumno deberá realizarlo en el formato previamente establecido en base a la información que se solicita en donde se deben incluir los siguientes puntos:</w:t>
      </w:r>
    </w:p>
    <w:p w:rsidR="003E7EF3" w:rsidRDefault="003E7EF3" w:rsidP="003E7EF3">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3E7EF3" w:rsidRDefault="003E7EF3" w:rsidP="003E7EF3">
      <w:pPr>
        <w:spacing w:before="240" w:after="0"/>
        <w:jc w:val="both"/>
        <w:rPr>
          <w:rFonts w:ascii="Arial" w:hAnsi="Arial" w:cs="Arial"/>
          <w:sz w:val="24"/>
          <w:szCs w:val="24"/>
          <w:lang w:val="es-ES"/>
        </w:rPr>
      </w:pPr>
      <w:r>
        <w:rPr>
          <w:rFonts w:ascii="Arial" w:hAnsi="Arial" w:cs="Arial"/>
          <w:sz w:val="24"/>
          <w:szCs w:val="24"/>
          <w:lang w:val="es-ES"/>
        </w:rPr>
        <w:t>Marco teórico</w:t>
      </w:r>
    </w:p>
    <w:p w:rsidR="003E7EF3" w:rsidRDefault="003E7EF3" w:rsidP="003E7EF3">
      <w:pPr>
        <w:spacing w:before="240" w:after="0"/>
        <w:jc w:val="both"/>
        <w:rPr>
          <w:rFonts w:ascii="Arial" w:hAnsi="Arial" w:cs="Arial"/>
          <w:sz w:val="24"/>
          <w:szCs w:val="24"/>
          <w:lang w:val="es-ES"/>
        </w:rPr>
      </w:pPr>
      <w:r>
        <w:rPr>
          <w:rFonts w:ascii="Arial" w:hAnsi="Arial" w:cs="Arial"/>
          <w:sz w:val="24"/>
          <w:szCs w:val="24"/>
          <w:lang w:val="es-ES"/>
        </w:rPr>
        <w:t>Desarrollo</w:t>
      </w:r>
    </w:p>
    <w:p w:rsidR="003E7EF3" w:rsidRDefault="003E7EF3" w:rsidP="003E7EF3">
      <w:pPr>
        <w:spacing w:before="240" w:after="0"/>
        <w:jc w:val="both"/>
        <w:rPr>
          <w:rFonts w:ascii="Arial" w:hAnsi="Arial" w:cs="Arial"/>
          <w:sz w:val="24"/>
          <w:szCs w:val="24"/>
          <w:lang w:val="es-ES"/>
        </w:rPr>
      </w:pPr>
      <w:r>
        <w:rPr>
          <w:rFonts w:ascii="Arial" w:hAnsi="Arial" w:cs="Arial"/>
          <w:sz w:val="24"/>
          <w:szCs w:val="24"/>
          <w:lang w:val="es-ES"/>
        </w:rPr>
        <w:t>Resultados</w:t>
      </w:r>
    </w:p>
    <w:p w:rsidR="003E7EF3" w:rsidRDefault="003E7EF3" w:rsidP="003E7EF3">
      <w:pPr>
        <w:spacing w:before="240"/>
        <w:jc w:val="both"/>
        <w:rPr>
          <w:rFonts w:ascii="Arial" w:hAnsi="Arial" w:cs="Arial"/>
          <w:sz w:val="24"/>
          <w:szCs w:val="24"/>
          <w:lang w:val="es-ES"/>
        </w:rPr>
      </w:pPr>
      <w:r>
        <w:rPr>
          <w:rFonts w:ascii="Arial" w:hAnsi="Arial" w:cs="Arial"/>
          <w:sz w:val="24"/>
          <w:szCs w:val="24"/>
          <w:lang w:val="es-ES"/>
        </w:rPr>
        <w:t>Reflexión personal</w:t>
      </w:r>
    </w:p>
    <w:p w:rsidR="003E7EF3" w:rsidRDefault="003E7EF3" w:rsidP="003E7EF3">
      <w:pPr>
        <w:jc w:val="both"/>
        <w:rPr>
          <w:rFonts w:ascii="Arial" w:hAnsi="Arial" w:cs="Arial"/>
          <w:b/>
          <w:sz w:val="32"/>
          <w:szCs w:val="32"/>
          <w:lang w:val="es-ES"/>
        </w:rPr>
      </w:pPr>
      <w:r>
        <w:rPr>
          <w:rFonts w:ascii="Arial" w:hAnsi="Arial" w:cs="Arial"/>
          <w:b/>
          <w:sz w:val="32"/>
          <w:szCs w:val="32"/>
          <w:u w:val="single"/>
          <w:lang w:val="es-ES"/>
        </w:rPr>
        <w:t>Bibliografía</w:t>
      </w:r>
    </w:p>
    <w:p w:rsidR="003E7EF3" w:rsidRDefault="003E7EF3" w:rsidP="003E7EF3">
      <w:pPr>
        <w:jc w:val="both"/>
        <w:rPr>
          <w:rFonts w:ascii="Arial" w:hAnsi="Arial" w:cs="Arial"/>
          <w:sz w:val="24"/>
          <w:szCs w:val="24"/>
          <w:lang w:val="es-ES"/>
        </w:rPr>
      </w:pPr>
      <w:r>
        <w:rPr>
          <w:rFonts w:ascii="Arial" w:hAnsi="Arial" w:cs="Arial"/>
          <w:sz w:val="24"/>
          <w:szCs w:val="24"/>
          <w:lang w:val="es-ES"/>
        </w:rPr>
        <w:t xml:space="preserve">Sapag </w:t>
      </w:r>
      <w:r w:rsidR="00F531A5">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F531A5">
        <w:rPr>
          <w:rFonts w:ascii="Arial" w:hAnsi="Arial" w:cs="Arial"/>
          <w:sz w:val="24"/>
          <w:szCs w:val="24"/>
          <w:lang w:val="es-ES"/>
        </w:rPr>
        <w:t>6ª. edición</w:t>
      </w:r>
      <w:r>
        <w:rPr>
          <w:rFonts w:ascii="Arial" w:hAnsi="Arial" w:cs="Arial"/>
          <w:sz w:val="24"/>
          <w:szCs w:val="24"/>
          <w:lang w:val="es-ES"/>
        </w:rPr>
        <w:t>. México, McGraw Hill.</w:t>
      </w:r>
    </w:p>
    <w:p w:rsidR="003E7EF3" w:rsidRDefault="003E7EF3" w:rsidP="003E7EF3">
      <w:pPr>
        <w:jc w:val="both"/>
        <w:rPr>
          <w:rFonts w:ascii="Arial" w:hAnsi="Arial" w:cs="Arial"/>
          <w:sz w:val="24"/>
          <w:szCs w:val="24"/>
          <w:lang w:val="es-ES"/>
        </w:rPr>
      </w:pPr>
      <w:r>
        <w:rPr>
          <w:rFonts w:ascii="Arial" w:hAnsi="Arial" w:cs="Arial"/>
          <w:sz w:val="24"/>
          <w:szCs w:val="24"/>
          <w:lang w:val="es-ES"/>
        </w:rPr>
        <w:lastRenderedPageBreak/>
        <w:t xml:space="preserve">Diaz Martín A, El arte de dirigir </w:t>
      </w:r>
      <w:r w:rsidR="00F531A5">
        <w:rPr>
          <w:rFonts w:ascii="Arial" w:hAnsi="Arial" w:cs="Arial"/>
          <w:sz w:val="24"/>
          <w:szCs w:val="24"/>
          <w:lang w:val="es-ES"/>
        </w:rPr>
        <w:t>proyectos. 2ª</w:t>
      </w:r>
      <w:r>
        <w:rPr>
          <w:rFonts w:ascii="Arial" w:hAnsi="Arial" w:cs="Arial"/>
          <w:sz w:val="24"/>
          <w:szCs w:val="24"/>
          <w:lang w:val="es-ES"/>
        </w:rPr>
        <w:t xml:space="preserve"> edición. México, edit. Alfaomega </w:t>
      </w:r>
    </w:p>
    <w:p w:rsidR="003E7EF3" w:rsidRDefault="003E7EF3" w:rsidP="003E7EF3">
      <w:pPr>
        <w:jc w:val="both"/>
        <w:rPr>
          <w:rFonts w:ascii="Arial" w:hAnsi="Arial" w:cs="Arial"/>
          <w:sz w:val="24"/>
          <w:szCs w:val="24"/>
          <w:lang w:val="es-ES"/>
        </w:rPr>
      </w:pPr>
      <w:r>
        <w:rPr>
          <w:rFonts w:ascii="Arial" w:hAnsi="Arial" w:cs="Arial"/>
          <w:sz w:val="24"/>
          <w:szCs w:val="24"/>
          <w:lang w:val="es-ES"/>
        </w:rPr>
        <w:t xml:space="preserve"> Fontaine E.R. Evaluación social de proyectos. 12ª edición. México, edit. Alfaomega.</w:t>
      </w:r>
    </w:p>
    <w:p w:rsidR="003E7EF3" w:rsidRDefault="003E7EF3" w:rsidP="003E7EF3">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3E7EF3" w:rsidRDefault="003E7EF3" w:rsidP="003E7EF3">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3E7EF3" w:rsidRDefault="003E7EF3" w:rsidP="003E7EF3">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3E7EF3" w:rsidRDefault="003E7EF3" w:rsidP="003E7EF3">
      <w:pPr>
        <w:jc w:val="both"/>
        <w:rPr>
          <w:rFonts w:ascii="Arial" w:hAnsi="Arial" w:cs="Arial"/>
          <w:sz w:val="24"/>
          <w:szCs w:val="24"/>
          <w:lang w:val="es-ES"/>
        </w:rPr>
      </w:pPr>
    </w:p>
    <w:p w:rsidR="003E7EF3" w:rsidRDefault="003E7EF3" w:rsidP="003E7EF3">
      <w:pPr>
        <w:jc w:val="both"/>
        <w:rPr>
          <w:lang w:val="es-ES"/>
        </w:rPr>
      </w:pPr>
    </w:p>
    <w:p w:rsidR="003E7EF3" w:rsidRDefault="003E7EF3" w:rsidP="003E7EF3">
      <w:pPr>
        <w:jc w:val="both"/>
        <w:rPr>
          <w:lang w:val="es-ES"/>
        </w:rPr>
      </w:pPr>
    </w:p>
    <w:p w:rsidR="003E7EF3" w:rsidRDefault="003E7EF3" w:rsidP="003E7EF3">
      <w:pPr>
        <w:jc w:val="both"/>
        <w:rPr>
          <w:rFonts w:ascii="Arial" w:hAnsi="Arial" w:cs="Arial"/>
          <w:sz w:val="24"/>
          <w:szCs w:val="24"/>
          <w:lang w:val="es-ES"/>
        </w:rPr>
      </w:pPr>
    </w:p>
    <w:p w:rsidR="003E7EF3" w:rsidRDefault="003E7EF3" w:rsidP="003E7EF3">
      <w:pPr>
        <w:jc w:val="both"/>
        <w:rPr>
          <w:rFonts w:ascii="Arial" w:hAnsi="Arial" w:cs="Arial"/>
          <w:sz w:val="24"/>
          <w:szCs w:val="24"/>
          <w:lang w:val="es-ES"/>
        </w:rPr>
      </w:pPr>
    </w:p>
    <w:p w:rsidR="003E7EF3" w:rsidRDefault="003E7EF3" w:rsidP="003E7EF3">
      <w:pPr>
        <w:jc w:val="both"/>
        <w:rPr>
          <w:rFonts w:ascii="Arial" w:hAnsi="Arial" w:cs="Arial"/>
          <w:sz w:val="24"/>
          <w:szCs w:val="24"/>
          <w:lang w:val="es-ES"/>
        </w:rPr>
      </w:pPr>
    </w:p>
    <w:p w:rsidR="003E7EF3" w:rsidRDefault="003E7EF3" w:rsidP="003E7EF3">
      <w:pPr>
        <w:jc w:val="both"/>
        <w:rPr>
          <w:rFonts w:ascii="Arial" w:hAnsi="Arial" w:cs="Arial"/>
          <w:sz w:val="24"/>
          <w:szCs w:val="24"/>
          <w:lang w:val="es-ES"/>
        </w:rPr>
      </w:pPr>
    </w:p>
    <w:p w:rsidR="003E7EF3" w:rsidRDefault="003E7EF3" w:rsidP="003E7EF3">
      <w:pPr>
        <w:jc w:val="both"/>
        <w:rPr>
          <w:rFonts w:ascii="Arial" w:hAnsi="Arial" w:cs="Arial"/>
          <w:sz w:val="24"/>
          <w:szCs w:val="24"/>
          <w:lang w:val="es-ES"/>
        </w:rPr>
      </w:pPr>
    </w:p>
    <w:p w:rsidR="003E7EF3" w:rsidRDefault="003E7EF3"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4C30A7">
      <w:pPr>
        <w:jc w:val="both"/>
        <w:rPr>
          <w:rFonts w:ascii="Arial" w:hAnsi="Arial" w:cs="Arial"/>
          <w:sz w:val="24"/>
          <w:szCs w:val="24"/>
          <w:lang w:val="es-ES"/>
        </w:rPr>
      </w:pPr>
    </w:p>
    <w:p w:rsidR="00C35309" w:rsidRDefault="00C35309" w:rsidP="00C35309">
      <w:pPr>
        <w:jc w:val="center"/>
        <w:rPr>
          <w:rFonts w:ascii="Arial" w:hAnsi="Arial" w:cs="Arial"/>
          <w:b/>
          <w:sz w:val="32"/>
          <w:szCs w:val="32"/>
          <w:lang w:val="es-ES"/>
        </w:rPr>
      </w:pPr>
      <w:r w:rsidRPr="00755D7E">
        <w:rPr>
          <w:rFonts w:ascii="Arial" w:hAnsi="Arial" w:cs="Arial"/>
          <w:b/>
          <w:sz w:val="32"/>
          <w:szCs w:val="32"/>
          <w:lang w:val="es-ES"/>
        </w:rPr>
        <w:lastRenderedPageBreak/>
        <w:t>PRACTIC</w:t>
      </w:r>
      <w:r>
        <w:rPr>
          <w:rFonts w:ascii="Arial" w:hAnsi="Arial" w:cs="Arial"/>
          <w:b/>
          <w:sz w:val="32"/>
          <w:szCs w:val="32"/>
          <w:lang w:val="es-ES"/>
        </w:rPr>
        <w:t>A No.</w:t>
      </w:r>
      <w:r w:rsidRPr="009C6D81">
        <w:rPr>
          <w:rFonts w:ascii="Arial" w:hAnsi="Arial" w:cs="Arial"/>
          <w:b/>
          <w:sz w:val="32"/>
          <w:szCs w:val="32"/>
          <w:lang w:val="es-ES"/>
        </w:rPr>
        <w:t xml:space="preserve"> 1</w:t>
      </w:r>
      <w:r>
        <w:rPr>
          <w:rFonts w:ascii="Arial" w:hAnsi="Arial" w:cs="Arial"/>
          <w:b/>
          <w:sz w:val="32"/>
          <w:szCs w:val="32"/>
          <w:lang w:val="es-ES"/>
        </w:rPr>
        <w:t>5</w:t>
      </w:r>
    </w:p>
    <w:p w:rsidR="00C35309" w:rsidRDefault="00C35309" w:rsidP="00C35309">
      <w:pPr>
        <w:jc w:val="center"/>
        <w:rPr>
          <w:rFonts w:ascii="Arial" w:hAnsi="Arial" w:cs="Arial"/>
          <w:b/>
          <w:sz w:val="32"/>
          <w:szCs w:val="32"/>
          <w:lang w:val="es-ES"/>
        </w:rPr>
      </w:pPr>
      <w:r>
        <w:rPr>
          <w:rFonts w:ascii="Arial" w:hAnsi="Arial" w:cs="Arial"/>
          <w:b/>
          <w:sz w:val="32"/>
          <w:szCs w:val="32"/>
          <w:lang w:val="es-ES"/>
        </w:rPr>
        <w:t>Elaborar y analizar el punto de equilibrio</w:t>
      </w:r>
    </w:p>
    <w:p w:rsidR="00C35309" w:rsidRDefault="00C35309" w:rsidP="00C35309">
      <w:pPr>
        <w:jc w:val="center"/>
        <w:rPr>
          <w:rFonts w:ascii="Arial" w:hAnsi="Arial" w:cs="Arial"/>
          <w:b/>
          <w:sz w:val="32"/>
          <w:szCs w:val="32"/>
          <w:lang w:val="es-ES"/>
        </w:rPr>
      </w:pPr>
    </w:p>
    <w:p w:rsidR="00C35309" w:rsidRDefault="00C35309" w:rsidP="00C35309">
      <w:pPr>
        <w:rPr>
          <w:rFonts w:ascii="Arial" w:hAnsi="Arial" w:cs="Arial"/>
          <w:b/>
          <w:sz w:val="32"/>
          <w:szCs w:val="32"/>
          <w:u w:val="single"/>
          <w:lang w:val="es-ES"/>
        </w:rPr>
      </w:pPr>
      <w:r>
        <w:rPr>
          <w:rFonts w:ascii="Arial" w:hAnsi="Arial" w:cs="Arial"/>
          <w:b/>
          <w:sz w:val="32"/>
          <w:szCs w:val="32"/>
          <w:u w:val="single"/>
          <w:lang w:val="es-ES"/>
        </w:rPr>
        <w:t>Objetivo</w:t>
      </w:r>
    </w:p>
    <w:p w:rsidR="00C35309" w:rsidRDefault="00C35309" w:rsidP="00C35309">
      <w:pPr>
        <w:jc w:val="both"/>
        <w:rPr>
          <w:rFonts w:ascii="Arial" w:hAnsi="Arial" w:cs="Arial"/>
          <w:sz w:val="24"/>
          <w:szCs w:val="24"/>
          <w:lang w:val="es-ES"/>
        </w:rPr>
      </w:pPr>
      <w:r>
        <w:rPr>
          <w:rFonts w:ascii="Arial" w:hAnsi="Arial" w:cs="Arial"/>
          <w:sz w:val="24"/>
          <w:szCs w:val="24"/>
          <w:lang w:val="es-ES"/>
        </w:rPr>
        <w:t>Definir la solidez financiera que tiene el proyecto ante posibles fluctuaciones que se susciten en el mercado, tales como disminuciones en la demanda, incremento en los precios de los insumos y otras.</w:t>
      </w:r>
    </w:p>
    <w:p w:rsidR="00C35309" w:rsidRDefault="00C35309" w:rsidP="00C35309">
      <w:pPr>
        <w:jc w:val="both"/>
        <w:rPr>
          <w:rFonts w:ascii="Arial" w:hAnsi="Arial" w:cs="Arial"/>
          <w:b/>
          <w:sz w:val="32"/>
          <w:szCs w:val="32"/>
          <w:u w:val="single"/>
          <w:lang w:val="es-ES"/>
        </w:rPr>
      </w:pPr>
      <w:r>
        <w:rPr>
          <w:rFonts w:ascii="Arial" w:hAnsi="Arial" w:cs="Arial"/>
          <w:b/>
          <w:sz w:val="32"/>
          <w:szCs w:val="32"/>
          <w:u w:val="single"/>
          <w:lang w:val="es-ES"/>
        </w:rPr>
        <w:t>Introducción</w:t>
      </w:r>
    </w:p>
    <w:p w:rsidR="00C35309" w:rsidRDefault="00C35309" w:rsidP="00C35309">
      <w:pPr>
        <w:jc w:val="both"/>
        <w:rPr>
          <w:rFonts w:ascii="Arial" w:hAnsi="Arial" w:cs="Arial"/>
          <w:sz w:val="24"/>
          <w:szCs w:val="24"/>
          <w:lang w:val="es-ES"/>
        </w:rPr>
      </w:pPr>
      <w:r w:rsidRPr="00F1275C">
        <w:rPr>
          <w:rFonts w:ascii="Arial" w:hAnsi="Arial" w:cs="Arial"/>
          <w:sz w:val="24"/>
          <w:szCs w:val="24"/>
          <w:lang w:val="es-ES"/>
        </w:rPr>
        <w:t>El análisis</w:t>
      </w:r>
      <w:r>
        <w:rPr>
          <w:rFonts w:ascii="Arial" w:hAnsi="Arial" w:cs="Arial"/>
          <w:sz w:val="24"/>
          <w:szCs w:val="24"/>
          <w:lang w:val="es-ES"/>
        </w:rPr>
        <w:t xml:space="preserve"> del punto de equilibrio de una empresa, durante un periodo determinado, cuyo proyecto para su ejecución se encuentra en elaboración, como es el caso que nos ocupa, tendrá ante posibles eventos o fenómenos que provoquen fluctuaciones en el </w:t>
      </w:r>
      <w:r w:rsidR="00F531A5">
        <w:rPr>
          <w:rFonts w:ascii="Arial" w:hAnsi="Arial" w:cs="Arial"/>
          <w:sz w:val="24"/>
          <w:szCs w:val="24"/>
          <w:lang w:val="es-ES"/>
        </w:rPr>
        <w:t>mercado que</w:t>
      </w:r>
      <w:r>
        <w:rPr>
          <w:rFonts w:ascii="Arial" w:hAnsi="Arial" w:cs="Arial"/>
          <w:sz w:val="24"/>
          <w:szCs w:val="24"/>
          <w:lang w:val="es-ES"/>
        </w:rPr>
        <w:t xml:space="preserve"> pueden provocar desequilibrios no planeados en los flujos de efectivo y por ende en la permanencia de la empresa. Estas fluctuaciones pueden ir desde un pequeño incremento en el precio de alguno de los insumos hasta la falta de suministro de los mismos lo cual provocaría desequilibrios fuertes en la operación de la empresa por lo que es necesario conocer que tanto puede resistir el proyecto este tipo de eventos que contingencialmente se puedan presentar.</w:t>
      </w:r>
    </w:p>
    <w:p w:rsidR="00C35309" w:rsidRDefault="00C35309" w:rsidP="00C35309">
      <w:pPr>
        <w:jc w:val="both"/>
        <w:rPr>
          <w:rFonts w:ascii="Arial" w:hAnsi="Arial" w:cs="Arial"/>
          <w:sz w:val="24"/>
          <w:szCs w:val="24"/>
          <w:lang w:val="es-ES"/>
        </w:rPr>
      </w:pPr>
      <w:r>
        <w:rPr>
          <w:rFonts w:ascii="Arial" w:hAnsi="Arial" w:cs="Arial"/>
          <w:sz w:val="24"/>
          <w:szCs w:val="24"/>
          <w:lang w:val="es-ES"/>
        </w:rPr>
        <w:t>El término de punto de equilibrio indica el nivel de operación en que la empresa no obtiene ni pérdidas ni ganancias, es decir, es el nivel de operación donde los ingresos totales son iguales a los costos totales. Para un empresario es conveniente saber cuánto debe producir para poder cubrir todos sus costos y gastos. Es una herramienta muy útil para la planeación, que permite conocer con anticipación el nivel de ingresos que debe tener para que a partir de ahí pueda estar en condiciones de generar utilidades.</w:t>
      </w:r>
    </w:p>
    <w:p w:rsidR="00C35309" w:rsidRDefault="009A43CC" w:rsidP="00C35309">
      <w:pPr>
        <w:spacing w:line="240" w:lineRule="auto"/>
        <w:jc w:val="both"/>
        <w:rPr>
          <w:rFonts w:ascii="Arial" w:hAnsi="Arial" w:cs="Arial"/>
          <w:sz w:val="24"/>
          <w:szCs w:val="24"/>
          <w:lang w:val="es-ES"/>
        </w:rPr>
      </w:pPr>
      <w:r>
        <w:rPr>
          <w:rFonts w:ascii="Arial" w:hAnsi="Arial" w:cs="Arial"/>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62" type="#_x0000_t88" style="position:absolute;left:0;text-align:left;margin-left:334.5pt;margin-top:20.45pt;width:30pt;height:116.8pt;z-index:251691008"/>
        </w:pict>
      </w:r>
      <w:r>
        <w:rPr>
          <w:rFonts w:ascii="Arial" w:hAnsi="Arial" w:cs="Arial"/>
          <w:noProof/>
          <w:sz w:val="24"/>
          <w:szCs w:val="24"/>
        </w:rPr>
        <w:pict>
          <v:shape id="_x0000_s1059" type="#_x0000_t32" style="position:absolute;left:0;text-align:left;margin-left:65.95pt;margin-top:20.45pt;width:167.35pt;height:116.8pt;flip:y;z-index:251687936" o:connectortype="straight"/>
        </w:pict>
      </w:r>
      <w:r>
        <w:rPr>
          <w:rFonts w:ascii="Arial" w:hAnsi="Arial" w:cs="Arial"/>
          <w:noProof/>
          <w:sz w:val="24"/>
          <w:szCs w:val="24"/>
        </w:rPr>
        <w:pict>
          <v:shape id="_x0000_s1054" type="#_x0000_t32" style="position:absolute;left:0;text-align:left;margin-left:66.05pt;margin-top:.95pt;width:0;height:153.55pt;z-index:251682816" o:connectortype="straight"/>
        </w:pict>
      </w:r>
      <w:r>
        <w:rPr>
          <w:rFonts w:ascii="Arial" w:hAnsi="Arial" w:cs="Arial"/>
          <w:noProof/>
          <w:sz w:val="24"/>
          <w:szCs w:val="24"/>
        </w:rPr>
        <w:pict>
          <v:shape id="_x0000_s1056" type="#_x0000_t32" style="position:absolute;left:0;text-align:left;margin-left:233.25pt;margin-top:.95pt;width:.05pt;height:135.55pt;z-index:251684864" o:connectortype="straight"/>
        </w:pict>
      </w:r>
      <w:r w:rsidR="00C35309">
        <w:rPr>
          <w:rFonts w:ascii="Arial" w:hAnsi="Arial" w:cs="Arial"/>
          <w:sz w:val="24"/>
          <w:szCs w:val="24"/>
          <w:lang w:val="es-ES"/>
        </w:rPr>
        <w:t xml:space="preserve">               $  </w:t>
      </w:r>
    </w:p>
    <w:p w:rsidR="00C35309" w:rsidRDefault="00C35309" w:rsidP="00C35309">
      <w:pPr>
        <w:spacing w:line="240" w:lineRule="auto"/>
        <w:jc w:val="both"/>
        <w:rPr>
          <w:rFonts w:ascii="Arial" w:hAnsi="Arial" w:cs="Arial"/>
          <w:sz w:val="24"/>
          <w:szCs w:val="24"/>
          <w:lang w:val="es-ES"/>
        </w:rPr>
      </w:pPr>
      <w:r>
        <w:rPr>
          <w:rFonts w:ascii="Arial" w:hAnsi="Arial" w:cs="Arial"/>
          <w:sz w:val="24"/>
          <w:szCs w:val="24"/>
          <w:lang w:val="es-ES"/>
        </w:rPr>
        <w:t xml:space="preserve">                                                                                                                                </w:t>
      </w:r>
    </w:p>
    <w:p w:rsidR="00C35309" w:rsidRDefault="009A43CC" w:rsidP="00C35309">
      <w:pPr>
        <w:spacing w:line="240" w:lineRule="auto"/>
        <w:jc w:val="both"/>
        <w:rPr>
          <w:rFonts w:ascii="Arial" w:hAnsi="Arial" w:cs="Arial"/>
          <w:sz w:val="24"/>
          <w:szCs w:val="24"/>
          <w:lang w:val="es-ES"/>
        </w:rPr>
      </w:pPr>
      <w:r>
        <w:rPr>
          <w:rFonts w:ascii="Arial" w:hAnsi="Arial" w:cs="Arial"/>
          <w:noProof/>
          <w:sz w:val="24"/>
          <w:szCs w:val="24"/>
        </w:rPr>
        <w:pict>
          <v:shape id="_x0000_s1061" type="#_x0000_t88" style="position:absolute;left:0;text-align:left;margin-left:244.5pt;margin-top:8.5pt;width:7.15pt;height:50.25pt;z-index:251689984"/>
        </w:pict>
      </w:r>
      <w:r>
        <w:rPr>
          <w:rFonts w:ascii="Arial" w:hAnsi="Arial" w:cs="Arial"/>
          <w:noProof/>
          <w:sz w:val="24"/>
          <w:szCs w:val="24"/>
        </w:rPr>
        <w:pict>
          <v:shape id="_x0000_s1058" type="#_x0000_t32" style="position:absolute;left:0;text-align:left;margin-left:65.9pt;margin-top:2.85pt;width:167.4pt;height:57.4pt;flip:y;z-index:251686912" o:connectortype="straight"/>
        </w:pict>
      </w:r>
      <w:r w:rsidR="00C35309">
        <w:rPr>
          <w:rFonts w:ascii="Arial" w:hAnsi="Arial" w:cs="Arial"/>
          <w:sz w:val="24"/>
          <w:szCs w:val="24"/>
          <w:lang w:val="es-ES"/>
        </w:rPr>
        <w:t xml:space="preserve">                                          PE                                                                      Ingresos</w:t>
      </w:r>
    </w:p>
    <w:p w:rsidR="00C35309" w:rsidRPr="00A46C9F" w:rsidRDefault="00C35309" w:rsidP="00C35309">
      <w:pPr>
        <w:pStyle w:val="Prrafodelista"/>
        <w:numPr>
          <w:ilvl w:val="0"/>
          <w:numId w:val="7"/>
        </w:numPr>
        <w:spacing w:line="240" w:lineRule="auto"/>
        <w:jc w:val="both"/>
        <w:rPr>
          <w:rFonts w:ascii="Arial" w:hAnsi="Arial" w:cs="Arial"/>
          <w:sz w:val="24"/>
          <w:szCs w:val="24"/>
          <w:lang w:val="es-ES"/>
        </w:rPr>
      </w:pPr>
      <w:r>
        <w:rPr>
          <w:rFonts w:ascii="Arial" w:hAnsi="Arial" w:cs="Arial"/>
          <w:sz w:val="24"/>
          <w:szCs w:val="24"/>
          <w:lang w:val="es-ES"/>
        </w:rPr>
        <w:t xml:space="preserve">                              Costos variables</w:t>
      </w:r>
    </w:p>
    <w:p w:rsidR="00C35309" w:rsidRDefault="009A43CC" w:rsidP="00C35309">
      <w:pPr>
        <w:spacing w:after="0" w:line="240" w:lineRule="auto"/>
        <w:jc w:val="both"/>
        <w:rPr>
          <w:rFonts w:ascii="Arial" w:hAnsi="Arial" w:cs="Arial"/>
          <w:sz w:val="24"/>
          <w:szCs w:val="24"/>
          <w:lang w:val="es-ES"/>
        </w:rPr>
      </w:pPr>
      <w:r>
        <w:rPr>
          <w:rFonts w:ascii="Arial" w:hAnsi="Arial" w:cs="Arial"/>
          <w:noProof/>
          <w:sz w:val="24"/>
          <w:szCs w:val="24"/>
        </w:rPr>
        <w:pict>
          <v:shape id="_x0000_s1060" type="#_x0000_t88" style="position:absolute;left:0;text-align:left;margin-left:244.5pt;margin-top:10.35pt;width:7.15pt;height:22.7pt;z-index:251688960"/>
        </w:pict>
      </w:r>
      <w:r>
        <w:rPr>
          <w:rFonts w:ascii="Arial" w:hAnsi="Arial" w:cs="Arial"/>
          <w:noProof/>
          <w:sz w:val="24"/>
          <w:szCs w:val="24"/>
        </w:rPr>
        <w:pict>
          <v:shape id="_x0000_s1057" type="#_x0000_t32" style="position:absolute;left:0;text-align:left;margin-left:66pt;margin-top:10.35pt;width:167.25pt;height:1.5pt;flip:y;z-index:251685888" o:connectortype="straight"/>
        </w:pict>
      </w:r>
      <w:r w:rsidR="00C35309">
        <w:rPr>
          <w:rFonts w:ascii="Arial" w:hAnsi="Arial" w:cs="Arial"/>
          <w:sz w:val="24"/>
          <w:szCs w:val="24"/>
          <w:lang w:val="es-ES"/>
        </w:rPr>
        <w:t xml:space="preserve">                                                                                                                 Totales</w:t>
      </w:r>
    </w:p>
    <w:p w:rsidR="00C35309" w:rsidRDefault="00C35309" w:rsidP="00C35309">
      <w:pPr>
        <w:spacing w:after="0" w:line="240" w:lineRule="auto"/>
        <w:jc w:val="both"/>
        <w:rPr>
          <w:rFonts w:ascii="Arial" w:hAnsi="Arial" w:cs="Arial"/>
          <w:sz w:val="24"/>
          <w:szCs w:val="24"/>
          <w:lang w:val="es-ES"/>
        </w:rPr>
      </w:pPr>
      <w:r>
        <w:rPr>
          <w:rFonts w:ascii="Arial" w:hAnsi="Arial" w:cs="Arial"/>
          <w:sz w:val="24"/>
          <w:szCs w:val="24"/>
          <w:lang w:val="es-ES"/>
        </w:rPr>
        <w:t xml:space="preserve">                                                                              Costos fijos</w:t>
      </w:r>
    </w:p>
    <w:p w:rsidR="00C35309" w:rsidRDefault="009A43CC" w:rsidP="00C35309">
      <w:pPr>
        <w:spacing w:after="0" w:line="240" w:lineRule="auto"/>
        <w:jc w:val="both"/>
        <w:rPr>
          <w:rFonts w:ascii="Arial" w:hAnsi="Arial" w:cs="Arial"/>
          <w:sz w:val="24"/>
          <w:szCs w:val="24"/>
          <w:lang w:val="es-ES"/>
        </w:rPr>
      </w:pPr>
      <w:r>
        <w:rPr>
          <w:rFonts w:ascii="Arial" w:hAnsi="Arial" w:cs="Arial"/>
          <w:noProof/>
          <w:sz w:val="24"/>
          <w:szCs w:val="24"/>
        </w:rPr>
        <w:pict>
          <v:shape id="_x0000_s1055" type="#_x0000_t32" style="position:absolute;left:0;text-align:left;margin-left:49.5pt;margin-top:12.9pt;width:206.25pt;height:.75pt;flip:y;z-index:251683840" o:connectortype="straight"/>
        </w:pict>
      </w:r>
    </w:p>
    <w:p w:rsidR="00C35309" w:rsidRPr="00130BF7" w:rsidRDefault="00C35309" w:rsidP="00C35309">
      <w:pPr>
        <w:spacing w:after="0" w:line="240" w:lineRule="auto"/>
        <w:jc w:val="both"/>
        <w:rPr>
          <w:rFonts w:cstheme="minorHAnsi"/>
          <w:sz w:val="24"/>
          <w:szCs w:val="24"/>
          <w:lang w:val="es-ES"/>
        </w:rPr>
      </w:pPr>
      <w:r>
        <w:rPr>
          <w:rFonts w:ascii="Arial" w:hAnsi="Arial" w:cs="Arial"/>
          <w:sz w:val="24"/>
          <w:szCs w:val="24"/>
          <w:lang w:val="es-ES"/>
        </w:rPr>
        <w:t xml:space="preserve">                 0     </w:t>
      </w:r>
      <w:r>
        <w:rPr>
          <w:rFonts w:cstheme="minorHAnsi"/>
          <w:sz w:val="24"/>
          <w:szCs w:val="24"/>
          <w:lang w:val="es-ES"/>
        </w:rPr>
        <w:t>Producción o Grado de Operación</w:t>
      </w:r>
    </w:p>
    <w:p w:rsidR="00C35309" w:rsidRDefault="00C35309" w:rsidP="00C35309">
      <w:pPr>
        <w:jc w:val="both"/>
        <w:rPr>
          <w:rFonts w:ascii="Arial" w:hAnsi="Arial" w:cs="Arial"/>
          <w:sz w:val="24"/>
          <w:szCs w:val="24"/>
          <w:lang w:val="es-ES"/>
        </w:rPr>
      </w:pPr>
      <w:r>
        <w:rPr>
          <w:rFonts w:ascii="Arial" w:hAnsi="Arial" w:cs="Arial"/>
          <w:sz w:val="24"/>
          <w:szCs w:val="24"/>
          <w:lang w:val="es-ES"/>
        </w:rPr>
        <w:lastRenderedPageBreak/>
        <w:t xml:space="preserve">De </w:t>
      </w:r>
      <w:r w:rsidR="00F531A5">
        <w:rPr>
          <w:rFonts w:ascii="Arial" w:hAnsi="Arial" w:cs="Arial"/>
          <w:sz w:val="24"/>
          <w:szCs w:val="24"/>
          <w:lang w:val="es-ES"/>
        </w:rPr>
        <w:t>hecho,</w:t>
      </w:r>
      <w:r>
        <w:rPr>
          <w:rFonts w:ascii="Arial" w:hAnsi="Arial" w:cs="Arial"/>
          <w:sz w:val="24"/>
          <w:szCs w:val="24"/>
          <w:lang w:val="es-ES"/>
        </w:rPr>
        <w:t xml:space="preserve"> el conocimiento de esta herramienta permite al empresario establecer todas las medidas de política económica empresariales que puedan prevenir y contrarrestar los efectos negativos que se presenten en el mercado.</w:t>
      </w:r>
    </w:p>
    <w:p w:rsidR="00C35309" w:rsidRDefault="00C35309" w:rsidP="00C35309">
      <w:pPr>
        <w:jc w:val="both"/>
        <w:rPr>
          <w:rFonts w:ascii="Arial" w:hAnsi="Arial" w:cs="Arial"/>
          <w:b/>
          <w:sz w:val="32"/>
          <w:szCs w:val="32"/>
          <w:u w:val="single"/>
          <w:lang w:val="es-ES"/>
        </w:rPr>
      </w:pPr>
      <w:r w:rsidRPr="00912499">
        <w:rPr>
          <w:rFonts w:ascii="Arial" w:hAnsi="Arial" w:cs="Arial"/>
          <w:b/>
          <w:sz w:val="32"/>
          <w:szCs w:val="32"/>
          <w:u w:val="single"/>
          <w:lang w:val="es-ES"/>
        </w:rPr>
        <w:t>Desarrollo de la práctica</w:t>
      </w:r>
    </w:p>
    <w:p w:rsidR="00C35309" w:rsidRDefault="00C35309" w:rsidP="00C35309">
      <w:pPr>
        <w:jc w:val="both"/>
        <w:rPr>
          <w:rFonts w:ascii="Arial" w:hAnsi="Arial" w:cs="Arial"/>
          <w:sz w:val="24"/>
          <w:szCs w:val="24"/>
          <w:lang w:val="es-ES"/>
        </w:rPr>
      </w:pPr>
      <w:r>
        <w:rPr>
          <w:rFonts w:ascii="Arial" w:hAnsi="Arial" w:cs="Arial"/>
          <w:sz w:val="24"/>
          <w:szCs w:val="24"/>
          <w:lang w:val="es-ES"/>
        </w:rPr>
        <w:t>El alumno deberá calcular y elaborar una gráfica representativa del punto de equilibrio para los dos primeros años de operación del proyecto haciendo uso dela información recopilada en el cuadro resumen que elaboró en la práctica No. 14 donde destacan para tal fin los datos sobre los ingresos totales por ventas, los costos fijos y los costos variables.</w:t>
      </w:r>
    </w:p>
    <w:p w:rsidR="00C35309" w:rsidRDefault="00C35309" w:rsidP="00C35309">
      <w:pPr>
        <w:jc w:val="both"/>
        <w:rPr>
          <w:rFonts w:ascii="Arial" w:hAnsi="Arial" w:cs="Arial"/>
          <w:sz w:val="24"/>
          <w:szCs w:val="24"/>
          <w:lang w:val="es-ES"/>
        </w:rPr>
      </w:pPr>
      <w:r>
        <w:rPr>
          <w:rFonts w:ascii="Arial" w:hAnsi="Arial" w:cs="Arial"/>
          <w:sz w:val="24"/>
          <w:szCs w:val="24"/>
          <w:lang w:val="es-ES"/>
        </w:rPr>
        <w:t xml:space="preserve">Asimismo, para cada uno de los años de operación que son objeto del cálculo del punto de equilibrio, llevará a cabo un análisis de sensibilidad que proporcione información relevante sobre la solidez financiera que tiene el proyecto. Por ejemplo, puede referir dicho análisis al desplome máximo de la demanda que puede soportar, la importancia relativa de los </w:t>
      </w:r>
      <w:r w:rsidR="00F531A5">
        <w:rPr>
          <w:rFonts w:ascii="Arial" w:hAnsi="Arial" w:cs="Arial"/>
          <w:sz w:val="24"/>
          <w:szCs w:val="24"/>
          <w:lang w:val="es-ES"/>
        </w:rPr>
        <w:t>salarios o</w:t>
      </w:r>
      <w:r>
        <w:rPr>
          <w:rFonts w:ascii="Arial" w:hAnsi="Arial" w:cs="Arial"/>
          <w:sz w:val="24"/>
          <w:szCs w:val="24"/>
          <w:lang w:val="es-ES"/>
        </w:rPr>
        <w:t xml:space="preserve"> la disminución del precio del producto que le permitan continuar en el mercado, entre otras variaciones que se pudieran presentar.</w:t>
      </w:r>
    </w:p>
    <w:p w:rsidR="00C35309" w:rsidRDefault="00C35309" w:rsidP="00C35309">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C35309" w:rsidRDefault="00C35309" w:rsidP="00C35309">
      <w:pPr>
        <w:jc w:val="both"/>
        <w:rPr>
          <w:rFonts w:ascii="Arial" w:hAnsi="Arial" w:cs="Arial"/>
          <w:sz w:val="24"/>
          <w:szCs w:val="24"/>
          <w:lang w:val="es-ES"/>
        </w:rPr>
      </w:pPr>
      <w:r>
        <w:rPr>
          <w:rFonts w:ascii="Arial" w:hAnsi="Arial" w:cs="Arial"/>
          <w:sz w:val="24"/>
          <w:szCs w:val="24"/>
          <w:lang w:val="es-ES"/>
        </w:rPr>
        <w:t>El alumno desarrollará específicamente su capacidad de realizar el análisis financiero que le sirva de soporte para tomar decisiones de carácter técnico cuidando el uso adecuado de los recursos financieros de la empresa. Asimismo, desarrolla sus competencias de aplicar en la práctica sus conocimientos adquiridos.</w:t>
      </w:r>
    </w:p>
    <w:p w:rsidR="00C35309" w:rsidRDefault="00C35309" w:rsidP="00C35309">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C35309" w:rsidRDefault="00C35309" w:rsidP="00C35309">
      <w:pPr>
        <w:jc w:val="both"/>
        <w:rPr>
          <w:rFonts w:ascii="Arial" w:hAnsi="Arial" w:cs="Arial"/>
          <w:sz w:val="24"/>
          <w:szCs w:val="24"/>
          <w:lang w:val="es-ES"/>
        </w:rPr>
      </w:pPr>
      <w:r>
        <w:rPr>
          <w:rFonts w:ascii="Arial" w:hAnsi="Arial" w:cs="Arial"/>
          <w:sz w:val="24"/>
          <w:szCs w:val="24"/>
          <w:lang w:val="es-ES"/>
        </w:rPr>
        <w:t xml:space="preserve">El reporte del alumno deberá realizarlo </w:t>
      </w:r>
      <w:r w:rsidRPr="00CE3415">
        <w:rPr>
          <w:rFonts w:ascii="Arial" w:hAnsi="Arial" w:cs="Arial"/>
          <w:sz w:val="24"/>
          <w:szCs w:val="24"/>
          <w:lang w:val="es-ES"/>
        </w:rPr>
        <w:t xml:space="preserve">en el formato previamente establecido en base a la información que se solicita </w:t>
      </w:r>
      <w:r>
        <w:rPr>
          <w:rFonts w:ascii="Arial" w:hAnsi="Arial" w:cs="Arial"/>
          <w:sz w:val="24"/>
          <w:szCs w:val="24"/>
          <w:lang w:val="es-ES"/>
        </w:rPr>
        <w:t>en donde se deben incluir los siguientes puntos:</w:t>
      </w:r>
    </w:p>
    <w:p w:rsidR="00C35309" w:rsidRDefault="00C35309" w:rsidP="00C35309">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C35309" w:rsidRDefault="00C35309" w:rsidP="00C35309">
      <w:pPr>
        <w:spacing w:before="240" w:after="0"/>
        <w:jc w:val="both"/>
        <w:rPr>
          <w:rFonts w:ascii="Arial" w:hAnsi="Arial" w:cs="Arial"/>
          <w:sz w:val="24"/>
          <w:szCs w:val="24"/>
          <w:lang w:val="es-ES"/>
        </w:rPr>
      </w:pPr>
      <w:r>
        <w:rPr>
          <w:rFonts w:ascii="Arial" w:hAnsi="Arial" w:cs="Arial"/>
          <w:sz w:val="24"/>
          <w:szCs w:val="24"/>
          <w:lang w:val="es-ES"/>
        </w:rPr>
        <w:t>Marco teórico</w:t>
      </w:r>
    </w:p>
    <w:p w:rsidR="00C35309" w:rsidRDefault="00C35309" w:rsidP="00C35309">
      <w:pPr>
        <w:spacing w:before="240" w:after="0"/>
        <w:jc w:val="both"/>
        <w:rPr>
          <w:rFonts w:ascii="Arial" w:hAnsi="Arial" w:cs="Arial"/>
          <w:sz w:val="24"/>
          <w:szCs w:val="24"/>
          <w:lang w:val="es-ES"/>
        </w:rPr>
      </w:pPr>
      <w:r>
        <w:rPr>
          <w:rFonts w:ascii="Arial" w:hAnsi="Arial" w:cs="Arial"/>
          <w:sz w:val="24"/>
          <w:szCs w:val="24"/>
          <w:lang w:val="es-ES"/>
        </w:rPr>
        <w:t>Desarrollo</w:t>
      </w:r>
    </w:p>
    <w:p w:rsidR="00C35309" w:rsidRDefault="00C35309" w:rsidP="00C35309">
      <w:pPr>
        <w:spacing w:before="240" w:after="0"/>
        <w:jc w:val="both"/>
        <w:rPr>
          <w:rFonts w:ascii="Arial" w:hAnsi="Arial" w:cs="Arial"/>
          <w:sz w:val="24"/>
          <w:szCs w:val="24"/>
          <w:lang w:val="es-ES"/>
        </w:rPr>
      </w:pPr>
      <w:r>
        <w:rPr>
          <w:rFonts w:ascii="Arial" w:hAnsi="Arial" w:cs="Arial"/>
          <w:sz w:val="24"/>
          <w:szCs w:val="24"/>
          <w:lang w:val="es-ES"/>
        </w:rPr>
        <w:t>Resultados</w:t>
      </w:r>
    </w:p>
    <w:p w:rsidR="00C35309" w:rsidRDefault="00C35309" w:rsidP="00C35309">
      <w:pPr>
        <w:spacing w:before="240"/>
        <w:jc w:val="both"/>
        <w:rPr>
          <w:rFonts w:ascii="Arial" w:hAnsi="Arial" w:cs="Arial"/>
          <w:sz w:val="24"/>
          <w:szCs w:val="24"/>
          <w:lang w:val="es-ES"/>
        </w:rPr>
      </w:pPr>
      <w:r>
        <w:rPr>
          <w:rFonts w:ascii="Arial" w:hAnsi="Arial" w:cs="Arial"/>
          <w:sz w:val="24"/>
          <w:szCs w:val="24"/>
          <w:lang w:val="es-ES"/>
        </w:rPr>
        <w:t>Reflexión personal</w:t>
      </w:r>
    </w:p>
    <w:p w:rsidR="00C35309" w:rsidRDefault="00C35309" w:rsidP="00C35309">
      <w:pPr>
        <w:jc w:val="both"/>
        <w:rPr>
          <w:rFonts w:ascii="Arial" w:hAnsi="Arial" w:cs="Arial"/>
          <w:b/>
          <w:sz w:val="32"/>
          <w:szCs w:val="32"/>
          <w:lang w:val="es-ES"/>
        </w:rPr>
      </w:pPr>
      <w:r w:rsidRPr="009C6D81">
        <w:rPr>
          <w:rFonts w:ascii="Arial" w:hAnsi="Arial" w:cs="Arial"/>
          <w:b/>
          <w:sz w:val="32"/>
          <w:szCs w:val="32"/>
          <w:u w:val="single"/>
          <w:lang w:val="es-ES"/>
        </w:rPr>
        <w:t>Bibliografía</w:t>
      </w:r>
    </w:p>
    <w:p w:rsidR="00C35309" w:rsidRDefault="00C35309" w:rsidP="00C35309">
      <w:pPr>
        <w:jc w:val="both"/>
        <w:rPr>
          <w:rFonts w:ascii="Arial" w:hAnsi="Arial" w:cs="Arial"/>
          <w:sz w:val="24"/>
          <w:szCs w:val="24"/>
          <w:lang w:val="es-ES"/>
        </w:rPr>
      </w:pPr>
      <w:r>
        <w:rPr>
          <w:rFonts w:ascii="Arial" w:hAnsi="Arial" w:cs="Arial"/>
          <w:sz w:val="24"/>
          <w:szCs w:val="24"/>
          <w:lang w:val="es-ES"/>
        </w:rPr>
        <w:lastRenderedPageBreak/>
        <w:t xml:space="preserve">Sapag </w:t>
      </w:r>
      <w:r w:rsidR="00117058">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117058">
        <w:rPr>
          <w:rFonts w:ascii="Arial" w:hAnsi="Arial" w:cs="Arial"/>
          <w:sz w:val="24"/>
          <w:szCs w:val="24"/>
          <w:lang w:val="es-ES"/>
        </w:rPr>
        <w:t>6ª. edición</w:t>
      </w:r>
      <w:r>
        <w:rPr>
          <w:rFonts w:ascii="Arial" w:hAnsi="Arial" w:cs="Arial"/>
          <w:sz w:val="24"/>
          <w:szCs w:val="24"/>
          <w:lang w:val="es-ES"/>
        </w:rPr>
        <w:t>. México, McGraw Hill.</w:t>
      </w:r>
    </w:p>
    <w:p w:rsidR="00C35309" w:rsidRPr="00DD7D34" w:rsidRDefault="00C35309" w:rsidP="00C35309">
      <w:pPr>
        <w:jc w:val="both"/>
        <w:rPr>
          <w:rFonts w:ascii="Arial" w:hAnsi="Arial" w:cs="Arial"/>
          <w:sz w:val="24"/>
          <w:szCs w:val="24"/>
          <w:lang w:val="es-ES"/>
        </w:rPr>
      </w:pPr>
      <w:r>
        <w:rPr>
          <w:rFonts w:ascii="Arial" w:hAnsi="Arial" w:cs="Arial"/>
          <w:sz w:val="24"/>
          <w:szCs w:val="24"/>
          <w:lang w:val="es-ES"/>
        </w:rPr>
        <w:t xml:space="preserve">Diaz Martín A, El arte de dirigir </w:t>
      </w:r>
      <w:r w:rsidR="00117058">
        <w:rPr>
          <w:rFonts w:ascii="Arial" w:hAnsi="Arial" w:cs="Arial"/>
          <w:sz w:val="24"/>
          <w:szCs w:val="24"/>
          <w:lang w:val="es-ES"/>
        </w:rPr>
        <w:t>proyectos. 2ª</w:t>
      </w:r>
      <w:r>
        <w:rPr>
          <w:rFonts w:ascii="Arial" w:hAnsi="Arial" w:cs="Arial"/>
          <w:sz w:val="24"/>
          <w:szCs w:val="24"/>
          <w:lang w:val="es-ES"/>
        </w:rPr>
        <w:t xml:space="preserve"> edición. México, edit. Alfaomega </w:t>
      </w:r>
    </w:p>
    <w:p w:rsidR="00C35309" w:rsidRDefault="00C35309" w:rsidP="00C35309">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C35309" w:rsidRDefault="00C35309" w:rsidP="00C35309">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C35309" w:rsidRDefault="00C35309" w:rsidP="00C35309">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C35309" w:rsidRDefault="00C35309" w:rsidP="00C35309">
      <w:pPr>
        <w:jc w:val="both"/>
        <w:rPr>
          <w:rFonts w:ascii="Arial" w:hAnsi="Arial" w:cs="Arial"/>
          <w:sz w:val="24"/>
          <w:szCs w:val="24"/>
          <w:lang w:val="es-ES"/>
        </w:rPr>
      </w:pPr>
      <w:r>
        <w:rPr>
          <w:rFonts w:ascii="Arial" w:hAnsi="Arial" w:cs="Arial"/>
          <w:sz w:val="24"/>
          <w:szCs w:val="24"/>
          <w:lang w:val="es-ES"/>
        </w:rPr>
        <w:t>Murray R. Spiegel y otros. Probabilidad y Estadística. 4ª edición. México. McGraw Hill.</w:t>
      </w:r>
    </w:p>
    <w:p w:rsidR="00C35309" w:rsidRPr="00BE25E4" w:rsidRDefault="00C35309" w:rsidP="00C35309">
      <w:pPr>
        <w:jc w:val="both"/>
        <w:rPr>
          <w:rFonts w:ascii="Arial" w:hAnsi="Arial" w:cs="Arial"/>
          <w:sz w:val="24"/>
          <w:szCs w:val="24"/>
          <w:lang w:val="es-ES"/>
        </w:rPr>
      </w:pPr>
    </w:p>
    <w:p w:rsidR="00C35309" w:rsidRPr="00F1275C" w:rsidRDefault="00C35309" w:rsidP="00C35309">
      <w:pPr>
        <w:jc w:val="both"/>
        <w:rPr>
          <w:lang w:val="es-ES"/>
        </w:rPr>
      </w:pPr>
    </w:p>
    <w:p w:rsidR="00C35309" w:rsidRDefault="00C35309"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4C30A7">
      <w:pPr>
        <w:jc w:val="both"/>
        <w:rPr>
          <w:rFonts w:ascii="Arial" w:hAnsi="Arial" w:cs="Arial"/>
          <w:sz w:val="24"/>
          <w:szCs w:val="24"/>
          <w:lang w:val="es-ES"/>
        </w:rPr>
      </w:pPr>
    </w:p>
    <w:p w:rsidR="00B27511" w:rsidRDefault="00B27511" w:rsidP="00B27511">
      <w:pPr>
        <w:jc w:val="center"/>
        <w:rPr>
          <w:rFonts w:ascii="Arial" w:hAnsi="Arial" w:cs="Arial"/>
          <w:b/>
          <w:sz w:val="32"/>
          <w:szCs w:val="32"/>
          <w:lang w:val="es-ES"/>
        </w:rPr>
      </w:pPr>
      <w:r w:rsidRPr="00755D7E">
        <w:rPr>
          <w:rFonts w:ascii="Arial" w:hAnsi="Arial" w:cs="Arial"/>
          <w:b/>
          <w:sz w:val="32"/>
          <w:szCs w:val="32"/>
          <w:lang w:val="es-ES"/>
        </w:rPr>
        <w:lastRenderedPageBreak/>
        <w:t>PRACTIC</w:t>
      </w:r>
      <w:r>
        <w:rPr>
          <w:rFonts w:ascii="Arial" w:hAnsi="Arial" w:cs="Arial"/>
          <w:b/>
          <w:sz w:val="32"/>
          <w:szCs w:val="32"/>
          <w:lang w:val="es-ES"/>
        </w:rPr>
        <w:t>A No.</w:t>
      </w:r>
      <w:r w:rsidRPr="009C6D81">
        <w:rPr>
          <w:rFonts w:ascii="Arial" w:hAnsi="Arial" w:cs="Arial"/>
          <w:b/>
          <w:sz w:val="32"/>
          <w:szCs w:val="32"/>
          <w:lang w:val="es-ES"/>
        </w:rPr>
        <w:t xml:space="preserve"> 1</w:t>
      </w:r>
      <w:r>
        <w:rPr>
          <w:rFonts w:ascii="Arial" w:hAnsi="Arial" w:cs="Arial"/>
          <w:b/>
          <w:sz w:val="32"/>
          <w:szCs w:val="32"/>
          <w:lang w:val="es-ES"/>
        </w:rPr>
        <w:t>6</w:t>
      </w:r>
    </w:p>
    <w:p w:rsidR="00B27511" w:rsidRDefault="00B27511" w:rsidP="00B27511">
      <w:pPr>
        <w:jc w:val="center"/>
        <w:rPr>
          <w:rFonts w:ascii="Arial" w:hAnsi="Arial" w:cs="Arial"/>
          <w:b/>
          <w:sz w:val="32"/>
          <w:szCs w:val="32"/>
          <w:lang w:val="es-ES"/>
        </w:rPr>
      </w:pPr>
      <w:r>
        <w:rPr>
          <w:rFonts w:ascii="Arial" w:hAnsi="Arial" w:cs="Arial"/>
          <w:b/>
          <w:sz w:val="32"/>
          <w:szCs w:val="32"/>
          <w:lang w:val="es-ES"/>
        </w:rPr>
        <w:t>Análisis de la legislación Ambiental</w:t>
      </w:r>
    </w:p>
    <w:p w:rsidR="00B27511" w:rsidRDefault="00B27511" w:rsidP="00B27511">
      <w:pPr>
        <w:jc w:val="center"/>
        <w:rPr>
          <w:rFonts w:ascii="Arial" w:hAnsi="Arial" w:cs="Arial"/>
          <w:b/>
          <w:sz w:val="32"/>
          <w:szCs w:val="32"/>
          <w:lang w:val="es-ES"/>
        </w:rPr>
      </w:pPr>
    </w:p>
    <w:p w:rsidR="00B27511" w:rsidRDefault="00B27511" w:rsidP="00B27511">
      <w:pPr>
        <w:jc w:val="both"/>
        <w:rPr>
          <w:rFonts w:ascii="Arial" w:hAnsi="Arial" w:cs="Arial"/>
          <w:b/>
          <w:sz w:val="32"/>
          <w:szCs w:val="32"/>
          <w:u w:val="single"/>
          <w:lang w:val="es-ES"/>
        </w:rPr>
      </w:pPr>
      <w:r>
        <w:rPr>
          <w:rFonts w:ascii="Arial" w:hAnsi="Arial" w:cs="Arial"/>
          <w:b/>
          <w:sz w:val="32"/>
          <w:szCs w:val="32"/>
          <w:u w:val="single"/>
          <w:lang w:val="es-ES"/>
        </w:rPr>
        <w:t>Objetivo</w:t>
      </w:r>
    </w:p>
    <w:p w:rsidR="00B27511" w:rsidRDefault="00B27511" w:rsidP="00B27511">
      <w:pPr>
        <w:jc w:val="both"/>
        <w:rPr>
          <w:rFonts w:ascii="Arial" w:hAnsi="Arial" w:cs="Arial"/>
          <w:sz w:val="24"/>
          <w:szCs w:val="24"/>
          <w:lang w:val="es-ES"/>
        </w:rPr>
      </w:pPr>
      <w:r>
        <w:rPr>
          <w:rFonts w:ascii="Arial" w:hAnsi="Arial" w:cs="Arial"/>
          <w:sz w:val="24"/>
          <w:szCs w:val="24"/>
          <w:lang w:val="es-ES"/>
        </w:rPr>
        <w:t>Analizar las disposiciones legales para la conservación del medio ambiente con el propósito de establecer las políticas del proyecto que protejan y preserven el ambiente natural y la salud humana.</w:t>
      </w:r>
    </w:p>
    <w:p w:rsidR="00B27511" w:rsidRDefault="00B27511" w:rsidP="00B27511">
      <w:pPr>
        <w:jc w:val="both"/>
        <w:rPr>
          <w:rFonts w:ascii="Arial" w:hAnsi="Arial" w:cs="Arial"/>
          <w:b/>
          <w:sz w:val="32"/>
          <w:szCs w:val="32"/>
          <w:u w:val="single"/>
          <w:lang w:val="es-ES"/>
        </w:rPr>
      </w:pPr>
      <w:r>
        <w:rPr>
          <w:rFonts w:ascii="Arial" w:hAnsi="Arial" w:cs="Arial"/>
          <w:b/>
          <w:sz w:val="32"/>
          <w:szCs w:val="32"/>
          <w:u w:val="single"/>
          <w:lang w:val="es-ES"/>
        </w:rPr>
        <w:t>Introducción</w:t>
      </w:r>
    </w:p>
    <w:p w:rsidR="00B27511" w:rsidRDefault="00B27511" w:rsidP="00B27511">
      <w:pPr>
        <w:jc w:val="both"/>
        <w:rPr>
          <w:rFonts w:ascii="Arial" w:hAnsi="Arial" w:cs="Arial"/>
          <w:sz w:val="24"/>
          <w:szCs w:val="24"/>
          <w:lang w:val="es-ES"/>
        </w:rPr>
      </w:pPr>
      <w:r>
        <w:rPr>
          <w:rFonts w:ascii="Arial" w:hAnsi="Arial" w:cs="Arial"/>
          <w:sz w:val="24"/>
          <w:szCs w:val="24"/>
          <w:lang w:val="es-ES"/>
        </w:rPr>
        <w:t xml:space="preserve">De </w:t>
      </w:r>
      <w:r w:rsidR="00117058">
        <w:rPr>
          <w:rFonts w:ascii="Arial" w:hAnsi="Arial" w:cs="Arial"/>
          <w:sz w:val="24"/>
          <w:szCs w:val="24"/>
          <w:lang w:val="es-ES"/>
        </w:rPr>
        <w:t>hecho,</w:t>
      </w:r>
      <w:r>
        <w:rPr>
          <w:rFonts w:ascii="Arial" w:hAnsi="Arial" w:cs="Arial"/>
          <w:sz w:val="24"/>
          <w:szCs w:val="24"/>
          <w:lang w:val="es-ES"/>
        </w:rPr>
        <w:t xml:space="preserve"> la legislación ambiental en nuestro país la componen un conjunto de tratados, convenios, leyes y reglamentos que, de manera muy amplia, funcionan para regular la interacción del hombre y el medio ambiente natural con el fin de reducir los impactos negativos de la actividad económica.</w:t>
      </w:r>
    </w:p>
    <w:p w:rsidR="00B27511" w:rsidRDefault="00B27511" w:rsidP="00B27511">
      <w:pPr>
        <w:jc w:val="both"/>
        <w:rPr>
          <w:rFonts w:ascii="Arial" w:hAnsi="Arial" w:cs="Arial"/>
          <w:sz w:val="24"/>
          <w:szCs w:val="24"/>
          <w:lang w:val="es-ES"/>
        </w:rPr>
      </w:pPr>
      <w:r>
        <w:rPr>
          <w:rFonts w:ascii="Arial" w:hAnsi="Arial" w:cs="Arial"/>
          <w:sz w:val="24"/>
          <w:szCs w:val="24"/>
          <w:lang w:val="es-ES"/>
        </w:rPr>
        <w:t>Los primeros antecedentes de la política ambiental en México da inicio en la década de los cuarenta del siglo pasado, tiempo en el que la estrategia del desarrollo nacional se centró en el impulso a la industrialización que trajo consigo una explotación intensiva de los recursos naturales, al requerir materias primas del sector agropecuario y una concentración de las industrias en determinadas zonas del país, que trajo como consecuencia una emisión de contaminantes, deterioro de la fauna y descargas de residuos en los cuerpos de agua. La alteración del medio ambiente que provocó este proceso de industrialización generaron las primeras normas para evitar la ruptura de equilibrio ecológico que provocaran daños en el medio ambiente y en la salud de las personas y demás seres vivos.</w:t>
      </w:r>
    </w:p>
    <w:p w:rsidR="00B27511" w:rsidRDefault="00B27511" w:rsidP="00B27511">
      <w:pPr>
        <w:jc w:val="both"/>
        <w:rPr>
          <w:rFonts w:ascii="Arial" w:hAnsi="Arial" w:cs="Arial"/>
          <w:sz w:val="24"/>
          <w:szCs w:val="24"/>
          <w:lang w:val="es-ES"/>
        </w:rPr>
      </w:pPr>
      <w:r>
        <w:rPr>
          <w:rFonts w:ascii="Arial" w:hAnsi="Arial" w:cs="Arial"/>
          <w:sz w:val="24"/>
          <w:szCs w:val="24"/>
          <w:lang w:val="es-ES"/>
        </w:rPr>
        <w:t xml:space="preserve">Desde una perspectiva económica, la medición del impacto ambiental no se puede hacer con precisión, porque el medio ambiente es un sistema complejo, pero si se puede afirmar que la gran mayoría de las actividades económicas implica y conlleva un impacto ambiental, por lo </w:t>
      </w:r>
      <w:r w:rsidR="00117058">
        <w:rPr>
          <w:rFonts w:ascii="Arial" w:hAnsi="Arial" w:cs="Arial"/>
          <w:sz w:val="24"/>
          <w:szCs w:val="24"/>
          <w:lang w:val="es-ES"/>
        </w:rPr>
        <w:t>tanto,</w:t>
      </w:r>
      <w:r>
        <w:rPr>
          <w:rFonts w:ascii="Arial" w:hAnsi="Arial" w:cs="Arial"/>
          <w:sz w:val="24"/>
          <w:szCs w:val="24"/>
          <w:lang w:val="es-ES"/>
        </w:rPr>
        <w:t xml:space="preserve"> el interés de la legislación ambiental solo puede entenderse por su interés en la prevención de efectos indirectos de las actividades de consumo o producción y la preservación de los recursos comunes.</w:t>
      </w:r>
    </w:p>
    <w:p w:rsidR="00B27511" w:rsidRDefault="00B27511" w:rsidP="00B27511">
      <w:pPr>
        <w:jc w:val="both"/>
        <w:rPr>
          <w:rFonts w:ascii="Arial" w:hAnsi="Arial" w:cs="Arial"/>
          <w:sz w:val="24"/>
          <w:szCs w:val="24"/>
          <w:lang w:val="es-ES"/>
        </w:rPr>
      </w:pPr>
      <w:r>
        <w:rPr>
          <w:rFonts w:ascii="Arial" w:hAnsi="Arial" w:cs="Arial"/>
          <w:sz w:val="24"/>
          <w:szCs w:val="24"/>
          <w:lang w:val="es-ES"/>
        </w:rPr>
        <w:t xml:space="preserve">En México existen </w:t>
      </w:r>
      <w:r w:rsidR="00117058">
        <w:rPr>
          <w:rFonts w:ascii="Arial" w:hAnsi="Arial" w:cs="Arial"/>
          <w:sz w:val="24"/>
          <w:szCs w:val="24"/>
          <w:lang w:val="es-ES"/>
        </w:rPr>
        <w:t>más</w:t>
      </w:r>
      <w:r>
        <w:rPr>
          <w:rFonts w:ascii="Arial" w:hAnsi="Arial" w:cs="Arial"/>
          <w:sz w:val="24"/>
          <w:szCs w:val="24"/>
          <w:lang w:val="es-ES"/>
        </w:rPr>
        <w:t xml:space="preserve"> de una decena de leyes ambientales y un gran número de normas, acuerdos, decretos y tratados que conforman la legislación ambiental para proteger los recursos naturales y el desarrollo en un ambiente sano del ser humano. Algunas leyes relacionadas con la protección del medio ambiente son: la Ley General del Equilibrio Ecológico y la Protección al ambiente, la Ley de Aguas Nacionales, la Ley </w:t>
      </w:r>
      <w:r>
        <w:rPr>
          <w:rFonts w:ascii="Arial" w:hAnsi="Arial" w:cs="Arial"/>
          <w:sz w:val="24"/>
          <w:szCs w:val="24"/>
          <w:lang w:val="es-ES"/>
        </w:rPr>
        <w:lastRenderedPageBreak/>
        <w:t>del Desarrollo Rural sustentable, la Ley de Productos Orgánicos y otras que no son de menor importancia.</w:t>
      </w:r>
    </w:p>
    <w:p w:rsidR="00B27511" w:rsidRDefault="00B27511" w:rsidP="00B27511">
      <w:pPr>
        <w:jc w:val="both"/>
        <w:rPr>
          <w:rFonts w:ascii="Arial" w:hAnsi="Arial" w:cs="Arial"/>
          <w:sz w:val="24"/>
          <w:szCs w:val="24"/>
          <w:lang w:val="es-ES"/>
        </w:rPr>
      </w:pPr>
      <w:r w:rsidRPr="00F84FFE">
        <w:rPr>
          <w:rFonts w:ascii="Arial" w:hAnsi="Arial" w:cs="Arial"/>
          <w:b/>
          <w:sz w:val="32"/>
          <w:szCs w:val="32"/>
          <w:u w:val="single"/>
          <w:lang w:val="es-ES"/>
        </w:rPr>
        <w:t>Desarrollo de a práctica</w:t>
      </w:r>
      <w:r w:rsidRPr="00F84FFE">
        <w:rPr>
          <w:rFonts w:ascii="Arial" w:hAnsi="Arial" w:cs="Arial"/>
          <w:b/>
          <w:sz w:val="24"/>
          <w:szCs w:val="24"/>
          <w:u w:val="single"/>
          <w:lang w:val="es-ES"/>
        </w:rPr>
        <w:t xml:space="preserve"> </w:t>
      </w:r>
    </w:p>
    <w:p w:rsidR="00B27511" w:rsidRDefault="00B27511" w:rsidP="00B27511">
      <w:pPr>
        <w:jc w:val="both"/>
        <w:rPr>
          <w:rFonts w:ascii="Arial" w:hAnsi="Arial" w:cs="Arial"/>
          <w:sz w:val="24"/>
          <w:szCs w:val="24"/>
          <w:lang w:val="es-ES"/>
        </w:rPr>
      </w:pPr>
      <w:r>
        <w:rPr>
          <w:rFonts w:ascii="Arial" w:hAnsi="Arial" w:cs="Arial"/>
          <w:sz w:val="24"/>
          <w:szCs w:val="24"/>
          <w:lang w:val="es-ES"/>
        </w:rPr>
        <w:t>El estudiante deberá</w:t>
      </w:r>
      <w:r w:rsidRPr="00F84FFE">
        <w:rPr>
          <w:rFonts w:ascii="Arial" w:hAnsi="Arial" w:cs="Arial"/>
          <w:sz w:val="24"/>
          <w:szCs w:val="24"/>
          <w:lang w:val="es-ES"/>
        </w:rPr>
        <w:t xml:space="preserve"> </w:t>
      </w:r>
      <w:r>
        <w:rPr>
          <w:rFonts w:ascii="Arial" w:hAnsi="Arial" w:cs="Arial"/>
          <w:sz w:val="24"/>
          <w:szCs w:val="24"/>
          <w:lang w:val="es-ES"/>
        </w:rPr>
        <w:t>investigar la interacción y relación de su proyecto y los instrumentos legales vigentes en materia ambiental para que conozca las consecuencias de su actividad y se encuentre en posibilidades de tomar acciones que se puedan poner en práctica para impedir o minimizar sus efectos significativos adversos.</w:t>
      </w:r>
    </w:p>
    <w:p w:rsidR="00B27511" w:rsidRDefault="00B27511" w:rsidP="00B27511">
      <w:pPr>
        <w:jc w:val="both"/>
        <w:rPr>
          <w:rFonts w:ascii="Arial" w:hAnsi="Arial" w:cs="Arial"/>
          <w:sz w:val="24"/>
          <w:szCs w:val="24"/>
          <w:lang w:val="es-ES"/>
        </w:rPr>
      </w:pPr>
      <w:r>
        <w:rPr>
          <w:rFonts w:ascii="Arial" w:hAnsi="Arial" w:cs="Arial"/>
          <w:sz w:val="24"/>
          <w:szCs w:val="24"/>
          <w:lang w:val="es-ES"/>
        </w:rPr>
        <w:t>Esta práctica de análisis y sugerencias de control al identificar cuáles serían las transformaciones que alteran el medio ambiente y los perjuicios a las personas, la flora y la fauna, si es el caso, deberán estar sujetas a la Norma Oficial Mexicana (NOM), la cual deberá ser explicada en sus puntos fundamentales.</w:t>
      </w:r>
    </w:p>
    <w:p w:rsidR="00B27511" w:rsidRDefault="00B27511" w:rsidP="00B27511">
      <w:pPr>
        <w:jc w:val="both"/>
        <w:rPr>
          <w:rFonts w:ascii="Arial" w:hAnsi="Arial" w:cs="Arial"/>
          <w:b/>
          <w:sz w:val="32"/>
          <w:szCs w:val="32"/>
          <w:u w:val="single"/>
          <w:lang w:val="es-ES"/>
        </w:rPr>
      </w:pPr>
      <w:r>
        <w:rPr>
          <w:rFonts w:ascii="Arial" w:hAnsi="Arial" w:cs="Arial"/>
          <w:b/>
          <w:sz w:val="32"/>
          <w:szCs w:val="32"/>
          <w:u w:val="single"/>
          <w:lang w:val="es-ES"/>
        </w:rPr>
        <w:t>Competencias del alumno</w:t>
      </w:r>
    </w:p>
    <w:p w:rsidR="00B27511" w:rsidRDefault="00B27511" w:rsidP="00B27511">
      <w:pPr>
        <w:jc w:val="both"/>
        <w:rPr>
          <w:rFonts w:ascii="Arial" w:hAnsi="Arial" w:cs="Arial"/>
          <w:sz w:val="24"/>
          <w:szCs w:val="24"/>
          <w:lang w:val="es-ES"/>
        </w:rPr>
      </w:pPr>
      <w:r>
        <w:rPr>
          <w:rFonts w:ascii="Arial" w:hAnsi="Arial" w:cs="Arial"/>
          <w:sz w:val="24"/>
          <w:szCs w:val="24"/>
          <w:lang w:val="es-ES"/>
        </w:rPr>
        <w:t xml:space="preserve">El alumno será capaz de evaluar el impacto ecológico del proyecto para proponer las medidas preventivas y/o correctivas pertinentes. Incrementará significativamente su sentido de responsabilidad social y compromiso </w:t>
      </w:r>
      <w:r w:rsidR="00117058">
        <w:rPr>
          <w:rFonts w:ascii="Arial" w:hAnsi="Arial" w:cs="Arial"/>
          <w:sz w:val="24"/>
          <w:szCs w:val="24"/>
          <w:lang w:val="es-ES"/>
        </w:rPr>
        <w:t>ciudadano,</w:t>
      </w:r>
      <w:r>
        <w:rPr>
          <w:rFonts w:ascii="Arial" w:hAnsi="Arial" w:cs="Arial"/>
          <w:sz w:val="24"/>
          <w:szCs w:val="24"/>
          <w:lang w:val="es-ES"/>
        </w:rPr>
        <w:t xml:space="preserve"> así como su compromiso con la preservación del medio ambiente.</w:t>
      </w:r>
    </w:p>
    <w:p w:rsidR="00B27511" w:rsidRDefault="00B27511" w:rsidP="00B27511">
      <w:pPr>
        <w:jc w:val="both"/>
        <w:rPr>
          <w:rFonts w:ascii="Arial" w:hAnsi="Arial" w:cs="Arial"/>
          <w:sz w:val="24"/>
          <w:szCs w:val="24"/>
          <w:lang w:val="es-ES"/>
        </w:rPr>
      </w:pPr>
      <w:r>
        <w:rPr>
          <w:rFonts w:ascii="Arial" w:hAnsi="Arial" w:cs="Arial"/>
          <w:sz w:val="24"/>
          <w:szCs w:val="24"/>
          <w:lang w:val="es-ES"/>
        </w:rPr>
        <w:t>Desde luego, culmina con esta práctica un proceso de formación donde desarrolla su capacidad de investigación, su capacidad de aplicar sus conocimientos en la práctica, su capacidad de planificar y organizar y un amplio conocimiento sobre el área de estudio y la profesión.</w:t>
      </w:r>
    </w:p>
    <w:p w:rsidR="00B27511" w:rsidRDefault="00B27511" w:rsidP="00B27511">
      <w:pPr>
        <w:tabs>
          <w:tab w:val="left" w:pos="3495"/>
        </w:tabs>
        <w:jc w:val="both"/>
        <w:rPr>
          <w:rFonts w:ascii="Arial" w:hAnsi="Arial" w:cs="Arial"/>
          <w:b/>
          <w:sz w:val="32"/>
          <w:szCs w:val="32"/>
          <w:u w:val="single"/>
          <w:lang w:val="es-ES"/>
        </w:rPr>
      </w:pPr>
      <w:r>
        <w:rPr>
          <w:rFonts w:ascii="Arial" w:hAnsi="Arial" w:cs="Arial"/>
          <w:b/>
          <w:sz w:val="32"/>
          <w:szCs w:val="32"/>
          <w:u w:val="single"/>
          <w:lang w:val="es-ES"/>
        </w:rPr>
        <w:t>Reporte del alumno</w:t>
      </w:r>
    </w:p>
    <w:p w:rsidR="00B27511" w:rsidRDefault="00B27511" w:rsidP="00B27511">
      <w:pPr>
        <w:jc w:val="both"/>
        <w:rPr>
          <w:rFonts w:ascii="Arial" w:hAnsi="Arial" w:cs="Arial"/>
          <w:sz w:val="24"/>
          <w:szCs w:val="24"/>
          <w:lang w:val="es-ES"/>
        </w:rPr>
      </w:pPr>
      <w:r>
        <w:rPr>
          <w:rFonts w:ascii="Arial" w:hAnsi="Arial" w:cs="Arial"/>
          <w:sz w:val="24"/>
          <w:szCs w:val="24"/>
          <w:lang w:val="es-ES"/>
        </w:rPr>
        <w:t xml:space="preserve">El reporte del alumno deberá realizarlo </w:t>
      </w:r>
      <w:r w:rsidRPr="00CE3415">
        <w:rPr>
          <w:rFonts w:ascii="Arial" w:hAnsi="Arial" w:cs="Arial"/>
          <w:sz w:val="24"/>
          <w:szCs w:val="24"/>
          <w:lang w:val="es-ES"/>
        </w:rPr>
        <w:t xml:space="preserve">en el formato previamente establecido en base a la información que se solicita </w:t>
      </w:r>
      <w:r>
        <w:rPr>
          <w:rFonts w:ascii="Arial" w:hAnsi="Arial" w:cs="Arial"/>
          <w:sz w:val="24"/>
          <w:szCs w:val="24"/>
          <w:lang w:val="es-ES"/>
        </w:rPr>
        <w:t>en donde se deben incluir los siguientes puntos:</w:t>
      </w:r>
    </w:p>
    <w:p w:rsidR="00B27511" w:rsidRDefault="00B27511" w:rsidP="00B27511">
      <w:pPr>
        <w:spacing w:before="240" w:after="0"/>
        <w:jc w:val="both"/>
        <w:rPr>
          <w:rFonts w:ascii="Arial" w:hAnsi="Arial" w:cs="Arial"/>
          <w:sz w:val="24"/>
          <w:szCs w:val="24"/>
          <w:lang w:val="es-ES"/>
        </w:rPr>
      </w:pPr>
      <w:r>
        <w:rPr>
          <w:rFonts w:ascii="Arial" w:hAnsi="Arial" w:cs="Arial"/>
          <w:sz w:val="24"/>
          <w:szCs w:val="24"/>
          <w:lang w:val="es-ES"/>
        </w:rPr>
        <w:t>Objetivo de la práctica</w:t>
      </w:r>
    </w:p>
    <w:p w:rsidR="00B27511" w:rsidRDefault="00B27511" w:rsidP="00B27511">
      <w:pPr>
        <w:spacing w:before="240" w:after="0"/>
        <w:jc w:val="both"/>
        <w:rPr>
          <w:rFonts w:ascii="Arial" w:hAnsi="Arial" w:cs="Arial"/>
          <w:sz w:val="24"/>
          <w:szCs w:val="24"/>
          <w:lang w:val="es-ES"/>
        </w:rPr>
      </w:pPr>
      <w:r>
        <w:rPr>
          <w:rFonts w:ascii="Arial" w:hAnsi="Arial" w:cs="Arial"/>
          <w:sz w:val="24"/>
          <w:szCs w:val="24"/>
          <w:lang w:val="es-ES"/>
        </w:rPr>
        <w:t>Marco teórico</w:t>
      </w:r>
    </w:p>
    <w:p w:rsidR="00B27511" w:rsidRDefault="00B27511" w:rsidP="00B27511">
      <w:pPr>
        <w:spacing w:before="240" w:after="0"/>
        <w:jc w:val="both"/>
        <w:rPr>
          <w:rFonts w:ascii="Arial" w:hAnsi="Arial" w:cs="Arial"/>
          <w:sz w:val="24"/>
          <w:szCs w:val="24"/>
          <w:lang w:val="es-ES"/>
        </w:rPr>
      </w:pPr>
      <w:r>
        <w:rPr>
          <w:rFonts w:ascii="Arial" w:hAnsi="Arial" w:cs="Arial"/>
          <w:sz w:val="24"/>
          <w:szCs w:val="24"/>
          <w:lang w:val="es-ES"/>
        </w:rPr>
        <w:t>Desarrollo</w:t>
      </w:r>
    </w:p>
    <w:p w:rsidR="00B27511" w:rsidRDefault="00B27511" w:rsidP="00B27511">
      <w:pPr>
        <w:spacing w:before="240" w:after="0"/>
        <w:jc w:val="both"/>
        <w:rPr>
          <w:rFonts w:ascii="Arial" w:hAnsi="Arial" w:cs="Arial"/>
          <w:sz w:val="24"/>
          <w:szCs w:val="24"/>
          <w:lang w:val="es-ES"/>
        </w:rPr>
      </w:pPr>
      <w:r>
        <w:rPr>
          <w:rFonts w:ascii="Arial" w:hAnsi="Arial" w:cs="Arial"/>
          <w:sz w:val="24"/>
          <w:szCs w:val="24"/>
          <w:lang w:val="es-ES"/>
        </w:rPr>
        <w:t>Resultados</w:t>
      </w:r>
    </w:p>
    <w:p w:rsidR="00B27511" w:rsidRDefault="00B27511" w:rsidP="00B27511">
      <w:pPr>
        <w:spacing w:before="240"/>
        <w:jc w:val="both"/>
        <w:rPr>
          <w:rFonts w:ascii="Arial" w:hAnsi="Arial" w:cs="Arial"/>
          <w:sz w:val="24"/>
          <w:szCs w:val="24"/>
          <w:lang w:val="es-ES"/>
        </w:rPr>
      </w:pPr>
      <w:r>
        <w:rPr>
          <w:rFonts w:ascii="Arial" w:hAnsi="Arial" w:cs="Arial"/>
          <w:sz w:val="24"/>
          <w:szCs w:val="24"/>
          <w:lang w:val="es-ES"/>
        </w:rPr>
        <w:t>Reflexión personal</w:t>
      </w:r>
    </w:p>
    <w:p w:rsidR="00B27511" w:rsidRDefault="00B27511" w:rsidP="00B27511">
      <w:pPr>
        <w:jc w:val="both"/>
        <w:rPr>
          <w:rFonts w:ascii="Arial" w:hAnsi="Arial" w:cs="Arial"/>
          <w:b/>
          <w:sz w:val="32"/>
          <w:szCs w:val="32"/>
          <w:lang w:val="es-ES"/>
        </w:rPr>
      </w:pPr>
      <w:r w:rsidRPr="009C6D81">
        <w:rPr>
          <w:rFonts w:ascii="Arial" w:hAnsi="Arial" w:cs="Arial"/>
          <w:b/>
          <w:sz w:val="32"/>
          <w:szCs w:val="32"/>
          <w:u w:val="single"/>
          <w:lang w:val="es-ES"/>
        </w:rPr>
        <w:t>Bibliografía</w:t>
      </w:r>
    </w:p>
    <w:p w:rsidR="00B27511" w:rsidRDefault="00B27511" w:rsidP="00B27511">
      <w:pPr>
        <w:jc w:val="both"/>
        <w:rPr>
          <w:rFonts w:ascii="Arial" w:hAnsi="Arial" w:cs="Arial"/>
          <w:sz w:val="24"/>
          <w:szCs w:val="24"/>
          <w:lang w:val="es-ES"/>
        </w:rPr>
      </w:pPr>
      <w:r>
        <w:rPr>
          <w:rFonts w:ascii="Arial" w:hAnsi="Arial" w:cs="Arial"/>
          <w:sz w:val="24"/>
          <w:szCs w:val="24"/>
          <w:lang w:val="es-ES"/>
        </w:rPr>
        <w:lastRenderedPageBreak/>
        <w:t xml:space="preserve">Sapag </w:t>
      </w:r>
      <w:r w:rsidR="00117058">
        <w:rPr>
          <w:rFonts w:ascii="Arial" w:hAnsi="Arial" w:cs="Arial"/>
          <w:sz w:val="24"/>
          <w:szCs w:val="24"/>
          <w:lang w:val="es-ES"/>
        </w:rPr>
        <w:t>Chaín N.</w:t>
      </w:r>
      <w:r>
        <w:rPr>
          <w:rFonts w:ascii="Arial" w:hAnsi="Arial" w:cs="Arial"/>
          <w:sz w:val="24"/>
          <w:szCs w:val="24"/>
          <w:lang w:val="es-ES"/>
        </w:rPr>
        <w:t xml:space="preserve"> y Sapag chaín R. Preparación y evaluación de proyectos. </w:t>
      </w:r>
      <w:r w:rsidR="00117058">
        <w:rPr>
          <w:rFonts w:ascii="Arial" w:hAnsi="Arial" w:cs="Arial"/>
          <w:sz w:val="24"/>
          <w:szCs w:val="24"/>
          <w:lang w:val="es-ES"/>
        </w:rPr>
        <w:t>6ª. edición</w:t>
      </w:r>
      <w:r>
        <w:rPr>
          <w:rFonts w:ascii="Arial" w:hAnsi="Arial" w:cs="Arial"/>
          <w:sz w:val="24"/>
          <w:szCs w:val="24"/>
          <w:lang w:val="es-ES"/>
        </w:rPr>
        <w:t>. México, McGraw Hill.</w:t>
      </w:r>
    </w:p>
    <w:p w:rsidR="00B27511" w:rsidRPr="00DD7D34" w:rsidRDefault="00B27511" w:rsidP="00B27511">
      <w:pPr>
        <w:jc w:val="both"/>
        <w:rPr>
          <w:rFonts w:ascii="Arial" w:hAnsi="Arial" w:cs="Arial"/>
          <w:sz w:val="24"/>
          <w:szCs w:val="24"/>
          <w:lang w:val="es-ES"/>
        </w:rPr>
      </w:pPr>
      <w:r>
        <w:rPr>
          <w:rFonts w:ascii="Arial" w:hAnsi="Arial" w:cs="Arial"/>
          <w:sz w:val="24"/>
          <w:szCs w:val="24"/>
          <w:lang w:val="es-ES"/>
        </w:rPr>
        <w:t xml:space="preserve">Diaz Martín A, El arte de dirigir </w:t>
      </w:r>
      <w:r w:rsidR="00117058">
        <w:rPr>
          <w:rFonts w:ascii="Arial" w:hAnsi="Arial" w:cs="Arial"/>
          <w:sz w:val="24"/>
          <w:szCs w:val="24"/>
          <w:lang w:val="es-ES"/>
        </w:rPr>
        <w:t>proyectos. 2ª</w:t>
      </w:r>
      <w:r>
        <w:rPr>
          <w:rFonts w:ascii="Arial" w:hAnsi="Arial" w:cs="Arial"/>
          <w:sz w:val="24"/>
          <w:szCs w:val="24"/>
          <w:lang w:val="es-ES"/>
        </w:rPr>
        <w:t xml:space="preserve"> edición. México, edit. Alfaomega </w:t>
      </w:r>
    </w:p>
    <w:p w:rsidR="00B27511" w:rsidRDefault="00B27511" w:rsidP="00B27511">
      <w:pPr>
        <w:jc w:val="both"/>
        <w:rPr>
          <w:rFonts w:ascii="Arial" w:hAnsi="Arial" w:cs="Arial"/>
          <w:sz w:val="24"/>
          <w:szCs w:val="24"/>
          <w:lang w:val="es-ES"/>
        </w:rPr>
      </w:pPr>
      <w:r w:rsidRPr="004A2871">
        <w:rPr>
          <w:rFonts w:ascii="Arial" w:hAnsi="Arial" w:cs="Arial"/>
          <w:sz w:val="24"/>
          <w:szCs w:val="24"/>
          <w:lang w:val="es-ES"/>
        </w:rPr>
        <w:t xml:space="preserve"> </w:t>
      </w:r>
      <w:r>
        <w:rPr>
          <w:rFonts w:ascii="Arial" w:hAnsi="Arial" w:cs="Arial"/>
          <w:sz w:val="24"/>
          <w:szCs w:val="24"/>
          <w:lang w:val="es-ES"/>
        </w:rPr>
        <w:t>Fontaine E.R. Evaluación social de proyectos. 12ª edición. México, edit. Alfaomega.</w:t>
      </w:r>
    </w:p>
    <w:p w:rsidR="00B27511" w:rsidRDefault="00B27511" w:rsidP="00B27511">
      <w:pPr>
        <w:jc w:val="both"/>
        <w:rPr>
          <w:rFonts w:ascii="Arial" w:hAnsi="Arial" w:cs="Arial"/>
          <w:sz w:val="24"/>
          <w:szCs w:val="24"/>
          <w:lang w:val="es-ES"/>
        </w:rPr>
      </w:pPr>
      <w:r>
        <w:rPr>
          <w:rFonts w:ascii="Arial" w:hAnsi="Arial" w:cs="Arial"/>
          <w:sz w:val="24"/>
          <w:szCs w:val="24"/>
          <w:lang w:val="es-ES"/>
        </w:rPr>
        <w:t>Coss Bu R. Análisis y Evaluación de Proyectos de Inversión. México, edit. Limusa</w:t>
      </w:r>
    </w:p>
    <w:p w:rsidR="00B27511" w:rsidRDefault="00B27511" w:rsidP="00B27511">
      <w:pPr>
        <w:jc w:val="both"/>
        <w:rPr>
          <w:rFonts w:ascii="Arial" w:hAnsi="Arial" w:cs="Arial"/>
          <w:sz w:val="24"/>
          <w:szCs w:val="24"/>
          <w:lang w:val="es-ES"/>
        </w:rPr>
      </w:pPr>
      <w:r>
        <w:rPr>
          <w:rFonts w:ascii="Arial" w:hAnsi="Arial" w:cs="Arial"/>
          <w:sz w:val="24"/>
          <w:szCs w:val="24"/>
          <w:lang w:val="es-ES"/>
        </w:rPr>
        <w:t>Baca Urbina. Evaluación de Proyectos. 4ª edición. México. McGraw Hill.</w:t>
      </w:r>
    </w:p>
    <w:p w:rsidR="00CA6D65" w:rsidRDefault="00B27511" w:rsidP="004C30A7">
      <w:pPr>
        <w:jc w:val="both"/>
        <w:rPr>
          <w:rFonts w:ascii="Arial" w:hAnsi="Arial" w:cs="Arial"/>
          <w:sz w:val="24"/>
          <w:szCs w:val="24"/>
          <w:lang w:val="es-ES"/>
        </w:rPr>
      </w:pPr>
      <w:r>
        <w:rPr>
          <w:rFonts w:ascii="Arial" w:hAnsi="Arial" w:cs="Arial"/>
          <w:sz w:val="24"/>
          <w:szCs w:val="24"/>
          <w:lang w:val="es-ES"/>
        </w:rPr>
        <w:t xml:space="preserve">Murray R. Spiegel y otros. Probabilidad y Estadística. </w:t>
      </w:r>
      <w:r w:rsidR="00CA6D65">
        <w:rPr>
          <w:rFonts w:ascii="Arial" w:hAnsi="Arial" w:cs="Arial"/>
          <w:sz w:val="24"/>
          <w:szCs w:val="24"/>
          <w:lang w:val="es-ES"/>
        </w:rPr>
        <w:t>4ª edición. México. McGraw Hill</w:t>
      </w: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bookmarkStart w:id="0" w:name="_GoBack"/>
      <w:bookmarkEnd w:id="0"/>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4C30A7">
      <w:pPr>
        <w:jc w:val="both"/>
        <w:rPr>
          <w:rFonts w:ascii="Arial" w:hAnsi="Arial" w:cs="Arial"/>
          <w:sz w:val="24"/>
          <w:szCs w:val="24"/>
          <w:lang w:val="es-ES"/>
        </w:rPr>
      </w:pPr>
    </w:p>
    <w:p w:rsidR="00CA6D65" w:rsidRDefault="00CA6D65" w:rsidP="00CA6D65">
      <w:pPr>
        <w:jc w:val="center"/>
        <w:rPr>
          <w:rFonts w:ascii="Arial" w:hAnsi="Arial" w:cs="Arial"/>
          <w:b/>
          <w:sz w:val="44"/>
          <w:szCs w:val="44"/>
          <w:lang w:val="es-ES"/>
        </w:rPr>
      </w:pPr>
      <w:r>
        <w:rPr>
          <w:rFonts w:ascii="Arial" w:hAnsi="Arial" w:cs="Arial"/>
          <w:b/>
          <w:sz w:val="44"/>
          <w:szCs w:val="44"/>
          <w:lang w:val="es-ES"/>
        </w:rPr>
        <w:t>ANEXO</w:t>
      </w: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Default="00CA6D65" w:rsidP="00CA6D65">
      <w:pPr>
        <w:jc w:val="center"/>
        <w:rPr>
          <w:rFonts w:ascii="Arial" w:hAnsi="Arial" w:cs="Arial"/>
          <w:b/>
          <w:sz w:val="44"/>
          <w:szCs w:val="44"/>
          <w:lang w:val="es-ES"/>
        </w:rPr>
      </w:pPr>
    </w:p>
    <w:p w:rsidR="00CA6D65" w:rsidRPr="002B16C5" w:rsidRDefault="00CA6D65">
      <w:pPr>
        <w:rPr>
          <w:rFonts w:ascii="Arial" w:hAnsi="Arial" w:cs="Arial"/>
          <w:b/>
          <w:lang w:val="es-ES"/>
        </w:rPr>
      </w:pPr>
      <w:r w:rsidRPr="002B16C5">
        <w:rPr>
          <w:rFonts w:ascii="Arial" w:hAnsi="Arial" w:cs="Arial"/>
          <w:b/>
          <w:lang w:val="es-ES"/>
        </w:rPr>
        <w:br w:type="page"/>
      </w:r>
    </w:p>
    <w:p w:rsidR="002B16C5" w:rsidRPr="002B16C5" w:rsidRDefault="002B16C5" w:rsidP="002B16C5">
      <w:pPr>
        <w:spacing w:before="240" w:after="0"/>
        <w:jc w:val="center"/>
        <w:rPr>
          <w:rFonts w:ascii="Arial" w:hAnsi="Arial" w:cs="Arial"/>
          <w:b/>
          <w:lang w:val="es-ES"/>
        </w:rPr>
      </w:pPr>
      <w:r w:rsidRPr="002B16C5">
        <w:rPr>
          <w:rFonts w:ascii="Arial" w:hAnsi="Arial" w:cs="Arial"/>
          <w:b/>
          <w:lang w:val="es-ES"/>
        </w:rPr>
        <w:lastRenderedPageBreak/>
        <w:t>INSTITUTO TECNOLOGICO DE TIJUANA</w:t>
      </w:r>
    </w:p>
    <w:p w:rsidR="002B16C5" w:rsidRPr="002B16C5" w:rsidRDefault="002B16C5" w:rsidP="002B16C5">
      <w:pPr>
        <w:spacing w:after="0"/>
        <w:jc w:val="center"/>
        <w:rPr>
          <w:rFonts w:ascii="Arial" w:hAnsi="Arial" w:cs="Arial"/>
          <w:lang w:val="es-ES"/>
        </w:rPr>
      </w:pPr>
      <w:r w:rsidRPr="002B16C5">
        <w:rPr>
          <w:rFonts w:ascii="Arial" w:hAnsi="Arial" w:cs="Arial"/>
          <w:lang w:val="es-ES"/>
        </w:rPr>
        <w:t>Subdirección académica</w:t>
      </w:r>
    </w:p>
    <w:p w:rsidR="002B16C5" w:rsidRPr="002B16C5" w:rsidRDefault="002B16C5" w:rsidP="002B16C5">
      <w:pPr>
        <w:spacing w:after="0"/>
        <w:jc w:val="center"/>
        <w:rPr>
          <w:rFonts w:ascii="Arial" w:hAnsi="Arial" w:cs="Arial"/>
          <w:lang w:val="es-ES"/>
        </w:rPr>
      </w:pPr>
      <w:r w:rsidRPr="002B16C5">
        <w:rPr>
          <w:rFonts w:ascii="Arial" w:hAnsi="Arial" w:cs="Arial"/>
          <w:lang w:val="es-ES"/>
        </w:rPr>
        <w:t>Departamento de Ingeniería Industrial</w:t>
      </w:r>
    </w:p>
    <w:p w:rsidR="002B16C5" w:rsidRPr="00F23A9F" w:rsidRDefault="002B16C5" w:rsidP="002B16C5">
      <w:pPr>
        <w:jc w:val="center"/>
        <w:rPr>
          <w:b/>
        </w:rPr>
      </w:pPr>
      <w:r>
        <w:rPr>
          <w:rFonts w:ascii="Arial" w:hAnsi="Arial" w:cs="Arial"/>
          <w:b/>
        </w:rPr>
        <w:t>Reporte del alumno</w:t>
      </w:r>
    </w:p>
    <w:tbl>
      <w:tblPr>
        <w:tblStyle w:val="Tablaconcuadrcula"/>
        <w:tblW w:w="11149" w:type="dxa"/>
        <w:jc w:val="center"/>
        <w:tblLook w:val="04A0" w:firstRow="1" w:lastRow="0" w:firstColumn="1" w:lastColumn="0" w:noHBand="0" w:noVBand="1"/>
      </w:tblPr>
      <w:tblGrid>
        <w:gridCol w:w="3823"/>
        <w:gridCol w:w="4116"/>
        <w:gridCol w:w="3210"/>
      </w:tblGrid>
      <w:tr w:rsidR="002B16C5" w:rsidRPr="00F23A9F" w:rsidTr="009A43CC">
        <w:trPr>
          <w:trHeight w:val="292"/>
          <w:jc w:val="center"/>
        </w:trPr>
        <w:tc>
          <w:tcPr>
            <w:tcW w:w="3823" w:type="dxa"/>
          </w:tcPr>
          <w:p w:rsidR="002B16C5" w:rsidRPr="00AD146F" w:rsidRDefault="002B16C5" w:rsidP="009A43CC">
            <w:pPr>
              <w:rPr>
                <w:rFonts w:ascii="Arial" w:hAnsi="Arial" w:cs="Arial"/>
                <w:b/>
                <w:sz w:val="20"/>
              </w:rPr>
            </w:pPr>
            <w:r w:rsidRPr="00AD146F">
              <w:rPr>
                <w:rFonts w:ascii="Arial" w:hAnsi="Arial" w:cs="Arial"/>
                <w:b/>
                <w:sz w:val="20"/>
              </w:rPr>
              <w:t xml:space="preserve">Carrera: </w:t>
            </w:r>
            <w:r w:rsidRPr="00AD146F">
              <w:rPr>
                <w:rFonts w:ascii="Arial" w:hAnsi="Arial" w:cs="Arial"/>
                <w:sz w:val="20"/>
              </w:rPr>
              <w:t>Ingeniería Industrial</w:t>
            </w:r>
          </w:p>
        </w:tc>
        <w:tc>
          <w:tcPr>
            <w:tcW w:w="4116" w:type="dxa"/>
          </w:tcPr>
          <w:p w:rsidR="002B16C5" w:rsidRPr="002B16C5" w:rsidRDefault="002B16C5" w:rsidP="009A43CC">
            <w:pPr>
              <w:rPr>
                <w:rFonts w:ascii="Arial" w:hAnsi="Arial" w:cs="Arial"/>
                <w:sz w:val="20"/>
                <w:lang w:val="es-ES"/>
              </w:rPr>
            </w:pPr>
            <w:r w:rsidRPr="002B16C5">
              <w:rPr>
                <w:rFonts w:ascii="Arial" w:hAnsi="Arial" w:cs="Arial"/>
                <w:b/>
                <w:sz w:val="20"/>
                <w:lang w:val="es-ES"/>
              </w:rPr>
              <w:t xml:space="preserve">Materia: </w:t>
            </w:r>
            <w:r w:rsidRPr="002B16C5">
              <w:rPr>
                <w:rFonts w:ascii="Arial" w:hAnsi="Arial" w:cs="Arial"/>
                <w:sz w:val="20"/>
                <w:lang w:val="es-ES"/>
              </w:rPr>
              <w:t xml:space="preserve">Formulación y Evaluación de </w:t>
            </w:r>
          </w:p>
          <w:p w:rsidR="002B16C5" w:rsidRPr="002B16C5" w:rsidRDefault="002B16C5" w:rsidP="009A43CC">
            <w:pPr>
              <w:rPr>
                <w:rFonts w:ascii="Arial" w:hAnsi="Arial" w:cs="Arial"/>
                <w:b/>
                <w:sz w:val="20"/>
                <w:lang w:val="es-ES"/>
              </w:rPr>
            </w:pPr>
            <w:r w:rsidRPr="002B16C5">
              <w:rPr>
                <w:rFonts w:ascii="Arial" w:hAnsi="Arial" w:cs="Arial"/>
                <w:sz w:val="20"/>
                <w:lang w:val="es-ES"/>
              </w:rPr>
              <w:t xml:space="preserve">               Proyectos</w:t>
            </w:r>
          </w:p>
        </w:tc>
        <w:tc>
          <w:tcPr>
            <w:tcW w:w="3210" w:type="dxa"/>
          </w:tcPr>
          <w:p w:rsidR="002B16C5" w:rsidRPr="00AD146F" w:rsidRDefault="002B16C5" w:rsidP="009A43CC">
            <w:pPr>
              <w:rPr>
                <w:rFonts w:ascii="Arial" w:hAnsi="Arial" w:cs="Arial"/>
                <w:b/>
                <w:sz w:val="20"/>
              </w:rPr>
            </w:pPr>
            <w:r w:rsidRPr="00AD146F">
              <w:rPr>
                <w:rFonts w:ascii="Arial" w:hAnsi="Arial" w:cs="Arial"/>
                <w:b/>
                <w:sz w:val="20"/>
              </w:rPr>
              <w:t xml:space="preserve">Periodo: </w:t>
            </w:r>
          </w:p>
        </w:tc>
      </w:tr>
      <w:tr w:rsidR="002B16C5" w:rsidRPr="00F23A9F" w:rsidTr="009A43CC">
        <w:trPr>
          <w:trHeight w:val="292"/>
          <w:jc w:val="center"/>
        </w:trPr>
        <w:tc>
          <w:tcPr>
            <w:tcW w:w="3823" w:type="dxa"/>
            <w:vAlign w:val="bottom"/>
          </w:tcPr>
          <w:p w:rsidR="002B16C5" w:rsidRPr="00AD146F" w:rsidRDefault="002B16C5" w:rsidP="009A43CC">
            <w:pPr>
              <w:rPr>
                <w:rFonts w:ascii="Arial" w:eastAsia="Arial" w:hAnsi="Arial" w:cs="Arial"/>
                <w:b/>
                <w:w w:val="95"/>
                <w:sz w:val="20"/>
              </w:rPr>
            </w:pPr>
            <w:r>
              <w:rPr>
                <w:rFonts w:ascii="Arial" w:eastAsia="Arial" w:hAnsi="Arial" w:cs="Arial"/>
                <w:b/>
                <w:w w:val="95"/>
                <w:sz w:val="20"/>
              </w:rPr>
              <w:t xml:space="preserve">Práctica No. </w:t>
            </w:r>
          </w:p>
        </w:tc>
        <w:tc>
          <w:tcPr>
            <w:tcW w:w="4116" w:type="dxa"/>
          </w:tcPr>
          <w:p w:rsidR="002B16C5" w:rsidRPr="00AD146F" w:rsidRDefault="002B16C5" w:rsidP="009A43CC">
            <w:pPr>
              <w:rPr>
                <w:rFonts w:ascii="Arial" w:hAnsi="Arial" w:cs="Arial"/>
                <w:b/>
                <w:sz w:val="20"/>
              </w:rPr>
            </w:pPr>
            <w:r w:rsidRPr="00AD146F">
              <w:rPr>
                <w:rFonts w:ascii="Arial" w:eastAsia="Arial" w:hAnsi="Arial" w:cs="Arial"/>
                <w:b/>
                <w:w w:val="95"/>
                <w:sz w:val="20"/>
              </w:rPr>
              <w:t xml:space="preserve">Unidad(es) a evaluar: </w:t>
            </w:r>
          </w:p>
        </w:tc>
        <w:tc>
          <w:tcPr>
            <w:tcW w:w="3210" w:type="dxa"/>
          </w:tcPr>
          <w:p w:rsidR="002B16C5" w:rsidRPr="00AD146F" w:rsidRDefault="002B16C5" w:rsidP="009A43CC">
            <w:pPr>
              <w:rPr>
                <w:rFonts w:ascii="Arial" w:hAnsi="Arial" w:cs="Arial"/>
                <w:b/>
                <w:sz w:val="20"/>
              </w:rPr>
            </w:pPr>
            <w:r w:rsidRPr="00AD146F">
              <w:rPr>
                <w:rFonts w:ascii="Arial" w:hAnsi="Arial" w:cs="Arial"/>
                <w:b/>
                <w:sz w:val="20"/>
              </w:rPr>
              <w:t>Fecha:</w:t>
            </w:r>
          </w:p>
        </w:tc>
      </w:tr>
      <w:tr w:rsidR="002B16C5" w:rsidRPr="00F23A9F" w:rsidTr="009A43CC">
        <w:trPr>
          <w:trHeight w:val="292"/>
          <w:jc w:val="center"/>
        </w:trPr>
        <w:tc>
          <w:tcPr>
            <w:tcW w:w="3823" w:type="dxa"/>
          </w:tcPr>
          <w:p w:rsidR="002B16C5" w:rsidRPr="00AD146F" w:rsidRDefault="002B16C5" w:rsidP="009A43CC">
            <w:pPr>
              <w:rPr>
                <w:rFonts w:ascii="Arial" w:hAnsi="Arial" w:cs="Arial"/>
                <w:b/>
                <w:sz w:val="20"/>
              </w:rPr>
            </w:pPr>
            <w:r w:rsidRPr="00AD146F">
              <w:rPr>
                <w:rFonts w:ascii="Arial" w:eastAsia="Arial" w:hAnsi="Arial" w:cs="Arial"/>
                <w:b/>
                <w:w w:val="95"/>
                <w:sz w:val="20"/>
              </w:rPr>
              <w:t xml:space="preserve">Tema(s): </w:t>
            </w:r>
            <w:r>
              <w:rPr>
                <w:rFonts w:ascii="Arial" w:eastAsia="Arial" w:hAnsi="Arial" w:cs="Arial"/>
                <w:w w:val="95"/>
                <w:sz w:val="20"/>
              </w:rPr>
              <w:t xml:space="preserve"> </w:t>
            </w:r>
          </w:p>
        </w:tc>
        <w:tc>
          <w:tcPr>
            <w:tcW w:w="4116" w:type="dxa"/>
          </w:tcPr>
          <w:p w:rsidR="002B16C5" w:rsidRPr="00AD146F" w:rsidRDefault="002B16C5" w:rsidP="009A43CC">
            <w:pPr>
              <w:rPr>
                <w:rFonts w:ascii="Arial" w:hAnsi="Arial" w:cs="Arial"/>
                <w:b/>
                <w:sz w:val="20"/>
              </w:rPr>
            </w:pPr>
            <w:r w:rsidRPr="00AD146F">
              <w:rPr>
                <w:rFonts w:ascii="Arial" w:hAnsi="Arial" w:cs="Arial"/>
                <w:b/>
                <w:sz w:val="20"/>
              </w:rPr>
              <w:t>Grupo:</w:t>
            </w:r>
          </w:p>
        </w:tc>
        <w:tc>
          <w:tcPr>
            <w:tcW w:w="3210" w:type="dxa"/>
          </w:tcPr>
          <w:p w:rsidR="002B16C5" w:rsidRPr="00AD146F" w:rsidRDefault="002B16C5" w:rsidP="009A43CC">
            <w:pPr>
              <w:rPr>
                <w:rFonts w:ascii="Arial" w:hAnsi="Arial" w:cs="Arial"/>
                <w:b/>
                <w:sz w:val="20"/>
              </w:rPr>
            </w:pPr>
            <w:r w:rsidRPr="00AD146F">
              <w:rPr>
                <w:rFonts w:ascii="Arial" w:hAnsi="Arial" w:cs="Arial"/>
                <w:b/>
                <w:sz w:val="20"/>
              </w:rPr>
              <w:t>Salón:</w:t>
            </w:r>
          </w:p>
        </w:tc>
      </w:tr>
      <w:tr w:rsidR="002B16C5" w:rsidRPr="00F23A9F" w:rsidTr="009A43CC">
        <w:trPr>
          <w:trHeight w:val="315"/>
          <w:jc w:val="center"/>
        </w:trPr>
        <w:tc>
          <w:tcPr>
            <w:tcW w:w="3823" w:type="dxa"/>
          </w:tcPr>
          <w:p w:rsidR="002B16C5" w:rsidRPr="002B16C5" w:rsidRDefault="002B16C5" w:rsidP="009A43CC">
            <w:pPr>
              <w:rPr>
                <w:rFonts w:ascii="Arial" w:eastAsia="Arial" w:hAnsi="Arial" w:cs="Arial"/>
                <w:w w:val="95"/>
                <w:sz w:val="20"/>
                <w:lang w:val="es-ES"/>
              </w:rPr>
            </w:pPr>
            <w:r w:rsidRPr="002B16C5">
              <w:rPr>
                <w:rFonts w:ascii="Arial" w:eastAsia="Arial" w:hAnsi="Arial" w:cs="Arial"/>
                <w:b/>
                <w:w w:val="95"/>
                <w:sz w:val="20"/>
                <w:lang w:val="es-ES"/>
              </w:rPr>
              <w:t xml:space="preserve">Profesor:  </w:t>
            </w:r>
            <w:r w:rsidRPr="002B16C5">
              <w:rPr>
                <w:rFonts w:ascii="Arial" w:eastAsia="Arial" w:hAnsi="Arial" w:cs="Arial"/>
                <w:w w:val="95"/>
                <w:sz w:val="20"/>
                <w:lang w:val="es-ES"/>
              </w:rPr>
              <w:t xml:space="preserve">Marco Antonio Gutiérrez </w:t>
            </w:r>
          </w:p>
          <w:p w:rsidR="002B16C5" w:rsidRPr="002B16C5" w:rsidRDefault="002B16C5" w:rsidP="009A43CC">
            <w:pPr>
              <w:rPr>
                <w:rFonts w:ascii="Arial" w:hAnsi="Arial" w:cs="Arial"/>
                <w:b/>
                <w:sz w:val="20"/>
                <w:lang w:val="es-ES"/>
              </w:rPr>
            </w:pPr>
            <w:r w:rsidRPr="002B16C5">
              <w:rPr>
                <w:rFonts w:ascii="Arial" w:eastAsia="Arial" w:hAnsi="Arial" w:cs="Arial"/>
                <w:w w:val="95"/>
                <w:sz w:val="20"/>
                <w:lang w:val="es-ES"/>
              </w:rPr>
              <w:t xml:space="preserve">                  Jáuregui</w:t>
            </w:r>
          </w:p>
        </w:tc>
        <w:tc>
          <w:tcPr>
            <w:tcW w:w="4116" w:type="dxa"/>
          </w:tcPr>
          <w:p w:rsidR="002B16C5" w:rsidRPr="00AD146F" w:rsidRDefault="002B16C5" w:rsidP="009A43CC">
            <w:pPr>
              <w:rPr>
                <w:rFonts w:ascii="Arial" w:hAnsi="Arial" w:cs="Arial"/>
                <w:b/>
                <w:sz w:val="20"/>
              </w:rPr>
            </w:pPr>
            <w:r>
              <w:rPr>
                <w:rFonts w:ascii="Arial" w:hAnsi="Arial" w:cs="Arial"/>
                <w:b/>
                <w:sz w:val="20"/>
              </w:rPr>
              <w:t>Nombre del Proyecto:</w:t>
            </w:r>
          </w:p>
        </w:tc>
        <w:tc>
          <w:tcPr>
            <w:tcW w:w="3210" w:type="dxa"/>
          </w:tcPr>
          <w:p w:rsidR="002B16C5" w:rsidRPr="00AD146F" w:rsidRDefault="002B16C5" w:rsidP="009A43CC">
            <w:pPr>
              <w:rPr>
                <w:rFonts w:ascii="Arial" w:hAnsi="Arial" w:cs="Arial"/>
                <w:b/>
                <w:sz w:val="20"/>
              </w:rPr>
            </w:pPr>
            <w:r w:rsidRPr="00AD146F">
              <w:rPr>
                <w:rFonts w:ascii="Arial" w:hAnsi="Arial" w:cs="Arial"/>
                <w:b/>
                <w:sz w:val="20"/>
              </w:rPr>
              <w:t>Calificación:___________</w:t>
            </w:r>
          </w:p>
        </w:tc>
      </w:tr>
      <w:tr w:rsidR="002B16C5" w:rsidRPr="00F23A9F" w:rsidTr="009A43CC">
        <w:trPr>
          <w:trHeight w:val="315"/>
          <w:jc w:val="center"/>
        </w:trPr>
        <w:tc>
          <w:tcPr>
            <w:tcW w:w="7939" w:type="dxa"/>
            <w:gridSpan w:val="2"/>
          </w:tcPr>
          <w:p w:rsidR="002B16C5" w:rsidRPr="00AD146F" w:rsidRDefault="002B16C5" w:rsidP="009A43CC">
            <w:pPr>
              <w:rPr>
                <w:rFonts w:ascii="Arial" w:eastAsia="Arial" w:hAnsi="Arial" w:cs="Arial"/>
                <w:b/>
                <w:w w:val="95"/>
                <w:sz w:val="20"/>
              </w:rPr>
            </w:pPr>
            <w:r w:rsidRPr="00AD146F">
              <w:rPr>
                <w:rFonts w:ascii="Arial" w:eastAsia="Arial" w:hAnsi="Arial" w:cs="Arial"/>
                <w:b/>
                <w:w w:val="95"/>
                <w:sz w:val="20"/>
              </w:rPr>
              <w:t>Nombre del alumno:</w:t>
            </w:r>
          </w:p>
        </w:tc>
        <w:tc>
          <w:tcPr>
            <w:tcW w:w="3210" w:type="dxa"/>
          </w:tcPr>
          <w:p w:rsidR="002B16C5" w:rsidRPr="00AD146F" w:rsidRDefault="002B16C5" w:rsidP="009A43CC">
            <w:pPr>
              <w:rPr>
                <w:rFonts w:ascii="Arial" w:hAnsi="Arial" w:cs="Arial"/>
                <w:b/>
                <w:sz w:val="20"/>
              </w:rPr>
            </w:pPr>
            <w:r w:rsidRPr="00AD146F">
              <w:rPr>
                <w:rFonts w:ascii="Arial" w:hAnsi="Arial" w:cs="Arial"/>
                <w:b/>
                <w:sz w:val="20"/>
              </w:rPr>
              <w:t>No. Control:</w:t>
            </w:r>
          </w:p>
        </w:tc>
      </w:tr>
    </w:tbl>
    <w:p w:rsidR="002B16C5" w:rsidRDefault="002B16C5" w:rsidP="002B16C5">
      <w:pPr>
        <w:spacing w:after="0"/>
        <w:jc w:val="both"/>
      </w:pPr>
    </w:p>
    <w:p w:rsidR="00CA6D65" w:rsidRDefault="00CA6D65" w:rsidP="00CA6D65">
      <w:pPr>
        <w:spacing w:after="0"/>
        <w:jc w:val="both"/>
      </w:pPr>
    </w:p>
    <w:p w:rsidR="00CA6D65" w:rsidRDefault="00CA6D65" w:rsidP="00CA6D65">
      <w:pPr>
        <w:jc w:val="center"/>
        <w:rPr>
          <w:rFonts w:ascii="Arial" w:hAnsi="Arial" w:cs="Arial"/>
          <w:b/>
          <w:sz w:val="44"/>
          <w:szCs w:val="44"/>
          <w:lang w:val="es-ES"/>
        </w:rPr>
      </w:pPr>
    </w:p>
    <w:p w:rsidR="00CA6D65" w:rsidRPr="00CA6D65" w:rsidRDefault="00CA6D65" w:rsidP="00CA6D65">
      <w:pPr>
        <w:jc w:val="center"/>
        <w:rPr>
          <w:rFonts w:ascii="Arial" w:hAnsi="Arial" w:cs="Arial"/>
          <w:b/>
          <w:sz w:val="44"/>
          <w:szCs w:val="44"/>
          <w:lang w:val="es-ES"/>
        </w:rPr>
      </w:pPr>
    </w:p>
    <w:sectPr w:rsidR="00CA6D65" w:rsidRPr="00CA6D65" w:rsidSect="008A0D3A">
      <w:headerReference w:type="default" r:id="rId9"/>
      <w:footerReference w:type="default" r:id="rId10"/>
      <w:pgSz w:w="12240" w:h="15840"/>
      <w:pgMar w:top="1440" w:right="1440" w:bottom="1440" w:left="1440" w:header="720" w:footer="720" w:gutter="0"/>
      <w:pgNumType w:start="0" w:chapStyle="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3CC" w:rsidRDefault="009A43CC" w:rsidP="00805539">
      <w:pPr>
        <w:spacing w:after="0" w:line="240" w:lineRule="auto"/>
      </w:pPr>
      <w:r>
        <w:separator/>
      </w:r>
    </w:p>
  </w:endnote>
  <w:endnote w:type="continuationSeparator" w:id="0">
    <w:p w:rsidR="009A43CC" w:rsidRDefault="009A43CC" w:rsidP="00805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595880"/>
      <w:docPartObj>
        <w:docPartGallery w:val="Page Numbers (Bottom of Page)"/>
        <w:docPartUnique/>
      </w:docPartObj>
    </w:sdtPr>
    <w:sdtContent>
      <w:p w:rsidR="009A43CC" w:rsidRDefault="009A43CC">
        <w:pPr>
          <w:pStyle w:val="Piedepgina"/>
          <w:jc w:val="right"/>
        </w:pPr>
        <w:r>
          <w:fldChar w:fldCharType="begin"/>
        </w:r>
        <w:r>
          <w:instrText xml:space="preserve"> PAGE   \* MERGEFORMAT </w:instrText>
        </w:r>
        <w:r>
          <w:fldChar w:fldCharType="separate"/>
        </w:r>
        <w:r w:rsidR="00117058">
          <w:rPr>
            <w:noProof/>
          </w:rPr>
          <w:t>57</w:t>
        </w:r>
        <w:r>
          <w:rPr>
            <w:noProof/>
          </w:rPr>
          <w:fldChar w:fldCharType="end"/>
        </w:r>
      </w:p>
    </w:sdtContent>
  </w:sdt>
  <w:p w:rsidR="009A43CC" w:rsidRDefault="009A43C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3CC" w:rsidRDefault="009A43CC" w:rsidP="00805539">
      <w:pPr>
        <w:spacing w:after="0" w:line="240" w:lineRule="auto"/>
      </w:pPr>
      <w:r>
        <w:separator/>
      </w:r>
    </w:p>
  </w:footnote>
  <w:footnote w:type="continuationSeparator" w:id="0">
    <w:p w:rsidR="009A43CC" w:rsidRDefault="009A43CC" w:rsidP="00805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CC" w:rsidRPr="00CA6D65" w:rsidRDefault="009A43CC">
    <w:pPr>
      <w:pStyle w:val="Encabezado"/>
      <w:rPr>
        <w:rFonts w:ascii="Arial" w:hAnsi="Arial" w:cs="Arial"/>
        <w:u w:val="single"/>
        <w:lang w:val="es-ES"/>
      </w:rPr>
    </w:pPr>
    <w:r w:rsidRPr="00CA6D65">
      <w:rPr>
        <w:rFonts w:ascii="Arial" w:hAnsi="Arial" w:cs="Arial"/>
        <w:u w:val="single"/>
        <w:lang w:val="es-ES"/>
      </w:rPr>
      <w:t xml:space="preserve">Manual de prácticas del curso de Formulación y Evaluación de Proyectos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2385F"/>
    <w:multiLevelType w:val="hybridMultilevel"/>
    <w:tmpl w:val="89D8C21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267C0F24"/>
    <w:multiLevelType w:val="hybridMultilevel"/>
    <w:tmpl w:val="BAB8BA54"/>
    <w:lvl w:ilvl="0" w:tplc="261A11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BC32F8"/>
    <w:multiLevelType w:val="hybridMultilevel"/>
    <w:tmpl w:val="41C0C5F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4EE548A"/>
    <w:multiLevelType w:val="hybridMultilevel"/>
    <w:tmpl w:val="531E40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B74740"/>
    <w:multiLevelType w:val="hybridMultilevel"/>
    <w:tmpl w:val="382AED4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70605248"/>
    <w:multiLevelType w:val="hybridMultilevel"/>
    <w:tmpl w:val="CC28B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8C76A5"/>
    <w:multiLevelType w:val="hybridMultilevel"/>
    <w:tmpl w:val="AF7C9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5"/>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C30A7"/>
    <w:rsid w:val="000375CE"/>
    <w:rsid w:val="00117058"/>
    <w:rsid w:val="00157DEC"/>
    <w:rsid w:val="00260E39"/>
    <w:rsid w:val="002B16C5"/>
    <w:rsid w:val="00346C6C"/>
    <w:rsid w:val="003E63DD"/>
    <w:rsid w:val="003E7EF3"/>
    <w:rsid w:val="00424A7E"/>
    <w:rsid w:val="004354A7"/>
    <w:rsid w:val="00452774"/>
    <w:rsid w:val="004A2871"/>
    <w:rsid w:val="004C0E91"/>
    <w:rsid w:val="004C30A7"/>
    <w:rsid w:val="004D5C0D"/>
    <w:rsid w:val="005015E1"/>
    <w:rsid w:val="00514A88"/>
    <w:rsid w:val="0054434C"/>
    <w:rsid w:val="00571F40"/>
    <w:rsid w:val="005C46F3"/>
    <w:rsid w:val="006E2C8B"/>
    <w:rsid w:val="006E344F"/>
    <w:rsid w:val="006F6386"/>
    <w:rsid w:val="0075728F"/>
    <w:rsid w:val="00783895"/>
    <w:rsid w:val="00805539"/>
    <w:rsid w:val="0084326C"/>
    <w:rsid w:val="00850B24"/>
    <w:rsid w:val="008A0D3A"/>
    <w:rsid w:val="009A43CC"/>
    <w:rsid w:val="009C6D81"/>
    <w:rsid w:val="009C7E5A"/>
    <w:rsid w:val="00AD21AC"/>
    <w:rsid w:val="00B27511"/>
    <w:rsid w:val="00B55CE4"/>
    <w:rsid w:val="00C2639F"/>
    <w:rsid w:val="00C35309"/>
    <w:rsid w:val="00C50020"/>
    <w:rsid w:val="00C62CBF"/>
    <w:rsid w:val="00C90ED0"/>
    <w:rsid w:val="00CA6D65"/>
    <w:rsid w:val="00CA7BF9"/>
    <w:rsid w:val="00CE589B"/>
    <w:rsid w:val="00D24C87"/>
    <w:rsid w:val="00D36852"/>
    <w:rsid w:val="00DD7D34"/>
    <w:rsid w:val="00E743A8"/>
    <w:rsid w:val="00E847E7"/>
    <w:rsid w:val="00F04696"/>
    <w:rsid w:val="00F531A5"/>
    <w:rsid w:val="00FA64AD"/>
    <w:rsid w:val="00FD5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rules v:ext="edit">
        <o:r id="V:Rule16" type="arc" idref="#_x0000_s1052"/>
        <o:r id="V:Rule25" type="connector" idref="#_x0000_s1028"/>
        <o:r id="V:Rule26" type="connector" idref="#_x0000_s1034"/>
        <o:r id="V:Rule27" type="connector" idref="#_x0000_s1031"/>
        <o:r id="V:Rule28" type="connector" idref="#_x0000_s1035"/>
        <o:r id="V:Rule29" type="connector" idref="#_x0000_s1042"/>
        <o:r id="V:Rule30" type="connector" idref="#_x0000_s1058"/>
        <o:r id="V:Rule31" type="connector" idref="#_x0000_s1055"/>
        <o:r id="V:Rule32" type="connector" idref="#_x0000_s1039"/>
        <o:r id="V:Rule33" type="connector" idref="#_x0000_s1059"/>
        <o:r id="V:Rule34" type="connector" idref="#_x0000_s1037"/>
        <o:r id="V:Rule35" type="connector" idref="#_x0000_s1051"/>
        <o:r id="V:Rule36" type="connector" idref="#_x0000_s1027"/>
        <o:r id="V:Rule37" type="connector" idref="#_x0000_s1030"/>
        <o:r id="V:Rule38" type="connector" idref="#_x0000_s1050"/>
        <o:r id="V:Rule39" type="connector" idref="#_x0000_s1054"/>
        <o:r id="V:Rule40" type="connector" idref="#_x0000_s1032"/>
        <o:r id="V:Rule41" type="connector" idref="#_x0000_s1053"/>
        <o:r id="V:Rule42" type="connector" idref="#_x0000_s1033"/>
        <o:r id="V:Rule43" type="connector" idref="#_x0000_s1029"/>
        <o:r id="V:Rule44" type="connector" idref="#_x0000_s1038"/>
        <o:r id="V:Rule45" type="connector" idref="#_x0000_s1056"/>
        <o:r id="V:Rule46" type="connector" idref="#_x0000_s1036"/>
        <o:r id="V:Rule47" type="connector" idref="#_x0000_s1057"/>
      </o:rules>
    </o:shapelayout>
  </w:shapeDefaults>
  <w:decimalSymbol w:val="."/>
  <w:listSeparator w:val=","/>
  <w14:docId w14:val="38684E3B"/>
  <w15:docId w15:val="{E0AF6036-82AE-425E-9450-423E00A6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4A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36852"/>
    <w:pPr>
      <w:ind w:left="720"/>
      <w:contextualSpacing/>
    </w:pPr>
  </w:style>
  <w:style w:type="paragraph" w:styleId="Textodeglobo">
    <w:name w:val="Balloon Text"/>
    <w:basedOn w:val="Normal"/>
    <w:link w:val="TextodegloboCar"/>
    <w:uiPriority w:val="99"/>
    <w:semiHidden/>
    <w:unhideWhenUsed/>
    <w:rsid w:val="00260E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0E39"/>
    <w:rPr>
      <w:rFonts w:ascii="Tahoma" w:hAnsi="Tahoma" w:cs="Tahoma"/>
      <w:sz w:val="16"/>
      <w:szCs w:val="16"/>
    </w:rPr>
  </w:style>
  <w:style w:type="table" w:styleId="Tablaconcuadrcula">
    <w:name w:val="Table Grid"/>
    <w:basedOn w:val="Tablanormal"/>
    <w:uiPriority w:val="39"/>
    <w:rsid w:val="00C50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514A88"/>
    <w:pPr>
      <w:tabs>
        <w:tab w:val="center" w:pos="4419"/>
        <w:tab w:val="right" w:pos="8838"/>
      </w:tabs>
      <w:spacing w:after="0" w:line="240" w:lineRule="auto"/>
    </w:pPr>
    <w:rPr>
      <w:rFonts w:ascii="Arial" w:eastAsia="Times New Roman" w:hAnsi="Arial" w:cs="Arial"/>
      <w:color w:val="000000"/>
      <w:sz w:val="24"/>
      <w:szCs w:val="24"/>
      <w:lang w:val="es-MX" w:eastAsia="es-MX"/>
    </w:rPr>
  </w:style>
  <w:style w:type="character" w:customStyle="1" w:styleId="PiedepginaCar">
    <w:name w:val="Pie de página Car"/>
    <w:basedOn w:val="Fuentedeprrafopredeter"/>
    <w:link w:val="Piedepgina"/>
    <w:uiPriority w:val="99"/>
    <w:rsid w:val="00514A88"/>
    <w:rPr>
      <w:rFonts w:ascii="Arial" w:eastAsia="Times New Roman" w:hAnsi="Arial" w:cs="Arial"/>
      <w:color w:val="000000"/>
      <w:sz w:val="24"/>
      <w:szCs w:val="24"/>
      <w:lang w:val="es-MX" w:eastAsia="es-MX"/>
    </w:rPr>
  </w:style>
  <w:style w:type="paragraph" w:styleId="Encabezado">
    <w:name w:val="header"/>
    <w:basedOn w:val="Normal"/>
    <w:link w:val="EncabezadoCar"/>
    <w:uiPriority w:val="99"/>
    <w:unhideWhenUsed/>
    <w:rsid w:val="00805539"/>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05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89853">
      <w:bodyDiv w:val="1"/>
      <w:marLeft w:val="0"/>
      <w:marRight w:val="0"/>
      <w:marTop w:val="0"/>
      <w:marBottom w:val="0"/>
      <w:divBdr>
        <w:top w:val="none" w:sz="0" w:space="0" w:color="auto"/>
        <w:left w:val="none" w:sz="0" w:space="0" w:color="auto"/>
        <w:bottom w:val="none" w:sz="0" w:space="0" w:color="auto"/>
        <w:right w:val="none" w:sz="0" w:space="0" w:color="auto"/>
      </w:divBdr>
    </w:div>
    <w:div w:id="908881067">
      <w:bodyDiv w:val="1"/>
      <w:marLeft w:val="0"/>
      <w:marRight w:val="0"/>
      <w:marTop w:val="0"/>
      <w:marBottom w:val="0"/>
      <w:divBdr>
        <w:top w:val="none" w:sz="0" w:space="0" w:color="auto"/>
        <w:left w:val="none" w:sz="0" w:space="0" w:color="auto"/>
        <w:bottom w:val="none" w:sz="0" w:space="0" w:color="auto"/>
        <w:right w:val="none" w:sz="0" w:space="0" w:color="auto"/>
      </w:divBdr>
    </w:div>
    <w:div w:id="1631546886">
      <w:bodyDiv w:val="1"/>
      <w:marLeft w:val="0"/>
      <w:marRight w:val="0"/>
      <w:marTop w:val="0"/>
      <w:marBottom w:val="0"/>
      <w:divBdr>
        <w:top w:val="none" w:sz="0" w:space="0" w:color="auto"/>
        <w:left w:val="none" w:sz="0" w:space="0" w:color="auto"/>
        <w:bottom w:val="none" w:sz="0" w:space="0" w:color="auto"/>
        <w:right w:val="none" w:sz="0" w:space="0" w:color="auto"/>
      </w:divBdr>
    </w:div>
    <w:div w:id="21085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58</Pages>
  <Words>13347</Words>
  <Characters>73414</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Industrial</cp:lastModifiedBy>
  <cp:revision>30</cp:revision>
  <dcterms:created xsi:type="dcterms:W3CDTF">2019-07-20T11:25:00Z</dcterms:created>
  <dcterms:modified xsi:type="dcterms:W3CDTF">2019-07-25T23:13:00Z</dcterms:modified>
</cp:coreProperties>
</file>